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FE14C" w14:textId="45870DF9" w:rsidR="00A61FC2" w:rsidRPr="00EA56A1" w:rsidRDefault="00A61FC2" w:rsidP="006315E6">
      <w:pPr>
        <w:jc w:val="right"/>
        <w:rPr>
          <w:rFonts w:ascii="Verdana" w:hAnsi="Verdana" w:cs="Arial"/>
          <w:sz w:val="20"/>
          <w:szCs w:val="20"/>
        </w:rPr>
      </w:pPr>
      <w:r w:rsidRPr="00EA56A1">
        <w:rPr>
          <w:rFonts w:ascii="Verdana" w:hAnsi="Verdana" w:cs="Arial"/>
          <w:sz w:val="20"/>
          <w:szCs w:val="20"/>
        </w:rPr>
        <w:t>Załącznik nr 1</w:t>
      </w:r>
      <w:r w:rsidR="00A14DA6" w:rsidRPr="00EA56A1">
        <w:rPr>
          <w:rFonts w:ascii="Verdana" w:hAnsi="Verdana" w:cs="Arial"/>
          <w:sz w:val="20"/>
          <w:szCs w:val="20"/>
        </w:rPr>
        <w:t xml:space="preserve"> </w:t>
      </w:r>
      <w:r w:rsidRPr="00EA56A1">
        <w:rPr>
          <w:rFonts w:ascii="Verdana" w:hAnsi="Verdana" w:cs="Arial"/>
          <w:sz w:val="20"/>
          <w:szCs w:val="20"/>
        </w:rPr>
        <w:t xml:space="preserve">do zarządzenia nr </w:t>
      </w:r>
      <w:r w:rsidR="001D5EF0">
        <w:rPr>
          <w:rFonts w:ascii="Verdana" w:hAnsi="Verdana" w:cs="Arial"/>
          <w:sz w:val="20"/>
          <w:szCs w:val="20"/>
        </w:rPr>
        <w:t>38/2021</w:t>
      </w:r>
      <w:r w:rsidR="00A14DA6" w:rsidRPr="00EA56A1">
        <w:rPr>
          <w:rFonts w:ascii="Verdana" w:hAnsi="Verdana" w:cs="Arial"/>
          <w:sz w:val="20"/>
          <w:szCs w:val="20"/>
        </w:rPr>
        <w:t xml:space="preserve"> </w:t>
      </w:r>
      <w:r w:rsidRPr="00EA56A1">
        <w:rPr>
          <w:rFonts w:ascii="Verdana" w:hAnsi="Verdana" w:cs="Arial"/>
          <w:sz w:val="20"/>
          <w:szCs w:val="20"/>
        </w:rPr>
        <w:t xml:space="preserve"> z dnia </w:t>
      </w:r>
      <w:r w:rsidR="001D5EF0">
        <w:rPr>
          <w:rFonts w:ascii="Verdana" w:hAnsi="Verdana" w:cs="Arial"/>
          <w:sz w:val="20"/>
          <w:szCs w:val="20"/>
        </w:rPr>
        <w:t>14 czerwca 2021</w:t>
      </w:r>
    </w:p>
    <w:p w14:paraId="01A2D956" w14:textId="77777777" w:rsidR="006315E6" w:rsidRPr="00EA56A1" w:rsidRDefault="006315E6" w:rsidP="006315E6">
      <w:pPr>
        <w:jc w:val="right"/>
        <w:rPr>
          <w:rFonts w:ascii="Verdana" w:hAnsi="Verdana" w:cs="Arial"/>
          <w:caps/>
          <w:sz w:val="20"/>
          <w:szCs w:val="20"/>
        </w:rPr>
      </w:pPr>
    </w:p>
    <w:p w14:paraId="5F78589C" w14:textId="77777777" w:rsidR="00480F0E" w:rsidRPr="00EA56A1" w:rsidRDefault="00480F0E" w:rsidP="00CB42D2">
      <w:pPr>
        <w:jc w:val="center"/>
        <w:rPr>
          <w:rFonts w:ascii="Verdana" w:hAnsi="Verdana" w:cs="Arial"/>
          <w:b/>
          <w:i/>
          <w:caps/>
          <w:sz w:val="20"/>
          <w:szCs w:val="20"/>
        </w:rPr>
      </w:pPr>
    </w:p>
    <w:p w14:paraId="26EC447F" w14:textId="77777777" w:rsidR="00480F0E" w:rsidRPr="00EA56A1" w:rsidRDefault="00480F0E" w:rsidP="00CB42D2">
      <w:pPr>
        <w:jc w:val="center"/>
        <w:rPr>
          <w:rFonts w:ascii="Verdana" w:hAnsi="Verdana" w:cs="Arial"/>
          <w:b/>
          <w:i/>
          <w:caps/>
          <w:sz w:val="20"/>
          <w:szCs w:val="20"/>
        </w:rPr>
      </w:pPr>
    </w:p>
    <w:p w14:paraId="510C89B0" w14:textId="77777777" w:rsidR="00480F0E" w:rsidRPr="00EA56A1" w:rsidRDefault="00480F0E" w:rsidP="00CB42D2">
      <w:pPr>
        <w:jc w:val="center"/>
        <w:rPr>
          <w:rFonts w:ascii="Verdana" w:hAnsi="Verdana" w:cs="Arial"/>
          <w:b/>
          <w:i/>
          <w:caps/>
          <w:sz w:val="20"/>
          <w:szCs w:val="20"/>
        </w:rPr>
      </w:pPr>
    </w:p>
    <w:p w14:paraId="690AFEB3" w14:textId="77777777" w:rsidR="00480F0E" w:rsidRPr="00EA56A1" w:rsidRDefault="00480F0E" w:rsidP="00CB42D2">
      <w:pPr>
        <w:jc w:val="center"/>
        <w:rPr>
          <w:rFonts w:ascii="Verdana" w:hAnsi="Verdana" w:cs="Arial"/>
          <w:b/>
          <w:i/>
          <w:caps/>
          <w:sz w:val="20"/>
          <w:szCs w:val="20"/>
        </w:rPr>
      </w:pPr>
    </w:p>
    <w:p w14:paraId="65DA0A18" w14:textId="77777777" w:rsidR="00A14DA6" w:rsidRPr="00EA56A1" w:rsidRDefault="00A14DA6" w:rsidP="00CB42D2">
      <w:pPr>
        <w:jc w:val="center"/>
        <w:rPr>
          <w:rFonts w:ascii="Verdana" w:hAnsi="Verdana" w:cs="Arial"/>
          <w:b/>
          <w:i/>
          <w:caps/>
          <w:sz w:val="20"/>
          <w:szCs w:val="20"/>
        </w:rPr>
      </w:pPr>
    </w:p>
    <w:p w14:paraId="78C2183A" w14:textId="77777777" w:rsidR="00A14DA6" w:rsidRPr="00EA56A1" w:rsidRDefault="00A14DA6" w:rsidP="00CB42D2">
      <w:pPr>
        <w:jc w:val="center"/>
        <w:rPr>
          <w:rFonts w:ascii="Verdana" w:hAnsi="Verdana" w:cs="Arial"/>
          <w:b/>
          <w:i/>
          <w:caps/>
          <w:sz w:val="20"/>
          <w:szCs w:val="20"/>
        </w:rPr>
      </w:pPr>
    </w:p>
    <w:p w14:paraId="49285D49" w14:textId="77777777" w:rsidR="00A14DA6" w:rsidRPr="00EA56A1" w:rsidRDefault="00A14DA6" w:rsidP="00CB42D2">
      <w:pPr>
        <w:jc w:val="center"/>
        <w:rPr>
          <w:rFonts w:ascii="Verdana" w:hAnsi="Verdana" w:cs="Arial"/>
          <w:b/>
          <w:i/>
          <w:caps/>
          <w:sz w:val="20"/>
          <w:szCs w:val="20"/>
        </w:rPr>
      </w:pPr>
    </w:p>
    <w:p w14:paraId="2C8F88DF" w14:textId="77777777" w:rsidR="00A14DA6" w:rsidRPr="00EA56A1" w:rsidRDefault="00A14DA6" w:rsidP="00CB42D2">
      <w:pPr>
        <w:jc w:val="center"/>
        <w:rPr>
          <w:rFonts w:ascii="Verdana" w:hAnsi="Verdana" w:cs="Arial"/>
          <w:b/>
          <w:i/>
          <w:caps/>
          <w:sz w:val="20"/>
          <w:szCs w:val="20"/>
        </w:rPr>
      </w:pPr>
    </w:p>
    <w:p w14:paraId="19829434" w14:textId="77777777" w:rsidR="00A14DA6" w:rsidRPr="00EA56A1" w:rsidRDefault="00A14DA6" w:rsidP="00CB42D2">
      <w:pPr>
        <w:jc w:val="center"/>
        <w:rPr>
          <w:rFonts w:ascii="Verdana" w:hAnsi="Verdana" w:cs="Arial"/>
          <w:b/>
          <w:i/>
          <w:caps/>
          <w:sz w:val="20"/>
          <w:szCs w:val="20"/>
        </w:rPr>
      </w:pPr>
    </w:p>
    <w:p w14:paraId="417C436A" w14:textId="77777777" w:rsidR="00A14DA6" w:rsidRPr="00EA56A1" w:rsidRDefault="00A14DA6" w:rsidP="00CB42D2">
      <w:pPr>
        <w:jc w:val="center"/>
        <w:rPr>
          <w:rFonts w:ascii="Verdana" w:hAnsi="Verdana" w:cs="Arial"/>
          <w:b/>
          <w:i/>
          <w:caps/>
          <w:sz w:val="20"/>
          <w:szCs w:val="20"/>
        </w:rPr>
      </w:pPr>
    </w:p>
    <w:p w14:paraId="57332002" w14:textId="77777777" w:rsidR="00A14DA6" w:rsidRPr="00EA56A1" w:rsidRDefault="00A14DA6" w:rsidP="00CB42D2">
      <w:pPr>
        <w:jc w:val="center"/>
        <w:rPr>
          <w:rFonts w:ascii="Verdana" w:hAnsi="Verdana" w:cs="Arial"/>
          <w:b/>
          <w:i/>
          <w:caps/>
          <w:sz w:val="20"/>
          <w:szCs w:val="20"/>
        </w:rPr>
      </w:pPr>
    </w:p>
    <w:p w14:paraId="5F5FD925" w14:textId="77777777" w:rsidR="00A14DA6" w:rsidRPr="00EA56A1" w:rsidRDefault="00A14DA6" w:rsidP="00CB42D2">
      <w:pPr>
        <w:jc w:val="center"/>
        <w:rPr>
          <w:rFonts w:ascii="Verdana" w:hAnsi="Verdana" w:cs="Arial"/>
          <w:b/>
          <w:i/>
          <w:caps/>
          <w:sz w:val="20"/>
          <w:szCs w:val="20"/>
        </w:rPr>
      </w:pPr>
    </w:p>
    <w:p w14:paraId="7B1A5A46" w14:textId="77777777" w:rsidR="00A14DA6" w:rsidRPr="00EA56A1" w:rsidRDefault="00A14DA6" w:rsidP="00CB42D2">
      <w:pPr>
        <w:jc w:val="center"/>
        <w:rPr>
          <w:rFonts w:ascii="Verdana" w:hAnsi="Verdana" w:cs="Arial"/>
          <w:b/>
          <w:i/>
          <w:caps/>
          <w:sz w:val="20"/>
          <w:szCs w:val="20"/>
        </w:rPr>
      </w:pPr>
    </w:p>
    <w:p w14:paraId="3D06169B" w14:textId="77777777" w:rsidR="00A14DA6" w:rsidRPr="00EA56A1" w:rsidRDefault="00A14DA6" w:rsidP="00CB42D2">
      <w:pPr>
        <w:jc w:val="center"/>
        <w:rPr>
          <w:rFonts w:ascii="Verdana" w:hAnsi="Verdana" w:cs="Arial"/>
          <w:b/>
          <w:i/>
          <w:caps/>
          <w:sz w:val="20"/>
          <w:szCs w:val="20"/>
        </w:rPr>
      </w:pPr>
    </w:p>
    <w:p w14:paraId="2D9E16CB" w14:textId="77777777" w:rsidR="00A14DA6" w:rsidRPr="00EA56A1" w:rsidRDefault="00A14DA6" w:rsidP="00CB42D2">
      <w:pPr>
        <w:jc w:val="center"/>
        <w:rPr>
          <w:rFonts w:ascii="Verdana" w:hAnsi="Verdana" w:cs="Arial"/>
          <w:b/>
          <w:i/>
          <w:caps/>
          <w:sz w:val="20"/>
          <w:szCs w:val="20"/>
        </w:rPr>
      </w:pPr>
    </w:p>
    <w:p w14:paraId="24DD4576" w14:textId="77777777" w:rsidR="00A14DA6" w:rsidRPr="00EA56A1" w:rsidRDefault="00A14DA6" w:rsidP="00CB42D2">
      <w:pPr>
        <w:jc w:val="center"/>
        <w:rPr>
          <w:rFonts w:ascii="Verdana" w:hAnsi="Verdana" w:cs="Arial"/>
          <w:b/>
          <w:i/>
          <w:caps/>
          <w:sz w:val="20"/>
          <w:szCs w:val="20"/>
        </w:rPr>
      </w:pPr>
    </w:p>
    <w:p w14:paraId="57BE7FEE" w14:textId="77777777" w:rsidR="00480F0E" w:rsidRPr="00EA56A1" w:rsidRDefault="00480F0E" w:rsidP="00CB42D2">
      <w:pPr>
        <w:jc w:val="center"/>
        <w:rPr>
          <w:rFonts w:ascii="Verdana" w:hAnsi="Verdana" w:cs="Arial"/>
          <w:b/>
          <w:i/>
          <w:caps/>
          <w:sz w:val="20"/>
          <w:szCs w:val="20"/>
        </w:rPr>
      </w:pPr>
    </w:p>
    <w:p w14:paraId="423EB2EA" w14:textId="77777777" w:rsidR="00480F0E" w:rsidRPr="00EA56A1" w:rsidRDefault="00480F0E" w:rsidP="00CB42D2">
      <w:pPr>
        <w:jc w:val="center"/>
        <w:rPr>
          <w:rFonts w:ascii="Verdana" w:hAnsi="Verdana" w:cs="Arial"/>
          <w:b/>
          <w:i/>
          <w:caps/>
          <w:sz w:val="20"/>
          <w:szCs w:val="20"/>
        </w:rPr>
      </w:pPr>
    </w:p>
    <w:p w14:paraId="7A629299" w14:textId="77777777" w:rsidR="00480F0E" w:rsidRPr="00EA56A1" w:rsidRDefault="00480F0E" w:rsidP="00CB42D2">
      <w:pPr>
        <w:jc w:val="center"/>
        <w:rPr>
          <w:rFonts w:ascii="Verdana" w:hAnsi="Verdana" w:cs="Arial"/>
          <w:b/>
          <w:i/>
          <w:caps/>
          <w:sz w:val="20"/>
          <w:szCs w:val="20"/>
        </w:rPr>
      </w:pPr>
    </w:p>
    <w:p w14:paraId="329EDE63" w14:textId="77777777" w:rsidR="0073445C" w:rsidRPr="00EA56A1" w:rsidRDefault="00CB42D2" w:rsidP="00CB42D2">
      <w:pPr>
        <w:jc w:val="center"/>
        <w:rPr>
          <w:rFonts w:ascii="Verdana" w:hAnsi="Verdana" w:cs="Arial"/>
          <w:b/>
          <w:iCs/>
          <w:caps/>
          <w:sz w:val="40"/>
          <w:szCs w:val="40"/>
        </w:rPr>
      </w:pPr>
      <w:r w:rsidRPr="00EA56A1">
        <w:rPr>
          <w:rFonts w:ascii="Verdana" w:hAnsi="Verdana" w:cs="Arial"/>
          <w:b/>
          <w:iCs/>
          <w:caps/>
          <w:sz w:val="40"/>
          <w:szCs w:val="40"/>
        </w:rPr>
        <w:t>Zasady przyznawania dofinansowania ze środków PFRON</w:t>
      </w:r>
    </w:p>
    <w:p w14:paraId="13C63789" w14:textId="77777777" w:rsidR="00916EF4" w:rsidRPr="00EA56A1" w:rsidRDefault="00916EF4" w:rsidP="00CB42D2">
      <w:pPr>
        <w:jc w:val="center"/>
        <w:rPr>
          <w:rFonts w:ascii="Verdana" w:hAnsi="Verdana" w:cs="Arial"/>
          <w:b/>
          <w:iCs/>
          <w:caps/>
          <w:sz w:val="40"/>
          <w:szCs w:val="40"/>
        </w:rPr>
      </w:pPr>
      <w:r w:rsidRPr="00EA56A1">
        <w:rPr>
          <w:rFonts w:ascii="Verdana" w:hAnsi="Verdana" w:cs="Arial"/>
          <w:b/>
          <w:iCs/>
          <w:caps/>
          <w:sz w:val="40"/>
          <w:szCs w:val="40"/>
        </w:rPr>
        <w:t>w 20</w:t>
      </w:r>
      <w:r w:rsidR="008E5603" w:rsidRPr="00EA56A1">
        <w:rPr>
          <w:rFonts w:ascii="Verdana" w:hAnsi="Verdana" w:cs="Arial"/>
          <w:b/>
          <w:iCs/>
          <w:caps/>
          <w:sz w:val="40"/>
          <w:szCs w:val="40"/>
        </w:rPr>
        <w:t>2</w:t>
      </w:r>
      <w:r w:rsidR="00872B8D" w:rsidRPr="00EA56A1">
        <w:rPr>
          <w:rFonts w:ascii="Verdana" w:hAnsi="Verdana" w:cs="Arial"/>
          <w:b/>
          <w:iCs/>
          <w:caps/>
          <w:sz w:val="40"/>
          <w:szCs w:val="40"/>
        </w:rPr>
        <w:t>1</w:t>
      </w:r>
      <w:r w:rsidRPr="00EA56A1">
        <w:rPr>
          <w:rFonts w:ascii="Verdana" w:hAnsi="Verdana" w:cs="Arial"/>
          <w:b/>
          <w:iCs/>
          <w:caps/>
          <w:sz w:val="40"/>
          <w:szCs w:val="40"/>
        </w:rPr>
        <w:t xml:space="preserve"> roku</w:t>
      </w:r>
    </w:p>
    <w:p w14:paraId="364D45C2" w14:textId="77777777" w:rsidR="00F32C98" w:rsidRPr="00EA56A1" w:rsidRDefault="00F32C98" w:rsidP="00CB42D2">
      <w:pPr>
        <w:jc w:val="center"/>
        <w:rPr>
          <w:rFonts w:ascii="Verdana" w:hAnsi="Verdana" w:cs="Arial"/>
          <w:b/>
          <w:i/>
          <w:caps/>
          <w:sz w:val="20"/>
          <w:szCs w:val="20"/>
        </w:rPr>
      </w:pPr>
    </w:p>
    <w:p w14:paraId="4D79E5CA" w14:textId="3E9AFCAB" w:rsidR="00480F0E" w:rsidRPr="00E9477A" w:rsidRDefault="00E9477A" w:rsidP="00E9477A">
      <w:pPr>
        <w:jc w:val="center"/>
        <w:rPr>
          <w:rFonts w:ascii="Verdana" w:hAnsi="Verdana" w:cs="Arial"/>
          <w:caps/>
          <w:sz w:val="20"/>
          <w:szCs w:val="20"/>
        </w:rPr>
      </w:pPr>
      <w:r w:rsidRPr="00E9477A">
        <w:rPr>
          <w:rFonts w:ascii="Verdana" w:hAnsi="Verdana" w:cs="Arial"/>
          <w:sz w:val="20"/>
          <w:szCs w:val="20"/>
        </w:rPr>
        <w:t>(tekst jednolity)</w:t>
      </w:r>
    </w:p>
    <w:p w14:paraId="587146B4" w14:textId="77777777" w:rsidR="00480F0E" w:rsidRPr="00EA56A1" w:rsidRDefault="00480F0E" w:rsidP="004734C0">
      <w:pPr>
        <w:rPr>
          <w:rFonts w:ascii="Verdana" w:hAnsi="Verdana" w:cs="Arial"/>
          <w:caps/>
          <w:sz w:val="20"/>
          <w:szCs w:val="20"/>
          <w:u w:val="single"/>
        </w:rPr>
      </w:pPr>
    </w:p>
    <w:p w14:paraId="0CB25CCF" w14:textId="77777777" w:rsidR="00480F0E" w:rsidRPr="00EA56A1" w:rsidRDefault="00480F0E" w:rsidP="004734C0">
      <w:pPr>
        <w:rPr>
          <w:rFonts w:ascii="Verdana" w:hAnsi="Verdana" w:cs="Arial"/>
          <w:caps/>
          <w:sz w:val="20"/>
          <w:szCs w:val="20"/>
          <w:u w:val="single"/>
        </w:rPr>
      </w:pPr>
    </w:p>
    <w:p w14:paraId="319F1684" w14:textId="77777777" w:rsidR="00480F0E" w:rsidRPr="00EA56A1" w:rsidRDefault="00480F0E" w:rsidP="004734C0">
      <w:pPr>
        <w:rPr>
          <w:rFonts w:ascii="Verdana" w:hAnsi="Verdana" w:cs="Arial"/>
          <w:caps/>
          <w:sz w:val="20"/>
          <w:szCs w:val="20"/>
          <w:u w:val="single"/>
        </w:rPr>
      </w:pPr>
    </w:p>
    <w:p w14:paraId="3F2F8AF6" w14:textId="77777777" w:rsidR="00480F0E" w:rsidRPr="00EA56A1" w:rsidRDefault="00480F0E" w:rsidP="004734C0">
      <w:pPr>
        <w:rPr>
          <w:rFonts w:ascii="Verdana" w:hAnsi="Verdana" w:cs="Arial"/>
          <w:caps/>
          <w:sz w:val="20"/>
          <w:szCs w:val="20"/>
          <w:u w:val="single"/>
        </w:rPr>
      </w:pPr>
    </w:p>
    <w:p w14:paraId="1DF2E45F" w14:textId="77777777" w:rsidR="00480F0E" w:rsidRPr="00EA56A1" w:rsidRDefault="00480F0E" w:rsidP="004734C0">
      <w:pPr>
        <w:rPr>
          <w:rFonts w:ascii="Verdana" w:hAnsi="Verdana" w:cs="Arial"/>
          <w:caps/>
          <w:sz w:val="20"/>
          <w:szCs w:val="20"/>
          <w:u w:val="single"/>
        </w:rPr>
      </w:pPr>
    </w:p>
    <w:p w14:paraId="0A2FE4A9" w14:textId="77777777" w:rsidR="00480F0E" w:rsidRPr="00EA56A1" w:rsidRDefault="00480F0E" w:rsidP="004734C0">
      <w:pPr>
        <w:rPr>
          <w:rFonts w:ascii="Verdana" w:hAnsi="Verdana" w:cs="Arial"/>
          <w:caps/>
          <w:sz w:val="20"/>
          <w:szCs w:val="20"/>
          <w:u w:val="single"/>
        </w:rPr>
      </w:pPr>
    </w:p>
    <w:p w14:paraId="6A63DA32" w14:textId="77777777" w:rsidR="00480F0E" w:rsidRPr="00EA56A1" w:rsidRDefault="00480F0E" w:rsidP="004734C0">
      <w:pPr>
        <w:rPr>
          <w:rFonts w:ascii="Verdana" w:hAnsi="Verdana" w:cs="Arial"/>
          <w:caps/>
          <w:sz w:val="20"/>
          <w:szCs w:val="20"/>
          <w:u w:val="single"/>
        </w:rPr>
      </w:pPr>
    </w:p>
    <w:p w14:paraId="13B68FDA" w14:textId="77777777" w:rsidR="00480F0E" w:rsidRPr="00EA56A1" w:rsidRDefault="00480F0E" w:rsidP="004734C0">
      <w:pPr>
        <w:rPr>
          <w:rFonts w:ascii="Verdana" w:hAnsi="Verdana" w:cs="Arial"/>
          <w:caps/>
          <w:sz w:val="20"/>
          <w:szCs w:val="20"/>
          <w:u w:val="single"/>
        </w:rPr>
      </w:pPr>
    </w:p>
    <w:p w14:paraId="5DB94FF2" w14:textId="77777777" w:rsidR="00480F0E" w:rsidRPr="00EA56A1" w:rsidRDefault="00480F0E" w:rsidP="004734C0">
      <w:pPr>
        <w:rPr>
          <w:rFonts w:ascii="Verdana" w:hAnsi="Verdana" w:cs="Arial"/>
          <w:caps/>
          <w:sz w:val="20"/>
          <w:szCs w:val="20"/>
          <w:u w:val="single"/>
        </w:rPr>
      </w:pPr>
    </w:p>
    <w:p w14:paraId="293CE822" w14:textId="77777777" w:rsidR="00480F0E" w:rsidRPr="00EA56A1" w:rsidRDefault="00480F0E" w:rsidP="004734C0">
      <w:pPr>
        <w:rPr>
          <w:rFonts w:ascii="Verdana" w:hAnsi="Verdana" w:cs="Arial"/>
          <w:caps/>
          <w:sz w:val="20"/>
          <w:szCs w:val="20"/>
          <w:u w:val="single"/>
        </w:rPr>
      </w:pPr>
    </w:p>
    <w:p w14:paraId="20A22570" w14:textId="77777777" w:rsidR="00480F0E" w:rsidRPr="00EA56A1" w:rsidRDefault="00480F0E" w:rsidP="004734C0">
      <w:pPr>
        <w:rPr>
          <w:rFonts w:ascii="Verdana" w:hAnsi="Verdana" w:cs="Arial"/>
          <w:caps/>
          <w:sz w:val="20"/>
          <w:szCs w:val="20"/>
          <w:u w:val="single"/>
        </w:rPr>
      </w:pPr>
    </w:p>
    <w:p w14:paraId="0782FF4D" w14:textId="77777777" w:rsidR="00480F0E" w:rsidRPr="00EA56A1" w:rsidRDefault="00480F0E" w:rsidP="004734C0">
      <w:pPr>
        <w:rPr>
          <w:rFonts w:ascii="Verdana" w:hAnsi="Verdana" w:cs="Arial"/>
          <w:caps/>
          <w:sz w:val="20"/>
          <w:szCs w:val="20"/>
          <w:u w:val="single"/>
        </w:rPr>
      </w:pPr>
    </w:p>
    <w:p w14:paraId="4788D6A2" w14:textId="77777777" w:rsidR="00480F0E" w:rsidRPr="00EA56A1" w:rsidRDefault="00480F0E" w:rsidP="004734C0">
      <w:pPr>
        <w:rPr>
          <w:rFonts w:ascii="Verdana" w:hAnsi="Verdana" w:cs="Arial"/>
          <w:caps/>
          <w:sz w:val="20"/>
          <w:szCs w:val="20"/>
          <w:u w:val="single"/>
        </w:rPr>
      </w:pPr>
    </w:p>
    <w:p w14:paraId="679EDE64" w14:textId="77777777" w:rsidR="00A14DA6" w:rsidRPr="00EA56A1" w:rsidRDefault="00A14DA6" w:rsidP="004734C0">
      <w:pPr>
        <w:rPr>
          <w:rFonts w:ascii="Verdana" w:hAnsi="Verdana" w:cs="Arial"/>
          <w:caps/>
          <w:sz w:val="20"/>
          <w:szCs w:val="20"/>
          <w:u w:val="single"/>
        </w:rPr>
      </w:pPr>
    </w:p>
    <w:p w14:paraId="54C67E7D" w14:textId="77777777" w:rsidR="00A14DA6" w:rsidRPr="00EA56A1" w:rsidRDefault="00A14DA6" w:rsidP="004734C0">
      <w:pPr>
        <w:rPr>
          <w:rFonts w:ascii="Verdana" w:hAnsi="Verdana" w:cs="Arial"/>
          <w:caps/>
          <w:sz w:val="20"/>
          <w:szCs w:val="20"/>
          <w:u w:val="single"/>
        </w:rPr>
      </w:pPr>
    </w:p>
    <w:p w14:paraId="5DEF6B48" w14:textId="77777777" w:rsidR="00A14DA6" w:rsidRPr="00EA56A1" w:rsidRDefault="00A14DA6" w:rsidP="004734C0">
      <w:pPr>
        <w:rPr>
          <w:rFonts w:ascii="Verdana" w:hAnsi="Verdana" w:cs="Arial"/>
          <w:caps/>
          <w:sz w:val="20"/>
          <w:szCs w:val="20"/>
          <w:u w:val="single"/>
        </w:rPr>
      </w:pPr>
    </w:p>
    <w:p w14:paraId="44F39C3F" w14:textId="77777777" w:rsidR="00A14DA6" w:rsidRPr="00EA56A1" w:rsidRDefault="00A14DA6" w:rsidP="004734C0">
      <w:pPr>
        <w:rPr>
          <w:rFonts w:ascii="Verdana" w:hAnsi="Verdana" w:cs="Arial"/>
          <w:caps/>
          <w:sz w:val="20"/>
          <w:szCs w:val="20"/>
          <w:u w:val="single"/>
        </w:rPr>
      </w:pPr>
    </w:p>
    <w:p w14:paraId="50BDF6BA" w14:textId="77777777" w:rsidR="00A14DA6" w:rsidRPr="00EA56A1" w:rsidRDefault="00A14DA6" w:rsidP="004734C0">
      <w:pPr>
        <w:rPr>
          <w:rFonts w:ascii="Verdana" w:hAnsi="Verdana" w:cs="Arial"/>
          <w:caps/>
          <w:sz w:val="20"/>
          <w:szCs w:val="20"/>
          <w:u w:val="single"/>
        </w:rPr>
      </w:pPr>
    </w:p>
    <w:p w14:paraId="22AF0F3F" w14:textId="77777777" w:rsidR="00480F0E" w:rsidRPr="00EA56A1" w:rsidRDefault="00480F0E" w:rsidP="004734C0">
      <w:pPr>
        <w:rPr>
          <w:rFonts w:ascii="Verdana" w:hAnsi="Verdana" w:cs="Arial"/>
          <w:caps/>
          <w:sz w:val="20"/>
          <w:szCs w:val="20"/>
          <w:u w:val="single"/>
        </w:rPr>
      </w:pPr>
    </w:p>
    <w:p w14:paraId="30E896EA" w14:textId="77777777" w:rsidR="00480F0E" w:rsidRPr="00EA56A1" w:rsidRDefault="00480F0E" w:rsidP="004734C0">
      <w:pPr>
        <w:rPr>
          <w:rFonts w:ascii="Verdana" w:hAnsi="Verdana" w:cs="Arial"/>
          <w:caps/>
          <w:sz w:val="20"/>
          <w:szCs w:val="20"/>
          <w:u w:val="single"/>
        </w:rPr>
      </w:pPr>
    </w:p>
    <w:p w14:paraId="65F25D3B" w14:textId="77777777" w:rsidR="004734C0" w:rsidRPr="00EA56A1" w:rsidRDefault="004734C0" w:rsidP="004734C0">
      <w:pPr>
        <w:rPr>
          <w:rFonts w:ascii="Verdana" w:hAnsi="Verdana" w:cs="Arial"/>
          <w:caps/>
          <w:sz w:val="20"/>
          <w:szCs w:val="20"/>
          <w:u w:val="single"/>
        </w:rPr>
      </w:pPr>
      <w:r w:rsidRPr="00EA56A1">
        <w:rPr>
          <w:rFonts w:ascii="Verdana" w:hAnsi="Verdana" w:cs="Arial"/>
          <w:caps/>
          <w:sz w:val="20"/>
          <w:szCs w:val="20"/>
        </w:rPr>
        <w:t>Podstawa prawna:</w:t>
      </w:r>
    </w:p>
    <w:p w14:paraId="1DEF928D" w14:textId="77777777" w:rsidR="004734C0" w:rsidRPr="00EA56A1" w:rsidRDefault="009F2008" w:rsidP="00185425">
      <w:pPr>
        <w:pStyle w:val="Tekstpodstawowy"/>
        <w:numPr>
          <w:ilvl w:val="0"/>
          <w:numId w:val="3"/>
        </w:numPr>
        <w:jc w:val="both"/>
        <w:rPr>
          <w:rFonts w:ascii="Verdana" w:hAnsi="Verdana" w:cs="Arial"/>
          <w:b w:val="0"/>
          <w:bCs/>
          <w:sz w:val="20"/>
        </w:rPr>
      </w:pPr>
      <w:r w:rsidRPr="00EA56A1">
        <w:rPr>
          <w:rFonts w:ascii="Verdana" w:hAnsi="Verdana" w:cs="Arial"/>
          <w:b w:val="0"/>
          <w:bCs/>
          <w:sz w:val="20"/>
        </w:rPr>
        <w:t>U</w:t>
      </w:r>
      <w:r w:rsidR="004734C0" w:rsidRPr="00EA56A1">
        <w:rPr>
          <w:rFonts w:ascii="Verdana" w:hAnsi="Verdana" w:cs="Arial"/>
          <w:b w:val="0"/>
          <w:bCs/>
          <w:sz w:val="20"/>
        </w:rPr>
        <w:t>stawa z dnia 27 sierpnia 1997</w:t>
      </w:r>
      <w:r w:rsidR="008B2DC1" w:rsidRPr="00EA56A1">
        <w:rPr>
          <w:rFonts w:ascii="Verdana" w:hAnsi="Verdana" w:cs="Arial"/>
          <w:b w:val="0"/>
          <w:bCs/>
          <w:sz w:val="20"/>
        </w:rPr>
        <w:t xml:space="preserve"> r. o rehabilitacji zawodowej i </w:t>
      </w:r>
      <w:r w:rsidR="00AC7C27" w:rsidRPr="00EA56A1">
        <w:rPr>
          <w:rFonts w:ascii="Verdana" w:hAnsi="Verdana" w:cs="Arial"/>
          <w:b w:val="0"/>
          <w:bCs/>
          <w:sz w:val="20"/>
        </w:rPr>
        <w:t>społecznej oraz o </w:t>
      </w:r>
      <w:r w:rsidR="004734C0" w:rsidRPr="00EA56A1">
        <w:rPr>
          <w:rFonts w:ascii="Verdana" w:hAnsi="Verdana" w:cs="Arial"/>
          <w:b w:val="0"/>
          <w:bCs/>
          <w:sz w:val="20"/>
        </w:rPr>
        <w:t>zatrudnianiu osób niepełnosprawnych (</w:t>
      </w:r>
      <w:proofErr w:type="spellStart"/>
      <w:r w:rsidR="000F44D8" w:rsidRPr="00EA56A1">
        <w:rPr>
          <w:rFonts w:ascii="Verdana" w:hAnsi="Verdana" w:cs="Arial"/>
          <w:b w:val="0"/>
          <w:bCs/>
          <w:sz w:val="20"/>
        </w:rPr>
        <w:t>t.j</w:t>
      </w:r>
      <w:proofErr w:type="spellEnd"/>
      <w:r w:rsidR="000F44D8" w:rsidRPr="00EA56A1">
        <w:rPr>
          <w:rFonts w:ascii="Verdana" w:hAnsi="Verdana" w:cs="Arial"/>
          <w:b w:val="0"/>
          <w:bCs/>
          <w:sz w:val="20"/>
        </w:rPr>
        <w:t>. Dz. U.</w:t>
      </w:r>
      <w:r w:rsidR="000F44D8" w:rsidRPr="00EA56A1">
        <w:rPr>
          <w:rFonts w:ascii="Verdana" w:hAnsi="Verdana" w:cs="Arial"/>
          <w:b w:val="0"/>
          <w:bCs/>
          <w:color w:val="00B050"/>
          <w:sz w:val="20"/>
        </w:rPr>
        <w:t xml:space="preserve"> </w:t>
      </w:r>
      <w:r w:rsidR="000F44D8" w:rsidRPr="00EA56A1">
        <w:rPr>
          <w:rFonts w:ascii="Verdana" w:hAnsi="Verdana" w:cs="Arial"/>
          <w:b w:val="0"/>
          <w:bCs/>
          <w:sz w:val="20"/>
        </w:rPr>
        <w:t>z 2020 poz. 426 – tekst jednolity</w:t>
      </w:r>
      <w:r w:rsidR="004734C0" w:rsidRPr="00EA56A1">
        <w:rPr>
          <w:rFonts w:ascii="Verdana" w:hAnsi="Verdana" w:cs="Arial"/>
          <w:b w:val="0"/>
          <w:bCs/>
          <w:sz w:val="20"/>
        </w:rPr>
        <w:t>),</w:t>
      </w:r>
    </w:p>
    <w:p w14:paraId="0AD5F734" w14:textId="77777777" w:rsidR="004734C0" w:rsidRPr="00EA56A1" w:rsidRDefault="009F2008" w:rsidP="00185425">
      <w:pPr>
        <w:pStyle w:val="Tekstpodstawowy"/>
        <w:numPr>
          <w:ilvl w:val="0"/>
          <w:numId w:val="3"/>
        </w:numPr>
        <w:jc w:val="both"/>
        <w:rPr>
          <w:rFonts w:ascii="Verdana" w:hAnsi="Verdana" w:cs="Arial"/>
          <w:b w:val="0"/>
          <w:bCs/>
          <w:sz w:val="20"/>
        </w:rPr>
      </w:pPr>
      <w:r w:rsidRPr="00EA56A1">
        <w:rPr>
          <w:rFonts w:ascii="Verdana" w:hAnsi="Verdana" w:cs="Arial"/>
          <w:b w:val="0"/>
          <w:bCs/>
          <w:sz w:val="20"/>
        </w:rPr>
        <w:t>R</w:t>
      </w:r>
      <w:r w:rsidR="004734C0" w:rsidRPr="00EA56A1">
        <w:rPr>
          <w:rFonts w:ascii="Verdana" w:hAnsi="Verdana" w:cs="Arial"/>
          <w:b w:val="0"/>
          <w:bCs/>
          <w:sz w:val="20"/>
        </w:rPr>
        <w:t>ozporządzenie Ministra Pracy i Polityki Społec</w:t>
      </w:r>
      <w:r w:rsidR="00AC7C27" w:rsidRPr="00EA56A1">
        <w:rPr>
          <w:rFonts w:ascii="Verdana" w:hAnsi="Verdana" w:cs="Arial"/>
          <w:b w:val="0"/>
          <w:bCs/>
          <w:sz w:val="20"/>
        </w:rPr>
        <w:t>znej z dnia 25 czerwca 2002r. w </w:t>
      </w:r>
      <w:r w:rsidR="004734C0" w:rsidRPr="00EA56A1">
        <w:rPr>
          <w:rFonts w:ascii="Verdana" w:hAnsi="Verdana" w:cs="Arial"/>
          <w:b w:val="0"/>
          <w:bCs/>
          <w:sz w:val="20"/>
        </w:rPr>
        <w:t>sprawie określenia rodzajów zadań powiatu, które mogą być finansowane ze środków Państwowego Funduszu Rehab</w:t>
      </w:r>
      <w:r w:rsidR="00355012" w:rsidRPr="00EA56A1">
        <w:rPr>
          <w:rFonts w:ascii="Verdana" w:hAnsi="Verdana" w:cs="Arial"/>
          <w:b w:val="0"/>
          <w:bCs/>
          <w:sz w:val="20"/>
        </w:rPr>
        <w:t>ilitacji Osób Niepełnosprawnych (</w:t>
      </w:r>
      <w:proofErr w:type="spellStart"/>
      <w:r w:rsidR="00355012" w:rsidRPr="00EA56A1">
        <w:rPr>
          <w:rFonts w:ascii="Verdana" w:hAnsi="Verdana" w:cs="Arial"/>
          <w:b w:val="0"/>
          <w:bCs/>
          <w:sz w:val="20"/>
        </w:rPr>
        <w:t>t.j</w:t>
      </w:r>
      <w:proofErr w:type="spellEnd"/>
      <w:r w:rsidR="00355012" w:rsidRPr="00EA56A1">
        <w:rPr>
          <w:rFonts w:ascii="Verdana" w:hAnsi="Verdana" w:cs="Arial"/>
          <w:b w:val="0"/>
          <w:bCs/>
          <w:sz w:val="20"/>
        </w:rPr>
        <w:t xml:space="preserve">. </w:t>
      </w:r>
      <w:r w:rsidR="004734C0" w:rsidRPr="00EA56A1">
        <w:rPr>
          <w:rFonts w:ascii="Verdana" w:hAnsi="Verdana" w:cs="Arial"/>
          <w:b w:val="0"/>
          <w:bCs/>
          <w:sz w:val="20"/>
        </w:rPr>
        <w:t xml:space="preserve">Dz. U. </w:t>
      </w:r>
      <w:r w:rsidR="00AB3876" w:rsidRPr="00EA56A1">
        <w:rPr>
          <w:rFonts w:ascii="Verdana" w:hAnsi="Verdana" w:cs="Arial"/>
          <w:b w:val="0"/>
          <w:bCs/>
          <w:sz w:val="20"/>
        </w:rPr>
        <w:t>z 2015r.</w:t>
      </w:r>
      <w:r w:rsidR="004734C0" w:rsidRPr="00EA56A1">
        <w:rPr>
          <w:rFonts w:ascii="Verdana" w:hAnsi="Verdana" w:cs="Arial"/>
          <w:b w:val="0"/>
          <w:bCs/>
          <w:sz w:val="20"/>
        </w:rPr>
        <w:t xml:space="preserve"> poz. </w:t>
      </w:r>
      <w:r w:rsidR="00E34907" w:rsidRPr="00EA56A1">
        <w:rPr>
          <w:rFonts w:ascii="Verdana" w:hAnsi="Verdana" w:cs="Arial"/>
          <w:b w:val="0"/>
          <w:bCs/>
          <w:sz w:val="20"/>
        </w:rPr>
        <w:t xml:space="preserve">926 z </w:t>
      </w:r>
      <w:proofErr w:type="spellStart"/>
      <w:r w:rsidR="00E34907" w:rsidRPr="00EA56A1">
        <w:rPr>
          <w:rFonts w:ascii="Verdana" w:hAnsi="Verdana" w:cs="Arial"/>
          <w:b w:val="0"/>
          <w:bCs/>
          <w:sz w:val="20"/>
        </w:rPr>
        <w:t>późn</w:t>
      </w:r>
      <w:proofErr w:type="spellEnd"/>
      <w:r w:rsidR="00E34907" w:rsidRPr="00EA56A1">
        <w:rPr>
          <w:rFonts w:ascii="Verdana" w:hAnsi="Verdana" w:cs="Arial"/>
          <w:b w:val="0"/>
          <w:bCs/>
          <w:sz w:val="20"/>
        </w:rPr>
        <w:t>. zm.</w:t>
      </w:r>
      <w:r w:rsidR="004734C0" w:rsidRPr="00EA56A1">
        <w:rPr>
          <w:rFonts w:ascii="Verdana" w:hAnsi="Verdana" w:cs="Arial"/>
          <w:b w:val="0"/>
          <w:bCs/>
          <w:sz w:val="20"/>
        </w:rPr>
        <w:t>).</w:t>
      </w:r>
    </w:p>
    <w:p w14:paraId="4D794069" w14:textId="77777777" w:rsidR="004734C0" w:rsidRPr="00EA56A1" w:rsidRDefault="004734C0" w:rsidP="00185425">
      <w:pPr>
        <w:pStyle w:val="Tekstpodstawowy"/>
        <w:numPr>
          <w:ilvl w:val="0"/>
          <w:numId w:val="3"/>
        </w:numPr>
        <w:jc w:val="both"/>
        <w:rPr>
          <w:rFonts w:ascii="Verdana" w:hAnsi="Verdana" w:cs="Arial"/>
          <w:b w:val="0"/>
          <w:sz w:val="20"/>
        </w:rPr>
      </w:pPr>
      <w:r w:rsidRPr="00EA56A1">
        <w:rPr>
          <w:rFonts w:ascii="Verdana" w:hAnsi="Verdana" w:cs="Arial"/>
          <w:b w:val="0"/>
          <w:sz w:val="20"/>
        </w:rPr>
        <w:t>Rozporządzenie Ministra  Pracy i Polityki Społeczn</w:t>
      </w:r>
      <w:r w:rsidR="00AC7C27" w:rsidRPr="00EA56A1">
        <w:rPr>
          <w:rFonts w:ascii="Verdana" w:hAnsi="Verdana" w:cs="Arial"/>
          <w:b w:val="0"/>
          <w:sz w:val="20"/>
        </w:rPr>
        <w:t>ej z dnia 15 listopada 2007r. w </w:t>
      </w:r>
      <w:r w:rsidRPr="00EA56A1">
        <w:rPr>
          <w:rFonts w:ascii="Verdana" w:hAnsi="Verdana" w:cs="Arial"/>
          <w:b w:val="0"/>
          <w:sz w:val="20"/>
        </w:rPr>
        <w:t>sprawie turnu</w:t>
      </w:r>
      <w:r w:rsidR="00BC3C05" w:rsidRPr="00EA56A1">
        <w:rPr>
          <w:rFonts w:ascii="Verdana" w:hAnsi="Verdana" w:cs="Arial"/>
          <w:b w:val="0"/>
          <w:sz w:val="20"/>
        </w:rPr>
        <w:t>sów rehabilitacyjnych (Dz. U. z </w:t>
      </w:r>
      <w:r w:rsidRPr="00EA56A1">
        <w:rPr>
          <w:rFonts w:ascii="Verdana" w:hAnsi="Verdana" w:cs="Arial"/>
          <w:b w:val="0"/>
          <w:sz w:val="20"/>
        </w:rPr>
        <w:t>20</w:t>
      </w:r>
      <w:r w:rsidR="0036232F" w:rsidRPr="00EA56A1">
        <w:rPr>
          <w:rFonts w:ascii="Verdana" w:hAnsi="Verdana" w:cs="Arial"/>
          <w:b w:val="0"/>
          <w:sz w:val="20"/>
        </w:rPr>
        <w:t>07</w:t>
      </w:r>
      <w:r w:rsidRPr="00EA56A1">
        <w:rPr>
          <w:rFonts w:ascii="Verdana" w:hAnsi="Verdana" w:cs="Arial"/>
          <w:b w:val="0"/>
          <w:sz w:val="20"/>
        </w:rPr>
        <w:t>r.</w:t>
      </w:r>
      <w:r w:rsidR="00355012" w:rsidRPr="00EA56A1">
        <w:rPr>
          <w:rFonts w:ascii="Verdana" w:hAnsi="Verdana" w:cs="Arial"/>
          <w:b w:val="0"/>
          <w:sz w:val="20"/>
        </w:rPr>
        <w:t xml:space="preserve"> poz.</w:t>
      </w:r>
      <w:r w:rsidR="0055057A" w:rsidRPr="00EA56A1">
        <w:rPr>
          <w:rFonts w:ascii="Verdana" w:hAnsi="Verdana" w:cs="Arial"/>
          <w:b w:val="0"/>
          <w:sz w:val="20"/>
        </w:rPr>
        <w:t>1</w:t>
      </w:r>
      <w:r w:rsidR="0036232F" w:rsidRPr="00EA56A1">
        <w:rPr>
          <w:rFonts w:ascii="Verdana" w:hAnsi="Verdana" w:cs="Arial"/>
          <w:b w:val="0"/>
          <w:sz w:val="20"/>
        </w:rPr>
        <w:t>694</w:t>
      </w:r>
      <w:r w:rsidR="004F4BAB" w:rsidRPr="00EA56A1">
        <w:rPr>
          <w:rFonts w:ascii="Verdana" w:hAnsi="Verdana" w:cs="Arial"/>
          <w:b w:val="0"/>
          <w:sz w:val="20"/>
        </w:rPr>
        <w:t xml:space="preserve"> z </w:t>
      </w:r>
      <w:proofErr w:type="spellStart"/>
      <w:r w:rsidR="004F4BAB" w:rsidRPr="00EA56A1">
        <w:rPr>
          <w:rFonts w:ascii="Verdana" w:hAnsi="Verdana" w:cs="Arial"/>
          <w:b w:val="0"/>
          <w:sz w:val="20"/>
        </w:rPr>
        <w:t>późn</w:t>
      </w:r>
      <w:proofErr w:type="spellEnd"/>
      <w:r w:rsidR="004F4BAB" w:rsidRPr="00EA56A1">
        <w:rPr>
          <w:rFonts w:ascii="Verdana" w:hAnsi="Verdana" w:cs="Arial"/>
          <w:b w:val="0"/>
          <w:sz w:val="20"/>
        </w:rPr>
        <w:t>. zm.</w:t>
      </w:r>
      <w:r w:rsidR="00355012" w:rsidRPr="00EA56A1">
        <w:rPr>
          <w:rFonts w:ascii="Verdana" w:hAnsi="Verdana" w:cs="Arial"/>
          <w:b w:val="0"/>
          <w:sz w:val="20"/>
        </w:rPr>
        <w:t>).</w:t>
      </w:r>
      <w:r w:rsidRPr="00EA56A1">
        <w:rPr>
          <w:rFonts w:ascii="Verdana" w:hAnsi="Verdana" w:cs="Arial"/>
          <w:b w:val="0"/>
          <w:sz w:val="20"/>
        </w:rPr>
        <w:t xml:space="preserve"> </w:t>
      </w:r>
    </w:p>
    <w:p w14:paraId="3FA8D0AA" w14:textId="77777777" w:rsidR="00EF6515" w:rsidRPr="00EA56A1" w:rsidRDefault="00EF6515" w:rsidP="00EF6515">
      <w:pPr>
        <w:pStyle w:val="Tekstpodstawowy"/>
        <w:ind w:left="360"/>
        <w:jc w:val="both"/>
        <w:rPr>
          <w:rFonts w:ascii="Verdana" w:hAnsi="Verdana" w:cs="Arial"/>
          <w:b w:val="0"/>
          <w:sz w:val="20"/>
        </w:rPr>
      </w:pPr>
    </w:p>
    <w:p w14:paraId="4A59DF67" w14:textId="77777777" w:rsidR="00AC7C27" w:rsidRPr="00EA56A1" w:rsidRDefault="00AC7C27" w:rsidP="00EF6515">
      <w:pPr>
        <w:pStyle w:val="Tekstpodstawowy"/>
        <w:ind w:left="360"/>
        <w:jc w:val="both"/>
        <w:rPr>
          <w:rFonts w:ascii="Verdana" w:hAnsi="Verdana" w:cs="Arial"/>
          <w:b w:val="0"/>
          <w:sz w:val="20"/>
        </w:rPr>
      </w:pPr>
    </w:p>
    <w:p w14:paraId="74DC3D7E" w14:textId="77777777" w:rsidR="00AC7C27" w:rsidRPr="00EA56A1" w:rsidRDefault="00AC7C27" w:rsidP="00EF6515">
      <w:pPr>
        <w:pStyle w:val="Tekstpodstawowy"/>
        <w:ind w:left="360"/>
        <w:jc w:val="both"/>
        <w:rPr>
          <w:rFonts w:ascii="Verdana" w:hAnsi="Verdana" w:cs="Arial"/>
          <w:b w:val="0"/>
          <w:sz w:val="20"/>
        </w:rPr>
      </w:pPr>
    </w:p>
    <w:p w14:paraId="40300B20" w14:textId="77777777" w:rsidR="00AC7C27" w:rsidRPr="00EA56A1" w:rsidRDefault="00AC7C27" w:rsidP="00EF6515">
      <w:pPr>
        <w:pStyle w:val="Tekstpodstawowy"/>
        <w:ind w:left="360"/>
        <w:jc w:val="both"/>
        <w:rPr>
          <w:rFonts w:ascii="Verdana" w:hAnsi="Verdana" w:cs="Arial"/>
          <w:b w:val="0"/>
          <w:sz w:val="20"/>
        </w:rPr>
      </w:pPr>
    </w:p>
    <w:p w14:paraId="0E27AA50" w14:textId="77777777" w:rsidR="004E65F0" w:rsidRPr="00EA56A1" w:rsidRDefault="004E65F0" w:rsidP="00EF6515">
      <w:pPr>
        <w:pStyle w:val="Tekstpodstawowy"/>
        <w:ind w:left="360"/>
        <w:jc w:val="both"/>
        <w:rPr>
          <w:rFonts w:ascii="Verdana" w:hAnsi="Verdana" w:cs="Arial"/>
          <w:b w:val="0"/>
          <w:sz w:val="20"/>
        </w:rPr>
      </w:pPr>
    </w:p>
    <w:p w14:paraId="22BD70D1" w14:textId="77777777" w:rsidR="004E65F0" w:rsidRPr="00EA56A1" w:rsidRDefault="004E65F0" w:rsidP="00EF6515">
      <w:pPr>
        <w:pStyle w:val="Tekstpodstawowy"/>
        <w:ind w:left="360"/>
        <w:jc w:val="both"/>
        <w:rPr>
          <w:rFonts w:ascii="Verdana" w:hAnsi="Verdana" w:cs="Arial"/>
          <w:b w:val="0"/>
          <w:sz w:val="20"/>
        </w:rPr>
      </w:pPr>
    </w:p>
    <w:p w14:paraId="38C5D9BE" w14:textId="77777777" w:rsidR="00A14DA6" w:rsidRPr="00EA56A1" w:rsidRDefault="00A14DA6" w:rsidP="00EF6515">
      <w:pPr>
        <w:pStyle w:val="Tekstpodstawowy"/>
        <w:ind w:left="360"/>
        <w:jc w:val="both"/>
        <w:rPr>
          <w:rFonts w:ascii="Verdana" w:hAnsi="Verdana" w:cs="Arial"/>
          <w:b w:val="0"/>
          <w:sz w:val="20"/>
        </w:rPr>
      </w:pPr>
    </w:p>
    <w:p w14:paraId="193F13A2" w14:textId="77777777" w:rsidR="00AC7C27" w:rsidRPr="00EA56A1" w:rsidRDefault="00AC7C27" w:rsidP="00EF6515">
      <w:pPr>
        <w:pStyle w:val="Tekstpodstawowy"/>
        <w:ind w:left="360"/>
        <w:jc w:val="both"/>
        <w:rPr>
          <w:rFonts w:ascii="Verdana" w:hAnsi="Verdana" w:cs="Arial"/>
          <w:b w:val="0"/>
          <w:sz w:val="20"/>
        </w:rPr>
      </w:pPr>
    </w:p>
    <w:p w14:paraId="23E0FDE1" w14:textId="77777777" w:rsidR="00EF6515" w:rsidRPr="00EA56A1" w:rsidRDefault="00EF6515" w:rsidP="006E31C5">
      <w:pPr>
        <w:pStyle w:val="Tekstpodstawowy"/>
        <w:jc w:val="left"/>
        <w:rPr>
          <w:rFonts w:ascii="Verdana" w:hAnsi="Verdana" w:cs="Arial"/>
          <w:sz w:val="28"/>
          <w:szCs w:val="28"/>
        </w:rPr>
      </w:pPr>
      <w:r w:rsidRPr="00EA56A1">
        <w:rPr>
          <w:rFonts w:ascii="Verdana" w:hAnsi="Verdana" w:cs="Arial"/>
          <w:sz w:val="28"/>
          <w:szCs w:val="28"/>
        </w:rPr>
        <w:t>SPIS TREŚCI:</w:t>
      </w:r>
    </w:p>
    <w:p w14:paraId="097853EB" w14:textId="77777777" w:rsidR="006E31C5" w:rsidRPr="00EA56A1" w:rsidRDefault="006E31C5" w:rsidP="006E31C5">
      <w:pPr>
        <w:pStyle w:val="Tekstpodstawowy"/>
        <w:jc w:val="left"/>
        <w:rPr>
          <w:rFonts w:ascii="Verdana" w:hAnsi="Verdana" w:cs="Arial"/>
          <w:sz w:val="20"/>
        </w:rPr>
      </w:pPr>
    </w:p>
    <w:tbl>
      <w:tblPr>
        <w:tblpPr w:leftFromText="141" w:rightFromText="141" w:vertAnchor="text" w:horzAnchor="margin" w:tblpXSpec="center" w:tblpY="22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7"/>
        <w:gridCol w:w="776"/>
      </w:tblGrid>
      <w:tr w:rsidR="00AC7C27" w:rsidRPr="00EA56A1" w14:paraId="777597DC" w14:textId="77777777" w:rsidTr="000C008A">
        <w:tc>
          <w:tcPr>
            <w:tcW w:w="9567" w:type="dxa"/>
          </w:tcPr>
          <w:p w14:paraId="6838142B" w14:textId="77777777" w:rsidR="00AC7C27" w:rsidRPr="00EA56A1" w:rsidRDefault="00AC7C27" w:rsidP="006E31C5">
            <w:pPr>
              <w:pStyle w:val="Tekstpodstawowy"/>
              <w:jc w:val="left"/>
              <w:rPr>
                <w:rFonts w:ascii="Verdana" w:hAnsi="Verdana" w:cs="Arial"/>
                <w:b w:val="0"/>
                <w:sz w:val="20"/>
              </w:rPr>
            </w:pPr>
          </w:p>
        </w:tc>
        <w:tc>
          <w:tcPr>
            <w:tcW w:w="776" w:type="dxa"/>
          </w:tcPr>
          <w:p w14:paraId="4A6A9F7F" w14:textId="7EA924C4" w:rsidR="00AC7C27" w:rsidRPr="00EA56A1" w:rsidRDefault="000C008A" w:rsidP="000C008A">
            <w:pPr>
              <w:pStyle w:val="Tekstpodstawowy"/>
              <w:ind w:left="-176"/>
              <w:jc w:val="right"/>
              <w:rPr>
                <w:rFonts w:ascii="Verdana" w:hAnsi="Verdana" w:cs="Arial"/>
                <w:b w:val="0"/>
                <w:sz w:val="20"/>
              </w:rPr>
            </w:pPr>
            <w:r>
              <w:rPr>
                <w:rFonts w:ascii="Verdana" w:hAnsi="Verdana" w:cs="Arial"/>
                <w:b w:val="0"/>
                <w:sz w:val="20"/>
              </w:rPr>
              <w:t xml:space="preserve">Nr </w:t>
            </w:r>
            <w:proofErr w:type="spellStart"/>
            <w:r w:rsidR="00AC7C27" w:rsidRPr="00EA56A1">
              <w:rPr>
                <w:rFonts w:ascii="Verdana" w:hAnsi="Verdana" w:cs="Arial"/>
                <w:b w:val="0"/>
                <w:sz w:val="20"/>
              </w:rPr>
              <w:t>str</w:t>
            </w:r>
            <w:proofErr w:type="spellEnd"/>
          </w:p>
        </w:tc>
      </w:tr>
      <w:tr w:rsidR="00AC7C27" w:rsidRPr="00EA56A1" w14:paraId="0542D0F3" w14:textId="77777777" w:rsidTr="000C008A">
        <w:trPr>
          <w:trHeight w:hRule="exact" w:val="851"/>
        </w:trPr>
        <w:tc>
          <w:tcPr>
            <w:tcW w:w="9567" w:type="dxa"/>
            <w:vAlign w:val="center"/>
          </w:tcPr>
          <w:p w14:paraId="754FD31F" w14:textId="28A41E47" w:rsidR="00AC7C27" w:rsidRPr="00EA56A1" w:rsidRDefault="00AC7C27" w:rsidP="006E31C5">
            <w:pPr>
              <w:pStyle w:val="Tekstpodstawowy"/>
              <w:jc w:val="left"/>
              <w:rPr>
                <w:rFonts w:ascii="Verdana" w:hAnsi="Verdana" w:cs="Arial"/>
                <w:b w:val="0"/>
                <w:sz w:val="20"/>
              </w:rPr>
            </w:pPr>
            <w:r w:rsidRPr="00EA56A1">
              <w:rPr>
                <w:rFonts w:ascii="Verdana" w:hAnsi="Verdana" w:cs="Arial"/>
                <w:sz w:val="20"/>
              </w:rPr>
              <w:t>ZASADY OGÓLNE</w:t>
            </w:r>
            <w:r w:rsidRPr="00EA56A1">
              <w:rPr>
                <w:rFonts w:ascii="Verdana" w:hAnsi="Verdana" w:cs="Arial"/>
                <w:b w:val="0"/>
                <w:sz w:val="20"/>
              </w:rPr>
              <w:t xml:space="preserve"> </w:t>
            </w:r>
          </w:p>
        </w:tc>
        <w:tc>
          <w:tcPr>
            <w:tcW w:w="776" w:type="dxa"/>
            <w:vAlign w:val="center"/>
          </w:tcPr>
          <w:p w14:paraId="12634460" w14:textId="77777777" w:rsidR="00AC7C27" w:rsidRPr="00EA56A1" w:rsidRDefault="00AC7C27" w:rsidP="00EA56A1">
            <w:pPr>
              <w:pStyle w:val="Tekstpodstawowy"/>
              <w:rPr>
                <w:rFonts w:ascii="Verdana" w:hAnsi="Verdana" w:cs="Arial"/>
                <w:b w:val="0"/>
                <w:sz w:val="20"/>
              </w:rPr>
            </w:pPr>
            <w:r w:rsidRPr="00EA56A1">
              <w:rPr>
                <w:rFonts w:ascii="Verdana" w:hAnsi="Verdana" w:cs="Arial"/>
                <w:b w:val="0"/>
                <w:sz w:val="20"/>
              </w:rPr>
              <w:t>2</w:t>
            </w:r>
          </w:p>
        </w:tc>
      </w:tr>
      <w:tr w:rsidR="00AC7C27" w:rsidRPr="00EA56A1" w14:paraId="4FE3B556" w14:textId="77777777" w:rsidTr="000C008A">
        <w:trPr>
          <w:trHeight w:hRule="exact" w:val="851"/>
        </w:trPr>
        <w:tc>
          <w:tcPr>
            <w:tcW w:w="9567" w:type="dxa"/>
            <w:vAlign w:val="center"/>
          </w:tcPr>
          <w:p w14:paraId="7AD2A083" w14:textId="3B2A5C4A" w:rsidR="00AC7C27" w:rsidRPr="00EA56A1" w:rsidRDefault="00AC7C27" w:rsidP="006E31C5">
            <w:pPr>
              <w:pStyle w:val="Tekstpodstawowy"/>
              <w:jc w:val="left"/>
              <w:rPr>
                <w:rFonts w:ascii="Verdana" w:hAnsi="Verdana" w:cs="Arial"/>
                <w:b w:val="0"/>
                <w:caps/>
                <w:sz w:val="20"/>
              </w:rPr>
            </w:pPr>
            <w:r w:rsidRPr="00EA56A1">
              <w:rPr>
                <w:rFonts w:ascii="Verdana" w:hAnsi="Verdana"/>
                <w:caps/>
                <w:sz w:val="20"/>
              </w:rPr>
              <w:t xml:space="preserve">Przyznanie dofinansowania osobom niepełnosprawnym do likwidacji barier architektonicznych </w:t>
            </w:r>
          </w:p>
        </w:tc>
        <w:tc>
          <w:tcPr>
            <w:tcW w:w="776" w:type="dxa"/>
            <w:vAlign w:val="center"/>
          </w:tcPr>
          <w:p w14:paraId="7D64CBFB" w14:textId="77777777" w:rsidR="00AC7C27" w:rsidRPr="00EA56A1" w:rsidRDefault="00AC7C27" w:rsidP="00EA56A1">
            <w:pPr>
              <w:pStyle w:val="Tekstpodstawowy"/>
              <w:ind w:left="519" w:hanging="519"/>
              <w:rPr>
                <w:rFonts w:ascii="Verdana" w:hAnsi="Verdana" w:cs="Arial"/>
                <w:b w:val="0"/>
                <w:sz w:val="20"/>
              </w:rPr>
            </w:pPr>
          </w:p>
          <w:p w14:paraId="1EF248E8" w14:textId="77777777" w:rsidR="00AC7C27" w:rsidRPr="00EA56A1" w:rsidRDefault="00501FC8" w:rsidP="00EA56A1">
            <w:pPr>
              <w:pStyle w:val="Tekstpodstawowy"/>
              <w:ind w:left="519" w:hanging="519"/>
              <w:rPr>
                <w:rFonts w:ascii="Verdana" w:hAnsi="Verdana" w:cs="Arial"/>
                <w:b w:val="0"/>
                <w:sz w:val="20"/>
              </w:rPr>
            </w:pPr>
            <w:r w:rsidRPr="00EA56A1">
              <w:rPr>
                <w:rFonts w:ascii="Verdana" w:hAnsi="Verdana" w:cs="Arial"/>
                <w:b w:val="0"/>
                <w:sz w:val="20"/>
              </w:rPr>
              <w:t>3</w:t>
            </w:r>
          </w:p>
        </w:tc>
      </w:tr>
      <w:tr w:rsidR="00A778C6" w:rsidRPr="00EA56A1" w14:paraId="112F676B" w14:textId="77777777" w:rsidTr="000C008A">
        <w:trPr>
          <w:trHeight w:hRule="exact" w:val="851"/>
        </w:trPr>
        <w:tc>
          <w:tcPr>
            <w:tcW w:w="9567" w:type="dxa"/>
            <w:vAlign w:val="center"/>
          </w:tcPr>
          <w:p w14:paraId="6CA5F438" w14:textId="63235C32" w:rsidR="00A778C6" w:rsidRPr="00EA56A1" w:rsidRDefault="00A778C6" w:rsidP="006E31C5">
            <w:pPr>
              <w:pStyle w:val="Tekstpodstawowy"/>
              <w:jc w:val="left"/>
              <w:rPr>
                <w:rFonts w:ascii="Verdana" w:hAnsi="Verdana"/>
                <w:b w:val="0"/>
                <w:bCs/>
                <w:sz w:val="20"/>
              </w:rPr>
            </w:pPr>
            <w:r w:rsidRPr="00EA56A1">
              <w:rPr>
                <w:rFonts w:ascii="Verdana" w:hAnsi="Verdana"/>
                <w:caps/>
                <w:sz w:val="20"/>
              </w:rPr>
              <w:t>Przyznanie dofinansowania osobom niepełn</w:t>
            </w:r>
            <w:r w:rsidR="004F4BAB" w:rsidRPr="00EA56A1">
              <w:rPr>
                <w:rFonts w:ascii="Verdana" w:hAnsi="Verdana"/>
                <w:caps/>
                <w:sz w:val="20"/>
              </w:rPr>
              <w:t xml:space="preserve">osprawnym do likwidacji barier </w:t>
            </w:r>
            <w:r w:rsidRPr="00EA56A1">
              <w:rPr>
                <w:rFonts w:ascii="Verdana" w:hAnsi="Verdana"/>
                <w:caps/>
                <w:sz w:val="20"/>
              </w:rPr>
              <w:t xml:space="preserve"> Technicznych</w:t>
            </w:r>
            <w:r w:rsidRPr="00EA56A1">
              <w:rPr>
                <w:rFonts w:ascii="Verdana" w:hAnsi="Verdana"/>
                <w:b w:val="0"/>
                <w:caps/>
                <w:sz w:val="20"/>
              </w:rPr>
              <w:t xml:space="preserve"> </w:t>
            </w:r>
          </w:p>
        </w:tc>
        <w:tc>
          <w:tcPr>
            <w:tcW w:w="776" w:type="dxa"/>
            <w:vAlign w:val="center"/>
          </w:tcPr>
          <w:p w14:paraId="3597028E" w14:textId="77777777" w:rsidR="00A778C6" w:rsidRPr="00EA56A1" w:rsidRDefault="00A778C6" w:rsidP="00EA56A1">
            <w:pPr>
              <w:pStyle w:val="Tekstpodstawowy"/>
              <w:rPr>
                <w:rFonts w:ascii="Verdana" w:hAnsi="Verdana" w:cs="Arial"/>
                <w:b w:val="0"/>
                <w:sz w:val="20"/>
              </w:rPr>
            </w:pPr>
          </w:p>
          <w:p w14:paraId="7D49BEF3" w14:textId="77777777" w:rsidR="00A778C6" w:rsidRPr="00EA56A1" w:rsidRDefault="004605BE" w:rsidP="00EA56A1">
            <w:pPr>
              <w:pStyle w:val="Tekstpodstawowy"/>
              <w:rPr>
                <w:rFonts w:ascii="Verdana" w:hAnsi="Verdana" w:cs="Arial"/>
                <w:b w:val="0"/>
                <w:sz w:val="20"/>
              </w:rPr>
            </w:pPr>
            <w:r w:rsidRPr="00EA56A1">
              <w:rPr>
                <w:rFonts w:ascii="Verdana" w:hAnsi="Verdana" w:cs="Arial"/>
                <w:b w:val="0"/>
                <w:sz w:val="20"/>
              </w:rPr>
              <w:t>8</w:t>
            </w:r>
          </w:p>
        </w:tc>
      </w:tr>
      <w:tr w:rsidR="00AC7C27" w:rsidRPr="00EA56A1" w14:paraId="563D9968" w14:textId="77777777" w:rsidTr="000C008A">
        <w:trPr>
          <w:trHeight w:hRule="exact" w:val="851"/>
        </w:trPr>
        <w:tc>
          <w:tcPr>
            <w:tcW w:w="9567" w:type="dxa"/>
            <w:vAlign w:val="center"/>
          </w:tcPr>
          <w:p w14:paraId="77C374DF" w14:textId="67B361CB" w:rsidR="00AC7C27" w:rsidRPr="00EA56A1" w:rsidRDefault="00AC7C27" w:rsidP="006E31C5">
            <w:pPr>
              <w:pStyle w:val="Tekstpodstawowy"/>
              <w:jc w:val="both"/>
              <w:rPr>
                <w:rFonts w:ascii="Verdana" w:hAnsi="Verdana" w:cs="Arial"/>
                <w:b w:val="0"/>
                <w:sz w:val="20"/>
              </w:rPr>
            </w:pPr>
            <w:r w:rsidRPr="00EA56A1">
              <w:rPr>
                <w:rFonts w:ascii="Verdana" w:hAnsi="Verdana"/>
                <w:caps/>
                <w:sz w:val="20"/>
              </w:rPr>
              <w:t>Przyznanie dofinansowania osobom niepełnosprawnym do zaopatrzenia w przedmioty ortopedyczne i środki pomocnicze</w:t>
            </w:r>
          </w:p>
        </w:tc>
        <w:tc>
          <w:tcPr>
            <w:tcW w:w="776" w:type="dxa"/>
            <w:vAlign w:val="center"/>
          </w:tcPr>
          <w:p w14:paraId="206779F0" w14:textId="77777777" w:rsidR="00AC7C27" w:rsidRPr="00EA56A1" w:rsidRDefault="00AC7C27" w:rsidP="00EA56A1">
            <w:pPr>
              <w:pStyle w:val="Tekstpodstawowy"/>
              <w:rPr>
                <w:rFonts w:ascii="Verdana" w:hAnsi="Verdana" w:cs="Arial"/>
                <w:b w:val="0"/>
                <w:sz w:val="20"/>
              </w:rPr>
            </w:pPr>
          </w:p>
          <w:p w14:paraId="3CBDBE62" w14:textId="77777777" w:rsidR="00AC7C27" w:rsidRPr="00EA56A1" w:rsidRDefault="00501FC8" w:rsidP="00EA56A1">
            <w:pPr>
              <w:pStyle w:val="Tekstpodstawowy"/>
              <w:rPr>
                <w:rFonts w:ascii="Verdana" w:hAnsi="Verdana" w:cs="Arial"/>
                <w:b w:val="0"/>
                <w:sz w:val="20"/>
              </w:rPr>
            </w:pPr>
            <w:r w:rsidRPr="00EA56A1">
              <w:rPr>
                <w:rFonts w:ascii="Verdana" w:hAnsi="Verdana" w:cs="Arial"/>
                <w:b w:val="0"/>
                <w:sz w:val="20"/>
              </w:rPr>
              <w:t>1</w:t>
            </w:r>
            <w:r w:rsidR="004605BE" w:rsidRPr="00EA56A1">
              <w:rPr>
                <w:rFonts w:ascii="Verdana" w:hAnsi="Verdana" w:cs="Arial"/>
                <w:b w:val="0"/>
                <w:sz w:val="20"/>
              </w:rPr>
              <w:t>3</w:t>
            </w:r>
          </w:p>
        </w:tc>
      </w:tr>
      <w:tr w:rsidR="00AC7C27" w:rsidRPr="00EA56A1" w14:paraId="3CE88752" w14:textId="77777777" w:rsidTr="000C008A">
        <w:trPr>
          <w:trHeight w:hRule="exact" w:val="851"/>
        </w:trPr>
        <w:tc>
          <w:tcPr>
            <w:tcW w:w="9567" w:type="dxa"/>
            <w:vAlign w:val="center"/>
          </w:tcPr>
          <w:p w14:paraId="7D7CC506" w14:textId="45AEB322" w:rsidR="00AC7C27" w:rsidRPr="00EA56A1" w:rsidRDefault="00AC7C27" w:rsidP="006E31C5">
            <w:pPr>
              <w:rPr>
                <w:rFonts w:ascii="Verdana" w:hAnsi="Verdana" w:cs="Arial"/>
                <w:b/>
                <w:sz w:val="20"/>
                <w:szCs w:val="20"/>
              </w:rPr>
            </w:pPr>
            <w:r w:rsidRPr="00EA56A1">
              <w:rPr>
                <w:rFonts w:ascii="Verdana" w:hAnsi="Verdana"/>
                <w:b/>
                <w:caps/>
                <w:sz w:val="20"/>
                <w:szCs w:val="20"/>
              </w:rPr>
              <w:t>Przyznanie dofinansowania osobom niepełnosprawnym do zakupu sprzętu rehabilitacyjne</w:t>
            </w:r>
            <w:r w:rsidR="00EA56A1">
              <w:rPr>
                <w:rFonts w:ascii="Verdana" w:hAnsi="Verdana"/>
                <w:b/>
                <w:caps/>
                <w:sz w:val="20"/>
                <w:szCs w:val="20"/>
              </w:rPr>
              <w:t>go</w:t>
            </w:r>
          </w:p>
        </w:tc>
        <w:tc>
          <w:tcPr>
            <w:tcW w:w="776" w:type="dxa"/>
            <w:vAlign w:val="center"/>
          </w:tcPr>
          <w:p w14:paraId="369F7F2D" w14:textId="77777777" w:rsidR="00AC7C27" w:rsidRPr="00EA56A1" w:rsidRDefault="00AC7C27" w:rsidP="00EA56A1">
            <w:pPr>
              <w:pStyle w:val="Tekstpodstawowy"/>
              <w:rPr>
                <w:rFonts w:ascii="Verdana" w:hAnsi="Verdana" w:cs="Arial"/>
                <w:b w:val="0"/>
                <w:sz w:val="20"/>
              </w:rPr>
            </w:pPr>
          </w:p>
          <w:p w14:paraId="1FDEAEE7" w14:textId="77777777" w:rsidR="00AC7C27" w:rsidRPr="00EA56A1" w:rsidRDefault="00501FC8" w:rsidP="00EA56A1">
            <w:pPr>
              <w:pStyle w:val="Tekstpodstawowy"/>
              <w:rPr>
                <w:rFonts w:ascii="Verdana" w:hAnsi="Verdana" w:cs="Arial"/>
                <w:b w:val="0"/>
                <w:sz w:val="20"/>
              </w:rPr>
            </w:pPr>
            <w:r w:rsidRPr="00EA56A1">
              <w:rPr>
                <w:rFonts w:ascii="Verdana" w:hAnsi="Verdana" w:cs="Arial"/>
                <w:b w:val="0"/>
                <w:sz w:val="20"/>
              </w:rPr>
              <w:t>1</w:t>
            </w:r>
            <w:r w:rsidR="004605BE" w:rsidRPr="00EA56A1">
              <w:rPr>
                <w:rFonts w:ascii="Verdana" w:hAnsi="Verdana" w:cs="Arial"/>
                <w:b w:val="0"/>
                <w:sz w:val="20"/>
              </w:rPr>
              <w:t>5</w:t>
            </w:r>
          </w:p>
        </w:tc>
      </w:tr>
      <w:tr w:rsidR="00AC7C27" w:rsidRPr="00EA56A1" w14:paraId="30F952B9" w14:textId="77777777" w:rsidTr="000C008A">
        <w:trPr>
          <w:trHeight w:hRule="exact" w:val="851"/>
        </w:trPr>
        <w:tc>
          <w:tcPr>
            <w:tcW w:w="9567" w:type="dxa"/>
            <w:vAlign w:val="center"/>
          </w:tcPr>
          <w:p w14:paraId="7923A3C8" w14:textId="5A1AEF99" w:rsidR="00AC7C27" w:rsidRPr="00EA56A1" w:rsidRDefault="005C7D39" w:rsidP="006E31C5">
            <w:pPr>
              <w:pStyle w:val="Tekstpodstawowy"/>
              <w:jc w:val="both"/>
              <w:rPr>
                <w:rFonts w:ascii="Verdana" w:hAnsi="Verdana"/>
                <w:bCs/>
                <w:sz w:val="20"/>
              </w:rPr>
            </w:pPr>
            <w:r w:rsidRPr="00EA56A1">
              <w:rPr>
                <w:rFonts w:ascii="Verdana" w:hAnsi="Verdana"/>
                <w:bCs/>
                <w:sz w:val="20"/>
              </w:rPr>
              <w:t xml:space="preserve">PRZYZNANIE DOFINANSOWANIA OSOBOM NIEPEŁNOSPRAWNYM DO LIKWIDACJI BARIER  W KOMUNIKOWANIU SIĘ </w:t>
            </w:r>
          </w:p>
        </w:tc>
        <w:tc>
          <w:tcPr>
            <w:tcW w:w="776" w:type="dxa"/>
            <w:vAlign w:val="center"/>
          </w:tcPr>
          <w:p w14:paraId="674F369A" w14:textId="77777777" w:rsidR="00AC7C27" w:rsidRPr="00EA56A1" w:rsidRDefault="00AC7C27" w:rsidP="00EA56A1">
            <w:pPr>
              <w:pStyle w:val="Tekstpodstawowy"/>
              <w:rPr>
                <w:rFonts w:ascii="Verdana" w:hAnsi="Verdana" w:cs="Arial"/>
                <w:b w:val="0"/>
                <w:sz w:val="20"/>
              </w:rPr>
            </w:pPr>
          </w:p>
          <w:p w14:paraId="64EE9C91" w14:textId="77777777" w:rsidR="006210A4" w:rsidRPr="00EA56A1" w:rsidRDefault="00501FC8" w:rsidP="00EA56A1">
            <w:pPr>
              <w:pStyle w:val="Tekstpodstawowy"/>
              <w:rPr>
                <w:rFonts w:ascii="Verdana" w:hAnsi="Verdana" w:cs="Arial"/>
                <w:b w:val="0"/>
                <w:sz w:val="20"/>
              </w:rPr>
            </w:pPr>
            <w:r w:rsidRPr="00EA56A1">
              <w:rPr>
                <w:rFonts w:ascii="Verdana" w:hAnsi="Verdana" w:cs="Arial"/>
                <w:b w:val="0"/>
                <w:sz w:val="20"/>
              </w:rPr>
              <w:t>1</w:t>
            </w:r>
            <w:r w:rsidR="004605BE" w:rsidRPr="00EA56A1">
              <w:rPr>
                <w:rFonts w:ascii="Verdana" w:hAnsi="Verdana" w:cs="Arial"/>
                <w:b w:val="0"/>
                <w:sz w:val="20"/>
              </w:rPr>
              <w:t>9</w:t>
            </w:r>
          </w:p>
        </w:tc>
      </w:tr>
      <w:tr w:rsidR="00544D52" w:rsidRPr="00EA56A1" w14:paraId="01DBFAAC" w14:textId="77777777" w:rsidTr="000C008A">
        <w:trPr>
          <w:trHeight w:hRule="exact" w:val="851"/>
        </w:trPr>
        <w:tc>
          <w:tcPr>
            <w:tcW w:w="9567" w:type="dxa"/>
            <w:vAlign w:val="center"/>
          </w:tcPr>
          <w:p w14:paraId="61F38521" w14:textId="5666AF06" w:rsidR="00544D52" w:rsidRPr="00EA56A1" w:rsidRDefault="00501FC8" w:rsidP="006E31C5">
            <w:pPr>
              <w:pStyle w:val="Tekstpodstawowy"/>
              <w:jc w:val="both"/>
              <w:rPr>
                <w:rFonts w:ascii="Verdana" w:hAnsi="Verdana"/>
                <w:caps/>
                <w:sz w:val="20"/>
              </w:rPr>
            </w:pPr>
            <w:r w:rsidRPr="00EA56A1">
              <w:rPr>
                <w:rFonts w:ascii="Verdana" w:hAnsi="Verdana"/>
                <w:caps/>
                <w:sz w:val="20"/>
              </w:rPr>
              <w:t xml:space="preserve">Przyznanie dofinansowania osobom niepełnosprawnym do USŁUG TŁUMACZA JĘZYKA MIGOWEGO LUB TŁUMACZA PRZEWODNIKA </w:t>
            </w:r>
            <w:r w:rsidRPr="00EA56A1">
              <w:rPr>
                <w:rFonts w:ascii="Verdana" w:hAnsi="Verdana"/>
                <w:b w:val="0"/>
                <w:caps/>
                <w:sz w:val="20"/>
              </w:rPr>
              <w:t xml:space="preserve"> </w:t>
            </w:r>
          </w:p>
        </w:tc>
        <w:tc>
          <w:tcPr>
            <w:tcW w:w="776" w:type="dxa"/>
            <w:vAlign w:val="center"/>
          </w:tcPr>
          <w:p w14:paraId="56472179" w14:textId="77777777" w:rsidR="00544D52" w:rsidRPr="00EA56A1" w:rsidRDefault="00501FC8" w:rsidP="00EA56A1">
            <w:pPr>
              <w:pStyle w:val="Tekstpodstawowy"/>
              <w:rPr>
                <w:rFonts w:ascii="Verdana" w:hAnsi="Verdana" w:cs="Arial"/>
                <w:b w:val="0"/>
                <w:sz w:val="20"/>
              </w:rPr>
            </w:pPr>
            <w:r w:rsidRPr="00EA56A1">
              <w:rPr>
                <w:rFonts w:ascii="Verdana" w:hAnsi="Verdana" w:cs="Arial"/>
                <w:b w:val="0"/>
                <w:sz w:val="20"/>
              </w:rPr>
              <w:t>2</w:t>
            </w:r>
            <w:r w:rsidR="004605BE" w:rsidRPr="00EA56A1">
              <w:rPr>
                <w:rFonts w:ascii="Verdana" w:hAnsi="Verdana" w:cs="Arial"/>
                <w:b w:val="0"/>
                <w:sz w:val="20"/>
              </w:rPr>
              <w:t>3</w:t>
            </w:r>
          </w:p>
        </w:tc>
      </w:tr>
      <w:tr w:rsidR="00544D52" w:rsidRPr="00EA56A1" w14:paraId="6347568E" w14:textId="77777777" w:rsidTr="000C008A">
        <w:trPr>
          <w:trHeight w:hRule="exact" w:val="851"/>
        </w:trPr>
        <w:tc>
          <w:tcPr>
            <w:tcW w:w="9567" w:type="dxa"/>
            <w:vAlign w:val="center"/>
          </w:tcPr>
          <w:p w14:paraId="6EAEE1A2" w14:textId="3C556F58" w:rsidR="00544D52" w:rsidRPr="00EA56A1" w:rsidRDefault="003C17C5" w:rsidP="006E31C5">
            <w:pPr>
              <w:pStyle w:val="Tekstpodstawowy"/>
              <w:jc w:val="both"/>
              <w:rPr>
                <w:rFonts w:ascii="Verdana" w:hAnsi="Verdana"/>
                <w:caps/>
                <w:sz w:val="20"/>
              </w:rPr>
            </w:pPr>
            <w:r w:rsidRPr="00EA56A1">
              <w:rPr>
                <w:rFonts w:ascii="Verdana" w:hAnsi="Verdana"/>
                <w:caps/>
                <w:sz w:val="20"/>
              </w:rPr>
              <w:t xml:space="preserve">PRZYZNANIE DOFINANSOWANIA OSOBOM NIEPEŁNOSPRAWNYM DO TURNUSÓW REHABILITACYJNYCH </w:t>
            </w:r>
          </w:p>
        </w:tc>
        <w:tc>
          <w:tcPr>
            <w:tcW w:w="776" w:type="dxa"/>
            <w:vAlign w:val="center"/>
          </w:tcPr>
          <w:p w14:paraId="461308D9" w14:textId="77777777" w:rsidR="00544D52" w:rsidRPr="00EA56A1" w:rsidRDefault="003C17C5" w:rsidP="00EA56A1">
            <w:pPr>
              <w:pStyle w:val="Tekstpodstawowy"/>
              <w:rPr>
                <w:rFonts w:ascii="Verdana" w:hAnsi="Verdana" w:cs="Arial"/>
                <w:b w:val="0"/>
                <w:sz w:val="20"/>
              </w:rPr>
            </w:pPr>
            <w:r w:rsidRPr="00EA56A1">
              <w:rPr>
                <w:rFonts w:ascii="Verdana" w:hAnsi="Verdana" w:cs="Arial"/>
                <w:b w:val="0"/>
                <w:sz w:val="20"/>
              </w:rPr>
              <w:t>2</w:t>
            </w:r>
            <w:r w:rsidR="004605BE" w:rsidRPr="00EA56A1">
              <w:rPr>
                <w:rFonts w:ascii="Verdana" w:hAnsi="Verdana" w:cs="Arial"/>
                <w:b w:val="0"/>
                <w:sz w:val="20"/>
              </w:rPr>
              <w:t>5</w:t>
            </w:r>
          </w:p>
        </w:tc>
      </w:tr>
      <w:tr w:rsidR="00A778C6" w:rsidRPr="00EA56A1" w14:paraId="7BBFDB49" w14:textId="77777777" w:rsidTr="000C008A">
        <w:trPr>
          <w:trHeight w:hRule="exact" w:val="851"/>
        </w:trPr>
        <w:tc>
          <w:tcPr>
            <w:tcW w:w="9567" w:type="dxa"/>
            <w:vAlign w:val="center"/>
          </w:tcPr>
          <w:p w14:paraId="23A68F59" w14:textId="349D479B" w:rsidR="00A778C6" w:rsidRPr="00EA56A1" w:rsidRDefault="00A778C6" w:rsidP="006E31C5">
            <w:pPr>
              <w:pStyle w:val="Tekstpodstawowy"/>
              <w:jc w:val="both"/>
              <w:rPr>
                <w:rFonts w:ascii="Verdana" w:hAnsi="Verdana"/>
                <w:b w:val="0"/>
                <w:bCs/>
                <w:sz w:val="20"/>
              </w:rPr>
            </w:pPr>
            <w:r w:rsidRPr="00EA56A1">
              <w:rPr>
                <w:rFonts w:ascii="Verdana" w:hAnsi="Verdana"/>
                <w:bCs/>
                <w:sz w:val="20"/>
              </w:rPr>
              <w:t xml:space="preserve">SPORT, KULTURA, REKREACJA I TURYSTYKA OSÓB NIEPEŁNOSPRAWNYCH </w:t>
            </w:r>
          </w:p>
        </w:tc>
        <w:tc>
          <w:tcPr>
            <w:tcW w:w="776" w:type="dxa"/>
            <w:vAlign w:val="center"/>
          </w:tcPr>
          <w:p w14:paraId="47D61A68" w14:textId="77777777" w:rsidR="00A778C6" w:rsidRPr="00EA56A1" w:rsidRDefault="00501FC8" w:rsidP="00EA56A1">
            <w:pPr>
              <w:pStyle w:val="Tekstpodstawowy"/>
              <w:rPr>
                <w:rFonts w:ascii="Verdana" w:hAnsi="Verdana" w:cs="Arial"/>
                <w:b w:val="0"/>
                <w:sz w:val="20"/>
              </w:rPr>
            </w:pPr>
            <w:r w:rsidRPr="00EA56A1">
              <w:rPr>
                <w:rFonts w:ascii="Verdana" w:hAnsi="Verdana" w:cs="Arial"/>
                <w:b w:val="0"/>
                <w:sz w:val="20"/>
              </w:rPr>
              <w:t>2</w:t>
            </w:r>
            <w:r w:rsidR="004605BE" w:rsidRPr="00EA56A1">
              <w:rPr>
                <w:rFonts w:ascii="Verdana" w:hAnsi="Verdana" w:cs="Arial"/>
                <w:b w:val="0"/>
                <w:sz w:val="20"/>
              </w:rPr>
              <w:t>8</w:t>
            </w:r>
          </w:p>
        </w:tc>
      </w:tr>
    </w:tbl>
    <w:p w14:paraId="0A4C7D67" w14:textId="77777777" w:rsidR="006736F5" w:rsidRPr="00EA56A1" w:rsidRDefault="006736F5" w:rsidP="006E31C5">
      <w:pPr>
        <w:ind w:left="360"/>
        <w:jc w:val="center"/>
        <w:rPr>
          <w:rFonts w:ascii="Verdana" w:hAnsi="Verdana" w:cs="Arial"/>
          <w:b/>
          <w:color w:val="008000"/>
          <w:sz w:val="20"/>
          <w:szCs w:val="20"/>
        </w:rPr>
      </w:pPr>
    </w:p>
    <w:p w14:paraId="337391E4" w14:textId="77777777" w:rsidR="006736F5" w:rsidRPr="00EA56A1" w:rsidRDefault="006736F5" w:rsidP="006E31C5">
      <w:pPr>
        <w:ind w:left="360"/>
        <w:jc w:val="center"/>
        <w:rPr>
          <w:rFonts w:ascii="Verdana" w:hAnsi="Verdana" w:cs="Arial"/>
          <w:b/>
          <w:color w:val="008000"/>
          <w:sz w:val="20"/>
          <w:szCs w:val="20"/>
        </w:rPr>
      </w:pPr>
    </w:p>
    <w:p w14:paraId="73B09784" w14:textId="77777777" w:rsidR="006210A4" w:rsidRPr="00EA56A1" w:rsidRDefault="006210A4" w:rsidP="006E31C5">
      <w:pPr>
        <w:ind w:left="360"/>
        <w:jc w:val="center"/>
        <w:rPr>
          <w:rFonts w:ascii="Verdana" w:hAnsi="Verdana" w:cs="Arial"/>
          <w:b/>
          <w:color w:val="008000"/>
          <w:sz w:val="20"/>
          <w:szCs w:val="20"/>
        </w:rPr>
      </w:pPr>
    </w:p>
    <w:p w14:paraId="58B18BED" w14:textId="77777777" w:rsidR="006210A4" w:rsidRPr="00EA56A1" w:rsidRDefault="006210A4" w:rsidP="006E31C5">
      <w:pPr>
        <w:ind w:left="360"/>
        <w:jc w:val="center"/>
        <w:rPr>
          <w:rFonts w:ascii="Verdana" w:hAnsi="Verdana" w:cs="Arial"/>
          <w:b/>
          <w:color w:val="008000"/>
          <w:sz w:val="20"/>
          <w:szCs w:val="20"/>
        </w:rPr>
      </w:pPr>
    </w:p>
    <w:p w14:paraId="2E51EF5F" w14:textId="77777777" w:rsidR="006210A4" w:rsidRPr="00EA56A1" w:rsidRDefault="006210A4" w:rsidP="006E31C5">
      <w:pPr>
        <w:ind w:left="360"/>
        <w:jc w:val="center"/>
        <w:rPr>
          <w:rFonts w:ascii="Verdana" w:hAnsi="Verdana" w:cs="Arial"/>
          <w:b/>
          <w:color w:val="008000"/>
          <w:sz w:val="20"/>
          <w:szCs w:val="20"/>
        </w:rPr>
      </w:pPr>
    </w:p>
    <w:p w14:paraId="1858D50C" w14:textId="77777777" w:rsidR="006210A4" w:rsidRPr="00EA56A1" w:rsidRDefault="006210A4" w:rsidP="006E31C5">
      <w:pPr>
        <w:ind w:left="360"/>
        <w:jc w:val="center"/>
        <w:rPr>
          <w:rFonts w:ascii="Verdana" w:hAnsi="Verdana" w:cs="Arial"/>
          <w:b/>
          <w:color w:val="008000"/>
          <w:sz w:val="20"/>
          <w:szCs w:val="20"/>
        </w:rPr>
      </w:pPr>
    </w:p>
    <w:p w14:paraId="22F1F66B" w14:textId="77777777" w:rsidR="006210A4" w:rsidRPr="00EA56A1" w:rsidRDefault="006210A4" w:rsidP="006E31C5">
      <w:pPr>
        <w:ind w:left="360"/>
        <w:jc w:val="center"/>
        <w:rPr>
          <w:rFonts w:ascii="Verdana" w:hAnsi="Verdana" w:cs="Arial"/>
          <w:b/>
          <w:color w:val="008000"/>
          <w:sz w:val="20"/>
          <w:szCs w:val="20"/>
        </w:rPr>
      </w:pPr>
    </w:p>
    <w:p w14:paraId="37871E2B" w14:textId="77777777" w:rsidR="00A14DA6" w:rsidRPr="00EA56A1" w:rsidRDefault="00A14DA6" w:rsidP="006E31C5">
      <w:pPr>
        <w:ind w:left="360"/>
        <w:jc w:val="center"/>
        <w:rPr>
          <w:rFonts w:ascii="Verdana" w:hAnsi="Verdana" w:cs="Arial"/>
          <w:b/>
          <w:color w:val="008000"/>
          <w:sz w:val="20"/>
          <w:szCs w:val="20"/>
        </w:rPr>
      </w:pPr>
    </w:p>
    <w:p w14:paraId="559D3368" w14:textId="77777777" w:rsidR="00A14DA6" w:rsidRPr="00EA56A1" w:rsidRDefault="00A14DA6" w:rsidP="006E31C5">
      <w:pPr>
        <w:ind w:left="360"/>
        <w:jc w:val="center"/>
        <w:rPr>
          <w:rFonts w:ascii="Verdana" w:hAnsi="Verdana" w:cs="Arial"/>
          <w:b/>
          <w:color w:val="008000"/>
          <w:sz w:val="20"/>
          <w:szCs w:val="20"/>
        </w:rPr>
      </w:pPr>
    </w:p>
    <w:p w14:paraId="0ACA0A2E" w14:textId="77777777" w:rsidR="00A14DA6" w:rsidRPr="00EA56A1" w:rsidRDefault="00A14DA6" w:rsidP="006E31C5">
      <w:pPr>
        <w:ind w:left="360"/>
        <w:jc w:val="center"/>
        <w:rPr>
          <w:rFonts w:ascii="Verdana" w:hAnsi="Verdana" w:cs="Arial"/>
          <w:b/>
          <w:color w:val="008000"/>
          <w:sz w:val="20"/>
          <w:szCs w:val="20"/>
        </w:rPr>
      </w:pPr>
    </w:p>
    <w:p w14:paraId="03F541AF" w14:textId="77777777" w:rsidR="00A14DA6" w:rsidRPr="00EA56A1" w:rsidRDefault="00A14DA6" w:rsidP="006E31C5">
      <w:pPr>
        <w:ind w:left="360"/>
        <w:jc w:val="center"/>
        <w:rPr>
          <w:rFonts w:ascii="Verdana" w:hAnsi="Verdana" w:cs="Arial"/>
          <w:b/>
          <w:color w:val="008000"/>
          <w:sz w:val="20"/>
          <w:szCs w:val="20"/>
        </w:rPr>
      </w:pPr>
    </w:p>
    <w:p w14:paraId="72E5882D" w14:textId="77777777" w:rsidR="00A14DA6" w:rsidRPr="00EA56A1" w:rsidRDefault="00A14DA6" w:rsidP="006E31C5">
      <w:pPr>
        <w:ind w:left="360"/>
        <w:jc w:val="center"/>
        <w:rPr>
          <w:rFonts w:ascii="Verdana" w:hAnsi="Verdana" w:cs="Arial"/>
          <w:b/>
          <w:color w:val="008000"/>
          <w:sz w:val="20"/>
          <w:szCs w:val="20"/>
        </w:rPr>
      </w:pPr>
    </w:p>
    <w:p w14:paraId="6AA609A0" w14:textId="77777777" w:rsidR="00A14DA6" w:rsidRPr="00EA56A1" w:rsidRDefault="00A14DA6" w:rsidP="006E31C5">
      <w:pPr>
        <w:ind w:left="360"/>
        <w:jc w:val="center"/>
        <w:rPr>
          <w:rFonts w:ascii="Verdana" w:hAnsi="Verdana" w:cs="Arial"/>
          <w:b/>
          <w:color w:val="008000"/>
          <w:sz w:val="20"/>
          <w:szCs w:val="20"/>
        </w:rPr>
      </w:pPr>
    </w:p>
    <w:p w14:paraId="7ECC32E3" w14:textId="77777777" w:rsidR="00A14DA6" w:rsidRPr="00EA56A1" w:rsidRDefault="00A14DA6" w:rsidP="006E31C5">
      <w:pPr>
        <w:ind w:left="360"/>
        <w:jc w:val="center"/>
        <w:rPr>
          <w:rFonts w:ascii="Verdana" w:hAnsi="Verdana" w:cs="Arial"/>
          <w:b/>
          <w:color w:val="008000"/>
          <w:sz w:val="20"/>
          <w:szCs w:val="20"/>
        </w:rPr>
      </w:pPr>
    </w:p>
    <w:p w14:paraId="7AC920A7" w14:textId="77777777" w:rsidR="00A14DA6" w:rsidRPr="00EA56A1" w:rsidRDefault="00A14DA6" w:rsidP="006E31C5">
      <w:pPr>
        <w:ind w:left="360"/>
        <w:jc w:val="center"/>
        <w:rPr>
          <w:rFonts w:ascii="Verdana" w:hAnsi="Verdana" w:cs="Arial"/>
          <w:b/>
          <w:color w:val="008000"/>
          <w:sz w:val="20"/>
          <w:szCs w:val="20"/>
        </w:rPr>
      </w:pPr>
    </w:p>
    <w:p w14:paraId="10F69FFB" w14:textId="77777777" w:rsidR="00A14DA6" w:rsidRPr="00EA56A1" w:rsidRDefault="00A14DA6" w:rsidP="006E31C5">
      <w:pPr>
        <w:ind w:left="360"/>
        <w:jc w:val="center"/>
        <w:rPr>
          <w:rFonts w:ascii="Verdana" w:hAnsi="Verdana" w:cs="Arial"/>
          <w:b/>
          <w:color w:val="008000"/>
          <w:sz w:val="20"/>
          <w:szCs w:val="20"/>
        </w:rPr>
      </w:pPr>
    </w:p>
    <w:p w14:paraId="606416A8" w14:textId="77777777" w:rsidR="006210A4" w:rsidRPr="00EA56A1" w:rsidRDefault="006E31C5" w:rsidP="006E31C5">
      <w:pPr>
        <w:tabs>
          <w:tab w:val="left" w:pos="4665"/>
        </w:tabs>
        <w:ind w:left="360"/>
        <w:rPr>
          <w:rFonts w:ascii="Verdana" w:hAnsi="Verdana" w:cs="Arial"/>
          <w:b/>
          <w:color w:val="008000"/>
          <w:sz w:val="20"/>
          <w:szCs w:val="20"/>
        </w:rPr>
      </w:pPr>
      <w:r w:rsidRPr="00EA56A1">
        <w:rPr>
          <w:rFonts w:ascii="Verdana" w:hAnsi="Verdana" w:cs="Arial"/>
          <w:b/>
          <w:color w:val="008000"/>
          <w:sz w:val="20"/>
          <w:szCs w:val="20"/>
        </w:rPr>
        <w:tab/>
      </w:r>
    </w:p>
    <w:p w14:paraId="7AC606E4" w14:textId="77777777" w:rsidR="006210A4" w:rsidRPr="00EA56A1" w:rsidRDefault="006210A4" w:rsidP="00500924">
      <w:pPr>
        <w:ind w:left="360"/>
        <w:jc w:val="center"/>
        <w:rPr>
          <w:rFonts w:ascii="Verdana" w:hAnsi="Verdana" w:cs="Arial"/>
          <w:b/>
          <w:color w:val="008000"/>
          <w:sz w:val="20"/>
          <w:szCs w:val="20"/>
        </w:rPr>
      </w:pPr>
    </w:p>
    <w:p w14:paraId="1A034D32" w14:textId="77777777" w:rsidR="006210A4" w:rsidRPr="00EA56A1" w:rsidRDefault="006210A4" w:rsidP="00500924">
      <w:pPr>
        <w:ind w:left="360"/>
        <w:jc w:val="center"/>
        <w:rPr>
          <w:rFonts w:ascii="Verdana" w:hAnsi="Verdana" w:cs="Arial"/>
          <w:b/>
          <w:color w:val="008000"/>
          <w:sz w:val="20"/>
          <w:szCs w:val="20"/>
        </w:rPr>
      </w:pPr>
    </w:p>
    <w:p w14:paraId="0BB52E17" w14:textId="77777777" w:rsidR="006210A4" w:rsidRPr="00EA56A1" w:rsidRDefault="006210A4" w:rsidP="00500924">
      <w:pPr>
        <w:ind w:left="360"/>
        <w:jc w:val="center"/>
        <w:rPr>
          <w:rFonts w:ascii="Verdana" w:hAnsi="Verdana" w:cs="Arial"/>
          <w:b/>
          <w:color w:val="008000"/>
          <w:sz w:val="20"/>
          <w:szCs w:val="20"/>
        </w:rPr>
      </w:pPr>
    </w:p>
    <w:p w14:paraId="40B5E14D" w14:textId="77777777" w:rsidR="006210A4" w:rsidRPr="00EA56A1" w:rsidRDefault="006210A4" w:rsidP="00500924">
      <w:pPr>
        <w:ind w:left="360"/>
        <w:jc w:val="center"/>
        <w:rPr>
          <w:rFonts w:ascii="Verdana" w:hAnsi="Verdana" w:cs="Arial"/>
          <w:b/>
          <w:color w:val="008000"/>
          <w:sz w:val="20"/>
          <w:szCs w:val="20"/>
        </w:rPr>
      </w:pPr>
    </w:p>
    <w:p w14:paraId="1C91229D" w14:textId="77777777" w:rsidR="006210A4" w:rsidRPr="00EA56A1" w:rsidRDefault="006210A4" w:rsidP="00500924">
      <w:pPr>
        <w:ind w:left="360"/>
        <w:jc w:val="center"/>
        <w:rPr>
          <w:rFonts w:ascii="Verdana" w:hAnsi="Verdana" w:cs="Arial"/>
          <w:b/>
          <w:color w:val="008000"/>
          <w:sz w:val="20"/>
          <w:szCs w:val="20"/>
        </w:rPr>
      </w:pPr>
    </w:p>
    <w:p w14:paraId="6149B019" w14:textId="77777777" w:rsidR="00EA56A1" w:rsidRPr="00EA56A1" w:rsidRDefault="00EA56A1" w:rsidP="00500924">
      <w:pPr>
        <w:ind w:left="360"/>
        <w:jc w:val="center"/>
        <w:rPr>
          <w:rFonts w:ascii="Verdana" w:hAnsi="Verdana" w:cs="Arial"/>
          <w:b/>
        </w:rPr>
      </w:pPr>
    </w:p>
    <w:p w14:paraId="36AA406A" w14:textId="0D774333" w:rsidR="004734C0" w:rsidRPr="00EA56A1" w:rsidRDefault="00BC3C05" w:rsidP="00500924">
      <w:pPr>
        <w:ind w:left="360"/>
        <w:jc w:val="center"/>
        <w:rPr>
          <w:rFonts w:ascii="Verdana" w:hAnsi="Verdana" w:cs="Arial"/>
          <w:b/>
        </w:rPr>
      </w:pPr>
      <w:r w:rsidRPr="00EA56A1">
        <w:rPr>
          <w:rFonts w:ascii="Verdana" w:hAnsi="Verdana" w:cs="Arial"/>
          <w:b/>
        </w:rPr>
        <w:lastRenderedPageBreak/>
        <w:t>ZASADY OGÓLNE</w:t>
      </w:r>
    </w:p>
    <w:p w14:paraId="3C76045D" w14:textId="77777777" w:rsidR="009B4CE0" w:rsidRPr="00EA56A1" w:rsidRDefault="009B4CE0" w:rsidP="00500924">
      <w:pPr>
        <w:ind w:left="360"/>
        <w:jc w:val="center"/>
        <w:rPr>
          <w:rFonts w:ascii="Verdana" w:hAnsi="Verdana" w:cs="Arial"/>
          <w:b/>
          <w:color w:val="008000"/>
          <w:sz w:val="20"/>
          <w:szCs w:val="20"/>
        </w:rPr>
      </w:pPr>
    </w:p>
    <w:p w14:paraId="1692462B" w14:textId="77777777" w:rsidR="00420F22" w:rsidRPr="00EA56A1" w:rsidRDefault="00AD02D1" w:rsidP="00DF5DA9">
      <w:pPr>
        <w:numPr>
          <w:ilvl w:val="0"/>
          <w:numId w:val="1"/>
        </w:numPr>
        <w:tabs>
          <w:tab w:val="clear" w:pos="720"/>
          <w:tab w:val="num" w:pos="567"/>
        </w:tabs>
        <w:spacing w:after="120"/>
        <w:ind w:left="567" w:hanging="567"/>
        <w:jc w:val="both"/>
        <w:rPr>
          <w:rFonts w:ascii="Verdana" w:hAnsi="Verdana"/>
          <w:sz w:val="20"/>
          <w:szCs w:val="20"/>
        </w:rPr>
      </w:pPr>
      <w:r w:rsidRPr="00EA56A1">
        <w:rPr>
          <w:rFonts w:ascii="Verdana" w:hAnsi="Verdana"/>
          <w:caps/>
          <w:sz w:val="20"/>
          <w:szCs w:val="20"/>
        </w:rPr>
        <w:t>w</w:t>
      </w:r>
      <w:r w:rsidRPr="00EA56A1">
        <w:rPr>
          <w:rFonts w:ascii="Verdana" w:hAnsi="Verdana"/>
          <w:sz w:val="20"/>
          <w:szCs w:val="20"/>
        </w:rPr>
        <w:t xml:space="preserve">nioski rozpatrywane </w:t>
      </w:r>
      <w:r w:rsidR="00420F22" w:rsidRPr="00EA56A1">
        <w:rPr>
          <w:rFonts w:ascii="Verdana" w:hAnsi="Verdana"/>
          <w:sz w:val="20"/>
          <w:szCs w:val="20"/>
        </w:rPr>
        <w:t xml:space="preserve">są w </w:t>
      </w:r>
      <w:r w:rsidRPr="00EA56A1">
        <w:rPr>
          <w:rFonts w:ascii="Verdana" w:hAnsi="Verdana"/>
          <w:sz w:val="20"/>
          <w:szCs w:val="20"/>
        </w:rPr>
        <w:t>kolejności składania</w:t>
      </w:r>
      <w:r w:rsidR="007B20A0" w:rsidRPr="00EA56A1">
        <w:rPr>
          <w:rFonts w:ascii="Verdana" w:hAnsi="Verdana"/>
          <w:sz w:val="20"/>
          <w:szCs w:val="20"/>
        </w:rPr>
        <w:t xml:space="preserve"> </w:t>
      </w:r>
      <w:r w:rsidRPr="00EA56A1">
        <w:rPr>
          <w:rFonts w:ascii="Verdana" w:hAnsi="Verdana"/>
          <w:sz w:val="20"/>
          <w:szCs w:val="20"/>
        </w:rPr>
        <w:t xml:space="preserve"> w ramach poszczególnych zadań.</w:t>
      </w:r>
      <w:r w:rsidR="00420F22" w:rsidRPr="00EA56A1">
        <w:rPr>
          <w:rFonts w:ascii="Verdana" w:hAnsi="Verdana"/>
          <w:sz w:val="20"/>
          <w:szCs w:val="20"/>
        </w:rPr>
        <w:t xml:space="preserve"> </w:t>
      </w:r>
    </w:p>
    <w:p w14:paraId="049AA60F" w14:textId="77777777" w:rsidR="00AD02D1" w:rsidRPr="00EA56A1" w:rsidRDefault="00AD02D1" w:rsidP="00DF5DA9">
      <w:pPr>
        <w:numPr>
          <w:ilvl w:val="0"/>
          <w:numId w:val="1"/>
        </w:numPr>
        <w:tabs>
          <w:tab w:val="clear" w:pos="720"/>
          <w:tab w:val="num" w:pos="567"/>
        </w:tabs>
        <w:spacing w:after="120"/>
        <w:ind w:left="567" w:hanging="567"/>
        <w:jc w:val="both"/>
        <w:rPr>
          <w:rFonts w:ascii="Verdana" w:hAnsi="Verdana"/>
          <w:sz w:val="20"/>
          <w:szCs w:val="20"/>
        </w:rPr>
      </w:pPr>
      <w:r w:rsidRPr="00EA56A1">
        <w:rPr>
          <w:rFonts w:ascii="Verdana" w:hAnsi="Verdana"/>
          <w:caps/>
          <w:sz w:val="20"/>
          <w:szCs w:val="20"/>
        </w:rPr>
        <w:t>w</w:t>
      </w:r>
      <w:r w:rsidRPr="00EA56A1">
        <w:rPr>
          <w:rFonts w:ascii="Verdana" w:hAnsi="Verdana"/>
          <w:sz w:val="20"/>
          <w:szCs w:val="20"/>
        </w:rPr>
        <w:t xml:space="preserve"> przypadku wpływu niekompletnego wniosku, zostaje wystawione wezwanie do uzupełnienia braków w terminie 30 dni od daty otrzymania pisma. Nieusunięcie uchybień w w/w terminie powoduje </w:t>
      </w:r>
      <w:r w:rsidR="008B2DC1" w:rsidRPr="00EA56A1">
        <w:rPr>
          <w:rFonts w:ascii="Verdana" w:hAnsi="Verdana"/>
          <w:sz w:val="20"/>
          <w:szCs w:val="20"/>
        </w:rPr>
        <w:t>pozostawienie wniosku bez rozpatrzenia</w:t>
      </w:r>
      <w:r w:rsidR="008167BF" w:rsidRPr="00EA56A1">
        <w:rPr>
          <w:rFonts w:ascii="Verdana" w:hAnsi="Verdana"/>
          <w:sz w:val="20"/>
          <w:szCs w:val="20"/>
        </w:rPr>
        <w:t>.</w:t>
      </w:r>
    </w:p>
    <w:p w14:paraId="3BE13709" w14:textId="77777777" w:rsidR="00CB42D2" w:rsidRPr="00EA56A1" w:rsidRDefault="00CB42D2" w:rsidP="007B4671">
      <w:pPr>
        <w:numPr>
          <w:ilvl w:val="0"/>
          <w:numId w:val="1"/>
        </w:numPr>
        <w:tabs>
          <w:tab w:val="clear" w:pos="720"/>
          <w:tab w:val="num" w:pos="567"/>
        </w:tabs>
        <w:spacing w:after="120"/>
        <w:ind w:left="567" w:hanging="567"/>
        <w:jc w:val="both"/>
        <w:rPr>
          <w:rFonts w:ascii="Verdana" w:hAnsi="Verdana"/>
          <w:sz w:val="20"/>
          <w:szCs w:val="20"/>
        </w:rPr>
      </w:pPr>
      <w:r w:rsidRPr="00EA56A1">
        <w:rPr>
          <w:rFonts w:ascii="Verdana" w:hAnsi="Verdana"/>
          <w:sz w:val="20"/>
          <w:szCs w:val="20"/>
        </w:rPr>
        <w:t xml:space="preserve">Dofinansowanie nie może obejmować kosztów realizacji zadania poniesionych przed przyznaniem środków finansowych i zawarciem umowy o dofinansowanie ze środków Funduszu. Wyjątek stanowi dofinansowanie do </w:t>
      </w:r>
      <w:r w:rsidR="00AC7C27" w:rsidRPr="00EA56A1">
        <w:rPr>
          <w:rFonts w:ascii="Verdana" w:hAnsi="Verdana"/>
          <w:sz w:val="20"/>
          <w:szCs w:val="20"/>
        </w:rPr>
        <w:t>zakupu środków ortopedycznych i </w:t>
      </w:r>
      <w:r w:rsidRPr="00EA56A1">
        <w:rPr>
          <w:rFonts w:ascii="Verdana" w:hAnsi="Verdana"/>
          <w:sz w:val="20"/>
          <w:szCs w:val="20"/>
        </w:rPr>
        <w:t>pomocniczych.</w:t>
      </w:r>
    </w:p>
    <w:p w14:paraId="4A0926D7" w14:textId="77777777" w:rsidR="00CB42D2" w:rsidRPr="00EA56A1" w:rsidRDefault="00CB42D2" w:rsidP="007B4671">
      <w:pPr>
        <w:numPr>
          <w:ilvl w:val="0"/>
          <w:numId w:val="1"/>
        </w:numPr>
        <w:tabs>
          <w:tab w:val="clear" w:pos="720"/>
          <w:tab w:val="num" w:pos="567"/>
        </w:tabs>
        <w:spacing w:after="120"/>
        <w:ind w:left="567" w:hanging="567"/>
        <w:jc w:val="both"/>
        <w:rPr>
          <w:rFonts w:ascii="Verdana" w:hAnsi="Verdana"/>
          <w:sz w:val="20"/>
          <w:szCs w:val="20"/>
        </w:rPr>
      </w:pPr>
      <w:r w:rsidRPr="00EA56A1">
        <w:rPr>
          <w:rFonts w:ascii="Verdana" w:hAnsi="Verdana"/>
          <w:sz w:val="20"/>
          <w:szCs w:val="20"/>
        </w:rPr>
        <w:t xml:space="preserve">W przypadku znacznego niedoboru środków Funduszu w stosunku do istniejących potrzeb Ośrodek zastrzega sobie </w:t>
      </w:r>
      <w:r w:rsidR="008B2DC1" w:rsidRPr="00EA56A1">
        <w:rPr>
          <w:rFonts w:ascii="Verdana" w:hAnsi="Verdana"/>
          <w:sz w:val="20"/>
          <w:szCs w:val="20"/>
        </w:rPr>
        <w:t>prawo</w:t>
      </w:r>
      <w:r w:rsidRPr="00EA56A1">
        <w:rPr>
          <w:rFonts w:ascii="Verdana" w:hAnsi="Verdana"/>
          <w:sz w:val="20"/>
          <w:szCs w:val="20"/>
        </w:rPr>
        <w:t xml:space="preserve"> obniżenia dofinansowania na poszczególnych zadaniach.</w:t>
      </w:r>
    </w:p>
    <w:p w14:paraId="5C23E663" w14:textId="77777777" w:rsidR="00E53212" w:rsidRPr="00EA56A1" w:rsidRDefault="00E53212" w:rsidP="007B4671">
      <w:pPr>
        <w:numPr>
          <w:ilvl w:val="0"/>
          <w:numId w:val="1"/>
        </w:numPr>
        <w:tabs>
          <w:tab w:val="clear" w:pos="720"/>
          <w:tab w:val="num" w:pos="567"/>
        </w:tabs>
        <w:spacing w:after="120"/>
        <w:ind w:left="567" w:hanging="567"/>
        <w:jc w:val="both"/>
        <w:rPr>
          <w:rFonts w:ascii="Verdana" w:hAnsi="Verdana"/>
          <w:sz w:val="20"/>
          <w:szCs w:val="20"/>
        </w:rPr>
      </w:pPr>
      <w:r w:rsidRPr="00EA56A1">
        <w:rPr>
          <w:rFonts w:ascii="Verdana" w:hAnsi="Verdana"/>
          <w:sz w:val="20"/>
          <w:szCs w:val="20"/>
        </w:rPr>
        <w:t xml:space="preserve">Złożone wnioski </w:t>
      </w:r>
      <w:r w:rsidR="00446B11" w:rsidRPr="00EA56A1">
        <w:rPr>
          <w:rFonts w:ascii="Verdana" w:hAnsi="Verdana"/>
          <w:sz w:val="20"/>
          <w:szCs w:val="20"/>
        </w:rPr>
        <w:t xml:space="preserve">realizowane są w ramach otrzymanych środków </w:t>
      </w:r>
      <w:r w:rsidRPr="00EA56A1">
        <w:rPr>
          <w:rFonts w:ascii="Verdana" w:hAnsi="Verdana"/>
          <w:sz w:val="20"/>
          <w:szCs w:val="20"/>
        </w:rPr>
        <w:t>po przyjęciu przez Radę Mi</w:t>
      </w:r>
      <w:r w:rsidR="00763E69" w:rsidRPr="00EA56A1">
        <w:rPr>
          <w:rFonts w:ascii="Verdana" w:hAnsi="Verdana"/>
          <w:sz w:val="20"/>
          <w:szCs w:val="20"/>
        </w:rPr>
        <w:t>asta</w:t>
      </w:r>
      <w:r w:rsidRPr="00EA56A1">
        <w:rPr>
          <w:rFonts w:ascii="Verdana" w:hAnsi="Verdana"/>
          <w:sz w:val="20"/>
          <w:szCs w:val="20"/>
        </w:rPr>
        <w:t xml:space="preserve">  Uchwały w sprawie </w:t>
      </w:r>
      <w:r w:rsidR="00014437" w:rsidRPr="00EA56A1">
        <w:rPr>
          <w:rFonts w:ascii="Verdana" w:hAnsi="Verdana"/>
          <w:sz w:val="20"/>
          <w:szCs w:val="20"/>
        </w:rPr>
        <w:t>określenia zadań z zakresu rehabilitacji zawodowej i społecznej osób niepełnosprawnych oraz wysokości środków finansowych PFRON na ich realizację w 20</w:t>
      </w:r>
      <w:r w:rsidR="00CF194F" w:rsidRPr="00EA56A1">
        <w:rPr>
          <w:rFonts w:ascii="Verdana" w:hAnsi="Verdana"/>
          <w:sz w:val="20"/>
          <w:szCs w:val="20"/>
        </w:rPr>
        <w:t>2</w:t>
      </w:r>
      <w:r w:rsidR="004773DE" w:rsidRPr="00EA56A1">
        <w:rPr>
          <w:rFonts w:ascii="Verdana" w:hAnsi="Verdana"/>
          <w:sz w:val="20"/>
          <w:szCs w:val="20"/>
        </w:rPr>
        <w:t>1</w:t>
      </w:r>
      <w:r w:rsidR="00014437" w:rsidRPr="00EA56A1">
        <w:rPr>
          <w:rFonts w:ascii="Verdana" w:hAnsi="Verdana"/>
          <w:sz w:val="20"/>
          <w:szCs w:val="20"/>
        </w:rPr>
        <w:t>r</w:t>
      </w:r>
      <w:r w:rsidR="00347FD5" w:rsidRPr="00EA56A1">
        <w:rPr>
          <w:rFonts w:ascii="Verdana" w:hAnsi="Verdana"/>
          <w:sz w:val="20"/>
          <w:szCs w:val="20"/>
        </w:rPr>
        <w:t>.</w:t>
      </w:r>
    </w:p>
    <w:p w14:paraId="684A4D76" w14:textId="77777777" w:rsidR="00745A47" w:rsidRPr="00EA56A1" w:rsidRDefault="00745A47" w:rsidP="007B4671">
      <w:pPr>
        <w:numPr>
          <w:ilvl w:val="0"/>
          <w:numId w:val="1"/>
        </w:numPr>
        <w:tabs>
          <w:tab w:val="clear" w:pos="720"/>
          <w:tab w:val="num" w:pos="567"/>
        </w:tabs>
        <w:spacing w:after="120"/>
        <w:ind w:left="567" w:hanging="567"/>
        <w:jc w:val="both"/>
        <w:rPr>
          <w:rFonts w:ascii="Verdana" w:hAnsi="Verdana"/>
          <w:sz w:val="20"/>
          <w:szCs w:val="20"/>
        </w:rPr>
      </w:pPr>
      <w:r w:rsidRPr="00EA56A1">
        <w:rPr>
          <w:rFonts w:ascii="Verdana" w:hAnsi="Verdana"/>
          <w:sz w:val="20"/>
          <w:szCs w:val="20"/>
        </w:rPr>
        <w:t>Wnioski złożone w danym roku budżetowym muszą zostać rozpatrzone</w:t>
      </w:r>
      <w:r w:rsidR="008B2DC1" w:rsidRPr="00EA56A1">
        <w:rPr>
          <w:rFonts w:ascii="Verdana" w:hAnsi="Verdana"/>
          <w:sz w:val="20"/>
          <w:szCs w:val="20"/>
        </w:rPr>
        <w:t xml:space="preserve">, a w przypadku przyznania dofinansowania rozliczone </w:t>
      </w:r>
      <w:r w:rsidRPr="00EA56A1">
        <w:rPr>
          <w:rFonts w:ascii="Verdana" w:hAnsi="Verdana"/>
          <w:sz w:val="20"/>
          <w:szCs w:val="20"/>
        </w:rPr>
        <w:t xml:space="preserve"> </w:t>
      </w:r>
      <w:r w:rsidR="008B2DC1" w:rsidRPr="00EA56A1">
        <w:rPr>
          <w:rFonts w:ascii="Verdana" w:hAnsi="Verdana"/>
          <w:sz w:val="20"/>
          <w:szCs w:val="20"/>
        </w:rPr>
        <w:t>w danym roku budżetowym</w:t>
      </w:r>
      <w:r w:rsidR="00420F22" w:rsidRPr="00EA56A1">
        <w:rPr>
          <w:rFonts w:ascii="Verdana" w:hAnsi="Verdana"/>
          <w:sz w:val="20"/>
          <w:szCs w:val="20"/>
        </w:rPr>
        <w:t xml:space="preserve"> </w:t>
      </w:r>
      <w:proofErr w:type="spellStart"/>
      <w:r w:rsidR="00420F22" w:rsidRPr="00EA56A1">
        <w:rPr>
          <w:rFonts w:ascii="Verdana" w:hAnsi="Verdana"/>
          <w:color w:val="000000"/>
          <w:sz w:val="20"/>
          <w:szCs w:val="20"/>
        </w:rPr>
        <w:t>tj</w:t>
      </w:r>
      <w:proofErr w:type="spellEnd"/>
      <w:r w:rsidR="00420F22" w:rsidRPr="00EA56A1">
        <w:rPr>
          <w:rFonts w:ascii="Verdana" w:hAnsi="Verdana"/>
          <w:color w:val="000000"/>
          <w:sz w:val="20"/>
          <w:szCs w:val="20"/>
        </w:rPr>
        <w:t xml:space="preserve"> </w:t>
      </w:r>
      <w:r w:rsidR="00420F22" w:rsidRPr="00EA56A1">
        <w:rPr>
          <w:rFonts w:ascii="Verdana" w:hAnsi="Verdana"/>
          <w:sz w:val="20"/>
          <w:szCs w:val="20"/>
        </w:rPr>
        <w:t>do 31.12.20</w:t>
      </w:r>
      <w:r w:rsidR="00CF194F" w:rsidRPr="00EA56A1">
        <w:rPr>
          <w:rFonts w:ascii="Verdana" w:hAnsi="Verdana"/>
          <w:sz w:val="20"/>
          <w:szCs w:val="20"/>
        </w:rPr>
        <w:t>2</w:t>
      </w:r>
      <w:r w:rsidR="00C923CB" w:rsidRPr="00EA56A1">
        <w:rPr>
          <w:rFonts w:ascii="Verdana" w:hAnsi="Verdana"/>
          <w:sz w:val="20"/>
          <w:szCs w:val="20"/>
        </w:rPr>
        <w:t>1</w:t>
      </w:r>
      <w:r w:rsidR="00420F22" w:rsidRPr="00EA56A1">
        <w:rPr>
          <w:rFonts w:ascii="Verdana" w:hAnsi="Verdana"/>
          <w:sz w:val="20"/>
          <w:szCs w:val="20"/>
        </w:rPr>
        <w:t>r</w:t>
      </w:r>
    </w:p>
    <w:p w14:paraId="058A9E7C" w14:textId="77777777" w:rsidR="000338C4" w:rsidRPr="00EA56A1" w:rsidRDefault="000338C4" w:rsidP="008F2434">
      <w:pPr>
        <w:numPr>
          <w:ilvl w:val="0"/>
          <w:numId w:val="1"/>
        </w:numPr>
        <w:tabs>
          <w:tab w:val="clear" w:pos="720"/>
          <w:tab w:val="num" w:pos="567"/>
        </w:tabs>
        <w:spacing w:after="120"/>
        <w:ind w:left="567" w:hanging="567"/>
        <w:jc w:val="both"/>
        <w:rPr>
          <w:rFonts w:ascii="Verdana" w:hAnsi="Verdana"/>
          <w:sz w:val="20"/>
          <w:szCs w:val="20"/>
        </w:rPr>
      </w:pPr>
      <w:r w:rsidRPr="00EA56A1">
        <w:rPr>
          <w:rFonts w:ascii="Verdana" w:hAnsi="Verdana"/>
          <w:sz w:val="20"/>
          <w:szCs w:val="20"/>
        </w:rPr>
        <w:t xml:space="preserve">W przypadku złożenia </w:t>
      </w:r>
      <w:r w:rsidR="003E4FFC" w:rsidRPr="00EA56A1">
        <w:rPr>
          <w:rFonts w:ascii="Verdana" w:hAnsi="Verdana"/>
          <w:sz w:val="20"/>
          <w:szCs w:val="20"/>
        </w:rPr>
        <w:t xml:space="preserve">do wniosku </w:t>
      </w:r>
      <w:r w:rsidRPr="00EA56A1">
        <w:rPr>
          <w:rFonts w:ascii="Verdana" w:hAnsi="Verdana"/>
          <w:sz w:val="20"/>
          <w:szCs w:val="20"/>
        </w:rPr>
        <w:t>zaświadczenia lekarskiego na druku innym niż obowiązujący w Ośrodku Pomocy Społecznej w Gliwicach może on zostać zaakceptowany pod warunkiem zachowania wszystkich wymaganych informacji umożliwiających prawidłow</w:t>
      </w:r>
      <w:r w:rsidR="00365A55" w:rsidRPr="00EA56A1">
        <w:rPr>
          <w:rFonts w:ascii="Verdana" w:hAnsi="Verdana"/>
          <w:sz w:val="20"/>
          <w:szCs w:val="20"/>
        </w:rPr>
        <w:t>ą</w:t>
      </w:r>
      <w:r w:rsidRPr="00EA56A1">
        <w:rPr>
          <w:rFonts w:ascii="Verdana" w:hAnsi="Verdana"/>
          <w:sz w:val="20"/>
          <w:szCs w:val="20"/>
        </w:rPr>
        <w:t xml:space="preserve"> </w:t>
      </w:r>
      <w:r w:rsidR="00365A55" w:rsidRPr="00EA56A1">
        <w:rPr>
          <w:rFonts w:ascii="Verdana" w:hAnsi="Verdana"/>
          <w:sz w:val="20"/>
          <w:szCs w:val="20"/>
        </w:rPr>
        <w:t>ocenę punktową</w:t>
      </w:r>
      <w:r w:rsidRPr="00EA56A1">
        <w:rPr>
          <w:rFonts w:ascii="Verdana" w:hAnsi="Verdana"/>
          <w:sz w:val="20"/>
          <w:szCs w:val="20"/>
        </w:rPr>
        <w:t xml:space="preserve"> wniosku. W przeciwnym wypadku Wnioskodawca zostanie wezwany do uzupełnienia brakujących informacji lub przedłożenia nowego zaświadczenia na obowiązującym formularzu.</w:t>
      </w:r>
    </w:p>
    <w:p w14:paraId="31EE9CC4" w14:textId="77777777" w:rsidR="00745A47" w:rsidRPr="00EA56A1" w:rsidRDefault="00745A47" w:rsidP="007B4671">
      <w:pPr>
        <w:numPr>
          <w:ilvl w:val="0"/>
          <w:numId w:val="1"/>
        </w:numPr>
        <w:tabs>
          <w:tab w:val="clear" w:pos="720"/>
          <w:tab w:val="num" w:pos="567"/>
        </w:tabs>
        <w:spacing w:after="120"/>
        <w:ind w:left="567" w:hanging="567"/>
        <w:jc w:val="both"/>
        <w:rPr>
          <w:rFonts w:ascii="Verdana" w:hAnsi="Verdana"/>
          <w:sz w:val="20"/>
          <w:szCs w:val="20"/>
        </w:rPr>
      </w:pPr>
      <w:r w:rsidRPr="00EA56A1">
        <w:rPr>
          <w:rFonts w:ascii="Verdana" w:hAnsi="Verdana"/>
          <w:sz w:val="20"/>
          <w:szCs w:val="20"/>
        </w:rPr>
        <w:t xml:space="preserve">O przyznaniu bądź odmowie przyznania środków, OPS powiadamia Wnioskodawcę pisemnie. </w:t>
      </w:r>
    </w:p>
    <w:p w14:paraId="2A00DB01" w14:textId="77777777" w:rsidR="00745A47" w:rsidRPr="00EA56A1" w:rsidRDefault="00745A47" w:rsidP="007B4671">
      <w:pPr>
        <w:numPr>
          <w:ilvl w:val="0"/>
          <w:numId w:val="1"/>
        </w:numPr>
        <w:tabs>
          <w:tab w:val="clear" w:pos="720"/>
          <w:tab w:val="left" w:pos="567"/>
          <w:tab w:val="left" w:pos="851"/>
        </w:tabs>
        <w:spacing w:after="120"/>
        <w:ind w:left="567" w:hanging="567"/>
        <w:jc w:val="both"/>
        <w:rPr>
          <w:rFonts w:ascii="Verdana" w:hAnsi="Verdana" w:cs="TimesNewRomanPSMT"/>
          <w:sz w:val="20"/>
          <w:szCs w:val="20"/>
        </w:rPr>
      </w:pPr>
      <w:r w:rsidRPr="00EA56A1">
        <w:rPr>
          <w:rFonts w:ascii="Verdana" w:hAnsi="Verdana" w:cs="TimesNewRomanPSMT"/>
          <w:sz w:val="20"/>
          <w:szCs w:val="20"/>
        </w:rPr>
        <w:t>Przy rozpatrywaniu wniosku Ośrodek Pomocy Społecznej kieruje się zasadą celowego, oszczędnego, gospodarnego wydatkowania środków, dlatego też wszystkie do</w:t>
      </w:r>
      <w:r w:rsidR="007B4671" w:rsidRPr="00EA56A1">
        <w:rPr>
          <w:rFonts w:ascii="Verdana" w:hAnsi="Verdana" w:cs="TimesNewRomanPSMT"/>
          <w:sz w:val="20"/>
          <w:szCs w:val="20"/>
        </w:rPr>
        <w:t>kumenty dołączone do wniosku, w </w:t>
      </w:r>
      <w:r w:rsidRPr="00EA56A1">
        <w:rPr>
          <w:rFonts w:ascii="Verdana" w:hAnsi="Verdana" w:cs="TimesNewRomanPSMT"/>
          <w:sz w:val="20"/>
          <w:szCs w:val="20"/>
        </w:rPr>
        <w:t>tym: oferty producentów lub dostawców urządzeń, kosztorysy są weryfikowane.</w:t>
      </w:r>
    </w:p>
    <w:p w14:paraId="7DDE79FF" w14:textId="102982D2" w:rsidR="00F27C3C" w:rsidRPr="00EA56A1" w:rsidRDefault="00F27C3C" w:rsidP="007B4671">
      <w:pPr>
        <w:numPr>
          <w:ilvl w:val="0"/>
          <w:numId w:val="1"/>
        </w:numPr>
        <w:tabs>
          <w:tab w:val="clear" w:pos="720"/>
          <w:tab w:val="num" w:pos="567"/>
        </w:tabs>
        <w:spacing w:after="120"/>
        <w:ind w:left="567" w:hanging="567"/>
        <w:jc w:val="both"/>
        <w:rPr>
          <w:rFonts w:ascii="Verdana" w:hAnsi="Verdana"/>
          <w:sz w:val="20"/>
          <w:szCs w:val="20"/>
        </w:rPr>
      </w:pPr>
      <w:r w:rsidRPr="00EA56A1">
        <w:rPr>
          <w:rFonts w:ascii="Verdana" w:hAnsi="Verdana"/>
          <w:sz w:val="20"/>
          <w:szCs w:val="20"/>
        </w:rPr>
        <w:t xml:space="preserve">Środki przekazane do wypłaty w kasie winny być odebrane </w:t>
      </w:r>
      <w:r w:rsidR="00DB18CF" w:rsidRPr="00EA56A1">
        <w:rPr>
          <w:rFonts w:ascii="Verdana" w:hAnsi="Verdana"/>
          <w:sz w:val="20"/>
          <w:szCs w:val="20"/>
        </w:rPr>
        <w:t>w terminie wskazanym</w:t>
      </w:r>
      <w:r w:rsidR="00EC52AF" w:rsidRPr="00EA56A1">
        <w:rPr>
          <w:rFonts w:ascii="Verdana" w:hAnsi="Verdana"/>
          <w:sz w:val="20"/>
          <w:szCs w:val="20"/>
        </w:rPr>
        <w:t xml:space="preserve"> w</w:t>
      </w:r>
      <w:r w:rsidR="00EA189F" w:rsidRPr="00EA56A1">
        <w:rPr>
          <w:rFonts w:ascii="Verdana" w:hAnsi="Verdana"/>
          <w:sz w:val="20"/>
          <w:szCs w:val="20"/>
        </w:rPr>
        <w:t> </w:t>
      </w:r>
      <w:r w:rsidRPr="00EA56A1">
        <w:rPr>
          <w:rFonts w:ascii="Verdana" w:hAnsi="Verdana"/>
          <w:sz w:val="20"/>
          <w:szCs w:val="20"/>
        </w:rPr>
        <w:t>pisemnym powiadomieniu. Nie odebranie w wyznaczonym terminie będzie traktowane równoznaczni</w:t>
      </w:r>
      <w:r w:rsidR="007A21EA" w:rsidRPr="00EA56A1">
        <w:rPr>
          <w:rFonts w:ascii="Verdana" w:hAnsi="Verdana"/>
          <w:sz w:val="20"/>
          <w:szCs w:val="20"/>
        </w:rPr>
        <w:t>e z</w:t>
      </w:r>
      <w:r w:rsidR="00EA56A1">
        <w:rPr>
          <w:rFonts w:ascii="Verdana" w:hAnsi="Verdana"/>
          <w:sz w:val="20"/>
          <w:szCs w:val="20"/>
        </w:rPr>
        <w:t> </w:t>
      </w:r>
      <w:r w:rsidR="007A21EA" w:rsidRPr="00EA56A1">
        <w:rPr>
          <w:rFonts w:ascii="Verdana" w:hAnsi="Verdana"/>
          <w:sz w:val="20"/>
          <w:szCs w:val="20"/>
        </w:rPr>
        <w:t>rezygnacją z dofinansowania</w:t>
      </w:r>
      <w:r w:rsidR="00CE6797" w:rsidRPr="00EA56A1">
        <w:rPr>
          <w:rFonts w:ascii="Verdana" w:hAnsi="Verdana"/>
          <w:sz w:val="20"/>
          <w:szCs w:val="20"/>
        </w:rPr>
        <w:t xml:space="preserve">, </w:t>
      </w:r>
      <w:r w:rsidRPr="00EA56A1">
        <w:rPr>
          <w:rFonts w:ascii="Verdana" w:hAnsi="Verdana"/>
          <w:sz w:val="20"/>
          <w:szCs w:val="20"/>
        </w:rPr>
        <w:t>a dofinansowanie anulowane bez konieczności powiadamiania Wnioskodawcy</w:t>
      </w:r>
      <w:r w:rsidR="00962105" w:rsidRPr="00EA56A1">
        <w:rPr>
          <w:rFonts w:ascii="Verdana" w:hAnsi="Verdana"/>
          <w:sz w:val="20"/>
          <w:szCs w:val="20"/>
        </w:rPr>
        <w:t>.</w:t>
      </w:r>
    </w:p>
    <w:p w14:paraId="5AFB1429" w14:textId="77777777" w:rsidR="00745A47" w:rsidRPr="00EA56A1" w:rsidRDefault="00745A47" w:rsidP="007B4671">
      <w:pPr>
        <w:numPr>
          <w:ilvl w:val="0"/>
          <w:numId w:val="1"/>
        </w:numPr>
        <w:tabs>
          <w:tab w:val="clear" w:pos="720"/>
          <w:tab w:val="left" w:pos="567"/>
          <w:tab w:val="left" w:pos="851"/>
        </w:tabs>
        <w:spacing w:after="120"/>
        <w:ind w:left="567" w:hanging="567"/>
        <w:jc w:val="both"/>
        <w:rPr>
          <w:rFonts w:ascii="Verdana" w:hAnsi="Verdana" w:cs="TimesNewRomanPSMT"/>
          <w:sz w:val="20"/>
          <w:szCs w:val="20"/>
        </w:rPr>
      </w:pPr>
      <w:r w:rsidRPr="00EA56A1">
        <w:rPr>
          <w:rFonts w:ascii="Verdana" w:hAnsi="Verdana" w:cs="TimesNewRomanPSMT"/>
          <w:sz w:val="20"/>
          <w:szCs w:val="20"/>
        </w:rPr>
        <w:t xml:space="preserve">Uznanie zasadności </w:t>
      </w:r>
      <w:r w:rsidR="00347AA0" w:rsidRPr="00EA56A1">
        <w:rPr>
          <w:rFonts w:ascii="Verdana" w:hAnsi="Verdana" w:cs="TimesNewRomanPSMT"/>
          <w:sz w:val="20"/>
          <w:szCs w:val="20"/>
        </w:rPr>
        <w:t xml:space="preserve">przyznania </w:t>
      </w:r>
      <w:r w:rsidRPr="00EA56A1">
        <w:rPr>
          <w:rFonts w:ascii="Verdana" w:hAnsi="Verdana" w:cs="TimesNewRomanPSMT"/>
          <w:sz w:val="20"/>
          <w:szCs w:val="20"/>
        </w:rPr>
        <w:t xml:space="preserve">dofinansowania </w:t>
      </w:r>
      <w:r w:rsidR="00347AA0" w:rsidRPr="00EA56A1">
        <w:rPr>
          <w:rFonts w:ascii="Verdana" w:hAnsi="Verdana" w:cs="TimesNewRomanPSMT"/>
          <w:sz w:val="20"/>
          <w:szCs w:val="20"/>
        </w:rPr>
        <w:t xml:space="preserve">na podstawie złożonego wniosku </w:t>
      </w:r>
      <w:r w:rsidRPr="00EA56A1">
        <w:rPr>
          <w:rFonts w:ascii="Verdana" w:hAnsi="Verdana" w:cs="TimesNewRomanPSMT"/>
          <w:sz w:val="20"/>
          <w:szCs w:val="20"/>
        </w:rPr>
        <w:t>należy do</w:t>
      </w:r>
      <w:r w:rsidR="00347AA0" w:rsidRPr="00EA56A1">
        <w:rPr>
          <w:rFonts w:ascii="Verdana" w:hAnsi="Verdana" w:cs="TimesNewRomanPSMT"/>
          <w:sz w:val="20"/>
          <w:szCs w:val="20"/>
        </w:rPr>
        <w:t xml:space="preserve"> </w:t>
      </w:r>
      <w:r w:rsidRPr="00EA56A1">
        <w:rPr>
          <w:rFonts w:ascii="Verdana" w:hAnsi="Verdana" w:cs="TimesNewRomanPSMT"/>
          <w:sz w:val="20"/>
          <w:szCs w:val="20"/>
        </w:rPr>
        <w:t>podejmującego decyzję o przyznaniu dofinansowania. Dofinansow</w:t>
      </w:r>
      <w:r w:rsidR="008167BF" w:rsidRPr="00EA56A1">
        <w:rPr>
          <w:rFonts w:ascii="Verdana" w:hAnsi="Verdana" w:cs="TimesNewRomanPSMT"/>
          <w:sz w:val="20"/>
          <w:szCs w:val="20"/>
        </w:rPr>
        <w:t>anie musi być ściśle związane z </w:t>
      </w:r>
      <w:r w:rsidRPr="00EA56A1">
        <w:rPr>
          <w:rFonts w:ascii="Verdana" w:hAnsi="Verdana" w:cs="TimesNewRomanPSMT"/>
          <w:sz w:val="20"/>
          <w:szCs w:val="20"/>
        </w:rPr>
        <w:t>indywidualnymi potrzebami i możliwościami osoby</w:t>
      </w:r>
      <w:r w:rsidR="00347AA0" w:rsidRPr="00EA56A1">
        <w:rPr>
          <w:rFonts w:ascii="Verdana" w:hAnsi="Verdana" w:cs="TimesNewRomanPSMT"/>
          <w:sz w:val="20"/>
          <w:szCs w:val="20"/>
        </w:rPr>
        <w:t xml:space="preserve"> </w:t>
      </w:r>
      <w:r w:rsidRPr="00EA56A1">
        <w:rPr>
          <w:rFonts w:ascii="Verdana" w:hAnsi="Verdana" w:cs="TimesNewRomanPSMT"/>
          <w:sz w:val="20"/>
          <w:szCs w:val="20"/>
        </w:rPr>
        <w:t>niepełnosprawnej.</w:t>
      </w:r>
    </w:p>
    <w:p w14:paraId="6D4151B7" w14:textId="77777777" w:rsidR="001F5188" w:rsidRPr="00EA56A1" w:rsidRDefault="001F5188" w:rsidP="007B4671">
      <w:pPr>
        <w:numPr>
          <w:ilvl w:val="0"/>
          <w:numId w:val="1"/>
        </w:numPr>
        <w:tabs>
          <w:tab w:val="clear" w:pos="720"/>
          <w:tab w:val="left" w:pos="567"/>
          <w:tab w:val="left" w:pos="851"/>
        </w:tabs>
        <w:spacing w:after="120"/>
        <w:ind w:left="567" w:hanging="567"/>
        <w:jc w:val="both"/>
        <w:rPr>
          <w:rFonts w:ascii="Verdana" w:hAnsi="Verdana" w:cs="TimesNewRomanPSMT"/>
          <w:sz w:val="20"/>
          <w:szCs w:val="20"/>
        </w:rPr>
      </w:pPr>
      <w:r w:rsidRPr="00EA56A1">
        <w:rPr>
          <w:rFonts w:ascii="Verdana" w:hAnsi="Verdana" w:cs="TimesNewRomanPSMT"/>
          <w:sz w:val="20"/>
          <w:szCs w:val="20"/>
        </w:rPr>
        <w:t xml:space="preserve">Wnioski niezrealizowane z powodu niewystarczającej ilości środków nie przechodzą do realizacji na rok następny. </w:t>
      </w:r>
    </w:p>
    <w:p w14:paraId="7DE8DE1A" w14:textId="77777777" w:rsidR="009A7033" w:rsidRPr="00EA56A1" w:rsidRDefault="009A7033" w:rsidP="008B0602">
      <w:pPr>
        <w:numPr>
          <w:ilvl w:val="0"/>
          <w:numId w:val="1"/>
        </w:numPr>
        <w:tabs>
          <w:tab w:val="clear" w:pos="720"/>
          <w:tab w:val="left" w:pos="567"/>
          <w:tab w:val="left" w:pos="851"/>
        </w:tabs>
        <w:spacing w:after="120"/>
        <w:ind w:left="567" w:hanging="567"/>
        <w:jc w:val="both"/>
        <w:rPr>
          <w:rFonts w:ascii="Verdana" w:hAnsi="Verdana" w:cs="TimesNewRomanPSMT"/>
          <w:sz w:val="20"/>
          <w:szCs w:val="20"/>
        </w:rPr>
      </w:pPr>
      <w:r w:rsidRPr="00EA56A1">
        <w:rPr>
          <w:rFonts w:ascii="Verdana" w:hAnsi="Verdana" w:cs="TimesNewRomanPSMT"/>
          <w:sz w:val="20"/>
          <w:szCs w:val="20"/>
        </w:rPr>
        <w:t xml:space="preserve">O dofinansowanie do zakupu sprzętu </w:t>
      </w:r>
      <w:r w:rsidRPr="00EA56A1">
        <w:rPr>
          <w:rFonts w:ascii="Verdana" w:eastAsia="Batang" w:hAnsi="Verdana" w:cs="TimesNewRomanPSMT"/>
          <w:color w:val="000000"/>
          <w:sz w:val="20"/>
          <w:szCs w:val="20"/>
        </w:rPr>
        <w:t xml:space="preserve">elektronicznego </w:t>
      </w:r>
      <w:r w:rsidR="008538F8" w:rsidRPr="00EA56A1">
        <w:rPr>
          <w:rFonts w:ascii="Verdana" w:eastAsia="Batang" w:hAnsi="Verdana" w:cs="TimesNewRomanPSMT"/>
          <w:color w:val="000000"/>
          <w:sz w:val="20"/>
          <w:szCs w:val="20"/>
        </w:rPr>
        <w:t xml:space="preserve">w ramach likwidacji barier w komunikowaniu się </w:t>
      </w:r>
      <w:r w:rsidR="00CE3D25" w:rsidRPr="00EA56A1">
        <w:rPr>
          <w:rFonts w:ascii="Verdana" w:eastAsia="Batang" w:hAnsi="Verdana" w:cs="TimesNewRomanPSMT"/>
          <w:color w:val="000000"/>
          <w:sz w:val="20"/>
          <w:szCs w:val="20"/>
        </w:rPr>
        <w:t>oraz programu dofinansowania zakupu sprzętu rehabilitacyjnego</w:t>
      </w:r>
      <w:r w:rsidR="00CE3D25" w:rsidRPr="00EA56A1">
        <w:rPr>
          <w:rFonts w:ascii="Verdana" w:hAnsi="Verdana" w:cs="TimesNewRomanPSMT"/>
          <w:color w:val="000000"/>
          <w:sz w:val="20"/>
          <w:szCs w:val="20"/>
        </w:rPr>
        <w:t xml:space="preserve"> </w:t>
      </w:r>
      <w:r w:rsidRPr="00EA56A1">
        <w:rPr>
          <w:rFonts w:ascii="Verdana" w:hAnsi="Verdana" w:cs="TimesNewRomanPSMT"/>
          <w:sz w:val="20"/>
          <w:szCs w:val="20"/>
        </w:rPr>
        <w:t>można ubiegać się raz na trzy lata (niezależnie od tego, w ramach jakiego programu została wcześniej uzyskana pomoc - zakup sprzętu rehabilitacyjnego, usunięcie barier w komunikowaniu się  pilotażowy program „Aktywny samorząd”)</w:t>
      </w:r>
      <w:r w:rsidR="00A33A53" w:rsidRPr="00EA56A1">
        <w:rPr>
          <w:rFonts w:ascii="Verdana" w:hAnsi="Verdana" w:cs="TimesNewRomanPSMT"/>
          <w:sz w:val="20"/>
          <w:szCs w:val="20"/>
        </w:rPr>
        <w:t>.</w:t>
      </w:r>
    </w:p>
    <w:p w14:paraId="699D78C3" w14:textId="77777777" w:rsidR="00290C3F" w:rsidRPr="00EA56A1" w:rsidRDefault="00290C3F" w:rsidP="00F33661">
      <w:pPr>
        <w:tabs>
          <w:tab w:val="left" w:pos="567"/>
          <w:tab w:val="left" w:pos="851"/>
        </w:tabs>
        <w:spacing w:after="120"/>
        <w:ind w:left="567"/>
        <w:jc w:val="both"/>
        <w:rPr>
          <w:rFonts w:ascii="Verdana" w:hAnsi="Verdana" w:cs="TimesNewRomanPSMT"/>
          <w:i/>
          <w:color w:val="FF0000"/>
          <w:sz w:val="20"/>
          <w:szCs w:val="20"/>
        </w:rPr>
      </w:pPr>
    </w:p>
    <w:p w14:paraId="592ED1A4" w14:textId="77777777" w:rsidR="00290C3F" w:rsidRPr="00EA56A1" w:rsidRDefault="00290C3F" w:rsidP="00F33661">
      <w:pPr>
        <w:tabs>
          <w:tab w:val="left" w:pos="567"/>
          <w:tab w:val="left" w:pos="851"/>
        </w:tabs>
        <w:spacing w:after="120"/>
        <w:ind w:left="567"/>
        <w:jc w:val="both"/>
        <w:rPr>
          <w:rFonts w:ascii="Verdana" w:hAnsi="Verdana" w:cs="TimesNewRomanPSMT"/>
          <w:i/>
          <w:color w:val="FF0000"/>
          <w:sz w:val="20"/>
          <w:szCs w:val="20"/>
        </w:rPr>
      </w:pPr>
    </w:p>
    <w:p w14:paraId="742D63A1" w14:textId="77777777" w:rsidR="00290C3F" w:rsidRPr="00EA56A1" w:rsidRDefault="00290C3F" w:rsidP="00F33661">
      <w:pPr>
        <w:tabs>
          <w:tab w:val="left" w:pos="567"/>
          <w:tab w:val="left" w:pos="851"/>
        </w:tabs>
        <w:spacing w:after="120"/>
        <w:ind w:left="567"/>
        <w:jc w:val="both"/>
        <w:rPr>
          <w:rFonts w:ascii="Verdana" w:hAnsi="Verdana" w:cs="TimesNewRomanPSMT"/>
          <w:i/>
          <w:color w:val="FF0000"/>
          <w:sz w:val="20"/>
          <w:szCs w:val="20"/>
        </w:rPr>
      </w:pPr>
    </w:p>
    <w:p w14:paraId="0C541CA4" w14:textId="77777777" w:rsidR="00290C3F" w:rsidRPr="00EA56A1" w:rsidRDefault="00290C3F" w:rsidP="00F33661">
      <w:pPr>
        <w:tabs>
          <w:tab w:val="left" w:pos="567"/>
          <w:tab w:val="left" w:pos="851"/>
        </w:tabs>
        <w:spacing w:after="120"/>
        <w:ind w:left="567"/>
        <w:jc w:val="both"/>
        <w:rPr>
          <w:rFonts w:ascii="Verdana" w:hAnsi="Verdana" w:cs="TimesNewRomanPSMT"/>
          <w:i/>
          <w:color w:val="FF0000"/>
          <w:sz w:val="20"/>
          <w:szCs w:val="20"/>
        </w:rPr>
      </w:pPr>
    </w:p>
    <w:p w14:paraId="11DB6A84" w14:textId="77777777" w:rsidR="00A14DA6" w:rsidRPr="00EA56A1" w:rsidRDefault="00A14DA6" w:rsidP="00F33661">
      <w:pPr>
        <w:tabs>
          <w:tab w:val="left" w:pos="567"/>
          <w:tab w:val="left" w:pos="851"/>
        </w:tabs>
        <w:spacing w:after="120"/>
        <w:ind w:left="567"/>
        <w:jc w:val="both"/>
        <w:rPr>
          <w:rFonts w:ascii="Verdana" w:hAnsi="Verdana" w:cs="TimesNewRomanPSMT"/>
          <w:i/>
          <w:color w:val="FF0000"/>
          <w:sz w:val="20"/>
          <w:szCs w:val="20"/>
        </w:rPr>
      </w:pPr>
    </w:p>
    <w:p w14:paraId="29920081" w14:textId="77777777" w:rsidR="00290C3F" w:rsidRPr="00EA56A1" w:rsidRDefault="00290C3F" w:rsidP="00F33661">
      <w:pPr>
        <w:tabs>
          <w:tab w:val="left" w:pos="567"/>
          <w:tab w:val="left" w:pos="851"/>
        </w:tabs>
        <w:spacing w:after="120"/>
        <w:ind w:left="567"/>
        <w:jc w:val="both"/>
        <w:rPr>
          <w:rFonts w:ascii="Verdana" w:hAnsi="Verdana" w:cs="TimesNewRomanPSMT"/>
          <w:i/>
          <w:color w:val="FF0000"/>
          <w:sz w:val="20"/>
          <w:szCs w:val="20"/>
        </w:rPr>
      </w:pPr>
    </w:p>
    <w:p w14:paraId="612A1154" w14:textId="77777777" w:rsidR="00290C3F" w:rsidRPr="00EA56A1" w:rsidRDefault="00290C3F" w:rsidP="00F33661">
      <w:pPr>
        <w:tabs>
          <w:tab w:val="left" w:pos="567"/>
          <w:tab w:val="left" w:pos="851"/>
        </w:tabs>
        <w:spacing w:after="120"/>
        <w:ind w:left="567"/>
        <w:jc w:val="both"/>
        <w:rPr>
          <w:rFonts w:ascii="Verdana" w:hAnsi="Verdana" w:cs="TimesNewRomanPSMT"/>
          <w:i/>
          <w:color w:val="FF0000"/>
          <w:sz w:val="20"/>
          <w:szCs w:val="20"/>
        </w:rPr>
      </w:pPr>
    </w:p>
    <w:p w14:paraId="25E7B3C3" w14:textId="77777777" w:rsidR="00290C3F" w:rsidRPr="00EA56A1" w:rsidRDefault="00290C3F" w:rsidP="00F33661">
      <w:pPr>
        <w:tabs>
          <w:tab w:val="left" w:pos="567"/>
          <w:tab w:val="left" w:pos="851"/>
        </w:tabs>
        <w:spacing w:after="120"/>
        <w:ind w:left="567"/>
        <w:jc w:val="both"/>
        <w:rPr>
          <w:rFonts w:ascii="Verdana" w:hAnsi="Verdana" w:cs="TimesNewRomanPSMT"/>
          <w:i/>
          <w:color w:val="FF0000"/>
          <w:sz w:val="20"/>
          <w:szCs w:val="20"/>
        </w:rPr>
      </w:pPr>
    </w:p>
    <w:p w14:paraId="44E7F710" w14:textId="77777777" w:rsidR="003E4FFC" w:rsidRPr="00EA56A1" w:rsidRDefault="003E4FFC" w:rsidP="00F33661">
      <w:pPr>
        <w:tabs>
          <w:tab w:val="left" w:pos="567"/>
          <w:tab w:val="left" w:pos="851"/>
        </w:tabs>
        <w:spacing w:after="120"/>
        <w:ind w:left="567"/>
        <w:jc w:val="both"/>
        <w:rPr>
          <w:rFonts w:ascii="Verdana" w:hAnsi="Verdana" w:cs="TimesNewRomanPSMT"/>
          <w:i/>
          <w:color w:val="FF0000"/>
          <w:sz w:val="20"/>
          <w:szCs w:val="20"/>
        </w:rPr>
      </w:pPr>
    </w:p>
    <w:p w14:paraId="11FDF5A2" w14:textId="77777777" w:rsidR="003E4FFC" w:rsidRPr="00EA56A1" w:rsidRDefault="003E4FFC" w:rsidP="00F33661">
      <w:pPr>
        <w:tabs>
          <w:tab w:val="left" w:pos="567"/>
          <w:tab w:val="left" w:pos="851"/>
        </w:tabs>
        <w:spacing w:after="120"/>
        <w:ind w:left="567"/>
        <w:jc w:val="both"/>
        <w:rPr>
          <w:rFonts w:ascii="Verdana" w:hAnsi="Verdana" w:cs="TimesNewRomanPSMT"/>
          <w:i/>
          <w:color w:val="FF0000"/>
          <w:sz w:val="20"/>
          <w:szCs w:val="20"/>
        </w:rPr>
      </w:pPr>
    </w:p>
    <w:p w14:paraId="56C51301" w14:textId="77777777" w:rsidR="00CB42D2" w:rsidRPr="00EA56A1" w:rsidRDefault="00CB42D2" w:rsidP="00CB42D2">
      <w:pPr>
        <w:ind w:left="360"/>
        <w:jc w:val="center"/>
        <w:rPr>
          <w:rFonts w:ascii="Verdana" w:hAnsi="Verdana"/>
          <w:b/>
          <w:caps/>
        </w:rPr>
      </w:pPr>
      <w:r w:rsidRPr="00EA56A1">
        <w:rPr>
          <w:rFonts w:ascii="Verdana" w:hAnsi="Verdana"/>
          <w:b/>
          <w:caps/>
        </w:rPr>
        <w:lastRenderedPageBreak/>
        <w:t xml:space="preserve">Przyznanie dofinansowania osobom niepełnosprawnym do likwidacji barier architektonicznych </w:t>
      </w:r>
    </w:p>
    <w:p w14:paraId="6176EE52" w14:textId="77777777" w:rsidR="009C456D" w:rsidRPr="00EA56A1" w:rsidRDefault="009C456D" w:rsidP="00CB42D2">
      <w:pPr>
        <w:ind w:left="360"/>
        <w:jc w:val="center"/>
        <w:rPr>
          <w:rFonts w:ascii="Verdana" w:hAnsi="Verdana"/>
          <w:b/>
          <w:bCs/>
          <w:sz w:val="20"/>
          <w:szCs w:val="20"/>
        </w:rPr>
      </w:pPr>
    </w:p>
    <w:p w14:paraId="2AA19B47" w14:textId="77777777" w:rsidR="00E72CE0" w:rsidRPr="00EA56A1" w:rsidRDefault="005344A8" w:rsidP="00CB42D2">
      <w:pPr>
        <w:ind w:left="360"/>
        <w:jc w:val="center"/>
        <w:rPr>
          <w:rFonts w:ascii="Verdana" w:hAnsi="Verdana"/>
          <w:b/>
          <w:bCs/>
          <w:sz w:val="20"/>
          <w:szCs w:val="20"/>
        </w:rPr>
      </w:pPr>
      <w:r w:rsidRPr="00EA56A1">
        <w:rPr>
          <w:rFonts w:ascii="Verdana" w:hAnsi="Verdana"/>
          <w:b/>
          <w:bCs/>
          <w:sz w:val="20"/>
          <w:szCs w:val="20"/>
        </w:rPr>
        <w:t>Przyjęta definicja</w:t>
      </w:r>
    </w:p>
    <w:p w14:paraId="14CEC451" w14:textId="77777777" w:rsidR="00E72CE0" w:rsidRPr="00EA56A1" w:rsidRDefault="00E72CE0" w:rsidP="00E72CE0">
      <w:pPr>
        <w:ind w:left="360"/>
        <w:jc w:val="both"/>
        <w:rPr>
          <w:rFonts w:ascii="Verdana" w:hAnsi="Verdana"/>
          <w:b/>
          <w:bCs/>
          <w:sz w:val="20"/>
          <w:szCs w:val="20"/>
        </w:rPr>
      </w:pPr>
      <w:r w:rsidRPr="00EA56A1">
        <w:rPr>
          <w:rFonts w:ascii="Verdana" w:hAnsi="Verdana"/>
          <w:b/>
          <w:iCs/>
          <w:sz w:val="20"/>
          <w:szCs w:val="20"/>
        </w:rPr>
        <w:t>bariery architektoniczne</w:t>
      </w:r>
      <w:r w:rsidRPr="00EA56A1">
        <w:rPr>
          <w:rFonts w:ascii="Verdana" w:hAnsi="Verdana"/>
          <w:i/>
          <w:sz w:val="20"/>
          <w:szCs w:val="20"/>
        </w:rPr>
        <w:t xml:space="preserve"> </w:t>
      </w:r>
      <w:r w:rsidRPr="00EA56A1">
        <w:rPr>
          <w:rFonts w:ascii="Verdana" w:hAnsi="Verdana"/>
          <w:sz w:val="20"/>
          <w:szCs w:val="20"/>
        </w:rPr>
        <w:t>to wszelkie utrudnienie występujące w budynku i w jego najbliższej okolicy, które ze względu na rozwiązania techniczne, konstrukcyjne lub warunki użytkowania uniemożliwiają lub utrudniają swobodę ruchu osobom niepełnosprawnym</w:t>
      </w:r>
      <w:r w:rsidR="0069539E" w:rsidRPr="00EA56A1">
        <w:rPr>
          <w:rFonts w:ascii="Verdana" w:hAnsi="Verdana"/>
          <w:sz w:val="20"/>
          <w:szCs w:val="20"/>
        </w:rPr>
        <w:t>.</w:t>
      </w:r>
    </w:p>
    <w:p w14:paraId="5B4E22E1" w14:textId="77777777" w:rsidR="00E72CE0" w:rsidRPr="00EA56A1" w:rsidRDefault="00E72CE0" w:rsidP="00CB42D2">
      <w:pPr>
        <w:ind w:left="360"/>
        <w:jc w:val="center"/>
        <w:rPr>
          <w:rFonts w:ascii="Verdana" w:hAnsi="Verdana"/>
          <w:b/>
          <w:bCs/>
          <w:sz w:val="20"/>
          <w:szCs w:val="20"/>
        </w:rPr>
      </w:pPr>
    </w:p>
    <w:p w14:paraId="5F9CE834" w14:textId="77777777" w:rsidR="000B109A" w:rsidRPr="00EA56A1" w:rsidRDefault="00A73D94" w:rsidP="00CB42D2">
      <w:pPr>
        <w:ind w:left="360"/>
        <w:jc w:val="center"/>
        <w:rPr>
          <w:rFonts w:ascii="Verdana" w:hAnsi="Verdana"/>
          <w:b/>
          <w:bCs/>
          <w:sz w:val="20"/>
          <w:szCs w:val="20"/>
        </w:rPr>
      </w:pPr>
      <w:r w:rsidRPr="00EA56A1">
        <w:rPr>
          <w:rFonts w:ascii="Verdana" w:hAnsi="Verdana"/>
          <w:b/>
          <w:bCs/>
          <w:sz w:val="20"/>
          <w:szCs w:val="20"/>
        </w:rPr>
        <w:t xml:space="preserve"> I</w:t>
      </w:r>
      <w:r w:rsidR="00EF6515" w:rsidRPr="00EA56A1">
        <w:rPr>
          <w:rFonts w:ascii="Verdana" w:hAnsi="Verdana"/>
          <w:b/>
          <w:bCs/>
          <w:sz w:val="20"/>
          <w:szCs w:val="20"/>
        </w:rPr>
        <w:t>.</w:t>
      </w:r>
      <w:r w:rsidRPr="00EA56A1">
        <w:rPr>
          <w:rFonts w:ascii="Verdana" w:hAnsi="Verdana"/>
          <w:b/>
          <w:bCs/>
          <w:sz w:val="20"/>
          <w:szCs w:val="20"/>
        </w:rPr>
        <w:t xml:space="preserve"> </w:t>
      </w:r>
      <w:r w:rsidR="003D400B" w:rsidRPr="00EA56A1">
        <w:rPr>
          <w:rFonts w:ascii="Verdana" w:hAnsi="Verdana"/>
          <w:b/>
          <w:bCs/>
          <w:sz w:val="20"/>
          <w:szCs w:val="20"/>
        </w:rPr>
        <w:t>Warunki jakie muszą spełniać Wnioskodawcy</w:t>
      </w:r>
      <w:r w:rsidR="00EA644A" w:rsidRPr="00EA56A1">
        <w:rPr>
          <w:rFonts w:ascii="Verdana" w:hAnsi="Verdana"/>
          <w:b/>
          <w:bCs/>
          <w:sz w:val="20"/>
          <w:szCs w:val="20"/>
        </w:rPr>
        <w:t>.</w:t>
      </w:r>
    </w:p>
    <w:p w14:paraId="21850442" w14:textId="77777777" w:rsidR="003D400B" w:rsidRPr="00EA56A1" w:rsidRDefault="003D400B" w:rsidP="00CB42D2">
      <w:pPr>
        <w:ind w:left="360"/>
        <w:jc w:val="center"/>
        <w:rPr>
          <w:rFonts w:ascii="Verdana" w:hAnsi="Verdana"/>
          <w:b/>
          <w:i/>
          <w:sz w:val="20"/>
          <w:szCs w:val="20"/>
        </w:rPr>
      </w:pPr>
    </w:p>
    <w:p w14:paraId="07012B00" w14:textId="77777777" w:rsidR="003D400B" w:rsidRPr="00EA56A1" w:rsidRDefault="003D400B" w:rsidP="001C36A1">
      <w:pPr>
        <w:pStyle w:val="Tekstpodstawowy"/>
        <w:numPr>
          <w:ilvl w:val="0"/>
          <w:numId w:val="9"/>
        </w:numPr>
        <w:spacing w:before="120" w:after="120"/>
        <w:ind w:hanging="540"/>
        <w:jc w:val="both"/>
        <w:rPr>
          <w:rFonts w:ascii="Verdana" w:hAnsi="Verdana"/>
          <w:bCs/>
          <w:sz w:val="20"/>
        </w:rPr>
      </w:pPr>
      <w:r w:rsidRPr="00EA56A1">
        <w:rPr>
          <w:rFonts w:ascii="Verdana" w:hAnsi="Verdana"/>
          <w:b w:val="0"/>
          <w:sz w:val="20"/>
        </w:rPr>
        <w:t>O dofinansowanie ze środków Funduszu na likwidację barier architektonicznych mogą ubiegać się osoby niepełnosprawne (w tym dzieci i młodzież), jeżeli:</w:t>
      </w:r>
      <w:r w:rsidRPr="00EA56A1">
        <w:rPr>
          <w:rFonts w:ascii="Verdana" w:hAnsi="Verdana"/>
          <w:bCs/>
          <w:sz w:val="20"/>
        </w:rPr>
        <w:t xml:space="preserve"> </w:t>
      </w:r>
    </w:p>
    <w:p w14:paraId="52DB5C5E" w14:textId="77777777" w:rsidR="003D400B" w:rsidRPr="00EA56A1" w:rsidRDefault="003D400B" w:rsidP="001C36A1">
      <w:pPr>
        <w:pStyle w:val="Tekstpodstawowy"/>
        <w:numPr>
          <w:ilvl w:val="1"/>
          <w:numId w:val="9"/>
        </w:numPr>
        <w:tabs>
          <w:tab w:val="left" w:pos="851"/>
        </w:tabs>
        <w:spacing w:before="120" w:after="120"/>
        <w:ind w:left="851" w:hanging="311"/>
        <w:jc w:val="both"/>
        <w:rPr>
          <w:rFonts w:ascii="Verdana" w:hAnsi="Verdana"/>
          <w:b w:val="0"/>
          <w:bCs/>
          <w:sz w:val="20"/>
        </w:rPr>
      </w:pPr>
      <w:r w:rsidRPr="00EA56A1">
        <w:rPr>
          <w:rFonts w:ascii="Verdana" w:hAnsi="Verdana"/>
          <w:b w:val="0"/>
          <w:bCs/>
          <w:sz w:val="20"/>
        </w:rPr>
        <w:t xml:space="preserve">mają </w:t>
      </w:r>
      <w:r w:rsidR="005B3485" w:rsidRPr="00EA56A1">
        <w:rPr>
          <w:rFonts w:ascii="Verdana" w:hAnsi="Verdana"/>
          <w:b w:val="0"/>
          <w:bCs/>
          <w:sz w:val="20"/>
        </w:rPr>
        <w:t xml:space="preserve">znaczne </w:t>
      </w:r>
      <w:r w:rsidRPr="00EA56A1">
        <w:rPr>
          <w:rFonts w:ascii="Verdana" w:hAnsi="Verdana"/>
          <w:b w:val="0"/>
          <w:bCs/>
          <w:sz w:val="20"/>
        </w:rPr>
        <w:t>trudności w poruszaniu się a rodzaj niepełnosprawności wymaga likwidacji barier architektonicznych</w:t>
      </w:r>
      <w:r w:rsidR="00C742A8" w:rsidRPr="00EA56A1">
        <w:rPr>
          <w:rFonts w:ascii="Verdana" w:hAnsi="Verdana"/>
          <w:b w:val="0"/>
          <w:bCs/>
          <w:sz w:val="20"/>
        </w:rPr>
        <w:t>,</w:t>
      </w:r>
    </w:p>
    <w:p w14:paraId="447352EC" w14:textId="77777777" w:rsidR="00C34713" w:rsidRPr="00EA56A1" w:rsidRDefault="003D400B" w:rsidP="00C34713">
      <w:pPr>
        <w:pStyle w:val="Tekstpodstawowy"/>
        <w:numPr>
          <w:ilvl w:val="1"/>
          <w:numId w:val="9"/>
        </w:numPr>
        <w:tabs>
          <w:tab w:val="num" w:pos="851"/>
        </w:tabs>
        <w:spacing w:before="120" w:after="120"/>
        <w:ind w:left="851" w:hanging="311"/>
        <w:jc w:val="both"/>
        <w:rPr>
          <w:rFonts w:ascii="Verdana" w:hAnsi="Verdana"/>
          <w:b w:val="0"/>
          <w:bCs/>
          <w:sz w:val="20"/>
        </w:rPr>
      </w:pPr>
      <w:r w:rsidRPr="00EA56A1">
        <w:rPr>
          <w:rFonts w:ascii="Verdana" w:hAnsi="Verdana"/>
          <w:b w:val="0"/>
          <w:sz w:val="20"/>
        </w:rPr>
        <w:t>posiadają ważne orzeczenie o niepełnosprawności albo orzeczenie równoważne</w:t>
      </w:r>
      <w:r w:rsidR="00C742A8" w:rsidRPr="00EA56A1">
        <w:rPr>
          <w:rFonts w:ascii="Verdana" w:hAnsi="Verdana"/>
          <w:b w:val="0"/>
          <w:sz w:val="20"/>
        </w:rPr>
        <w:t>,</w:t>
      </w:r>
      <w:r w:rsidR="00C34713" w:rsidRPr="00EA56A1">
        <w:rPr>
          <w:rFonts w:ascii="Verdana" w:hAnsi="Verdana"/>
          <w:b w:val="0"/>
          <w:color w:val="0070C0"/>
          <w:sz w:val="20"/>
        </w:rPr>
        <w:t xml:space="preserve"> </w:t>
      </w:r>
      <w:r w:rsidR="00C34713" w:rsidRPr="00EA56A1">
        <w:rPr>
          <w:rFonts w:ascii="Verdana" w:hAnsi="Verdana"/>
          <w:b w:val="0"/>
          <w:sz w:val="20"/>
        </w:rPr>
        <w:t>(osoby posiadające orzeczenia KRUS, MSWiA czy MON mogą ubiegać się o dofinansowanie jeżeli  ich orzeczenie zostało wydane na stałe przed dniem 1 stycznia 1998 r.),</w:t>
      </w:r>
    </w:p>
    <w:p w14:paraId="1740FA3C" w14:textId="77777777" w:rsidR="004C3160" w:rsidRPr="00EA56A1" w:rsidRDefault="003D400B" w:rsidP="001C36A1">
      <w:pPr>
        <w:pStyle w:val="Tekstpodstawowy"/>
        <w:numPr>
          <w:ilvl w:val="1"/>
          <w:numId w:val="9"/>
        </w:numPr>
        <w:tabs>
          <w:tab w:val="clear" w:pos="786"/>
          <w:tab w:val="num" w:pos="851"/>
        </w:tabs>
        <w:spacing w:before="120" w:after="120"/>
        <w:ind w:left="851" w:hanging="284"/>
        <w:jc w:val="both"/>
        <w:rPr>
          <w:rFonts w:ascii="Verdana" w:hAnsi="Verdana"/>
          <w:b w:val="0"/>
          <w:bCs/>
          <w:sz w:val="20"/>
          <w:u w:val="single"/>
        </w:rPr>
      </w:pPr>
      <w:r w:rsidRPr="00EA56A1">
        <w:rPr>
          <w:rFonts w:ascii="Verdana" w:hAnsi="Verdana"/>
          <w:b w:val="0"/>
          <w:sz w:val="20"/>
        </w:rPr>
        <w:t>są właścicielami nieruchomości lub użytkownikami wieczystymi nieruchomości albo posiadają zgodę właściciela lokalu lub budynku mieszkalnego, w którym stale zamieszkują</w:t>
      </w:r>
      <w:r w:rsidR="00962105" w:rsidRPr="00EA56A1">
        <w:rPr>
          <w:rFonts w:ascii="Verdana" w:hAnsi="Verdana"/>
          <w:b w:val="0"/>
          <w:sz w:val="20"/>
          <w:u w:val="single"/>
        </w:rPr>
        <w:t>.</w:t>
      </w:r>
    </w:p>
    <w:p w14:paraId="32CC82C0" w14:textId="77777777" w:rsidR="003D400B" w:rsidRPr="00EA56A1" w:rsidRDefault="003D400B" w:rsidP="001C36A1">
      <w:pPr>
        <w:pStyle w:val="Tekstpodstawowy"/>
        <w:numPr>
          <w:ilvl w:val="0"/>
          <w:numId w:val="9"/>
        </w:numPr>
        <w:spacing w:before="120" w:after="120"/>
        <w:ind w:hanging="540"/>
        <w:jc w:val="both"/>
        <w:rPr>
          <w:rFonts w:ascii="Verdana" w:hAnsi="Verdana"/>
          <w:bCs/>
          <w:sz w:val="20"/>
        </w:rPr>
      </w:pPr>
      <w:r w:rsidRPr="00EA56A1">
        <w:rPr>
          <w:rFonts w:ascii="Verdana" w:hAnsi="Verdana"/>
          <w:bCs/>
          <w:sz w:val="20"/>
        </w:rPr>
        <w:t>Dofinansowanie nie przysługuje:</w:t>
      </w:r>
    </w:p>
    <w:p w14:paraId="6AC0C701" w14:textId="77777777" w:rsidR="003D400B" w:rsidRPr="00EA56A1" w:rsidRDefault="003D400B" w:rsidP="001C36A1">
      <w:pPr>
        <w:pStyle w:val="Tekstpodstawowy"/>
        <w:numPr>
          <w:ilvl w:val="1"/>
          <w:numId w:val="9"/>
        </w:numPr>
        <w:tabs>
          <w:tab w:val="clear" w:pos="786"/>
          <w:tab w:val="num" w:pos="851"/>
        </w:tabs>
        <w:spacing w:before="120" w:after="120"/>
        <w:ind w:left="851" w:hanging="311"/>
        <w:jc w:val="both"/>
        <w:rPr>
          <w:rFonts w:ascii="Verdana" w:hAnsi="Verdana"/>
          <w:b w:val="0"/>
          <w:bCs/>
          <w:sz w:val="20"/>
        </w:rPr>
      </w:pPr>
      <w:r w:rsidRPr="00EA56A1">
        <w:rPr>
          <w:rFonts w:ascii="Verdana" w:hAnsi="Verdana"/>
          <w:b w:val="0"/>
          <w:sz w:val="20"/>
        </w:rPr>
        <w:t xml:space="preserve">jeżeli </w:t>
      </w:r>
      <w:r w:rsidR="00C742A8" w:rsidRPr="00EA56A1">
        <w:rPr>
          <w:rFonts w:ascii="Verdana" w:hAnsi="Verdana"/>
          <w:b w:val="0"/>
          <w:sz w:val="20"/>
        </w:rPr>
        <w:t>osoba</w:t>
      </w:r>
      <w:r w:rsidRPr="00EA56A1">
        <w:rPr>
          <w:rFonts w:ascii="Verdana" w:hAnsi="Verdana"/>
          <w:b w:val="0"/>
          <w:sz w:val="20"/>
        </w:rPr>
        <w:t xml:space="preserve"> ubiegając</w:t>
      </w:r>
      <w:r w:rsidR="00C742A8" w:rsidRPr="00EA56A1">
        <w:rPr>
          <w:rFonts w:ascii="Verdana" w:hAnsi="Verdana"/>
          <w:b w:val="0"/>
          <w:sz w:val="20"/>
        </w:rPr>
        <w:t>a</w:t>
      </w:r>
      <w:r w:rsidRPr="00EA56A1">
        <w:rPr>
          <w:rFonts w:ascii="Verdana" w:hAnsi="Verdana"/>
          <w:b w:val="0"/>
          <w:sz w:val="20"/>
        </w:rPr>
        <w:t xml:space="preserve"> się o dofinansowanie ma zaległości wobec </w:t>
      </w:r>
      <w:r w:rsidR="000C0C64" w:rsidRPr="00EA56A1">
        <w:rPr>
          <w:rFonts w:ascii="Verdana" w:hAnsi="Verdana"/>
          <w:b w:val="0"/>
          <w:sz w:val="20"/>
        </w:rPr>
        <w:t xml:space="preserve">Funduszu lub </w:t>
      </w:r>
      <w:r w:rsidR="00FC6B64" w:rsidRPr="00EA56A1">
        <w:rPr>
          <w:rFonts w:ascii="Verdana" w:hAnsi="Verdana"/>
          <w:b w:val="0"/>
          <w:sz w:val="20"/>
        </w:rPr>
        <w:t>była</w:t>
      </w:r>
      <w:r w:rsidR="000C0C64" w:rsidRPr="00EA56A1">
        <w:rPr>
          <w:rFonts w:ascii="Verdana" w:hAnsi="Verdana"/>
          <w:b w:val="0"/>
          <w:sz w:val="20"/>
        </w:rPr>
        <w:t>, w </w:t>
      </w:r>
      <w:r w:rsidRPr="00EA56A1">
        <w:rPr>
          <w:rFonts w:ascii="Verdana" w:hAnsi="Verdana"/>
          <w:b w:val="0"/>
          <w:sz w:val="20"/>
        </w:rPr>
        <w:t>ciągu trzech lat przed złożeniem wniosku</w:t>
      </w:r>
      <w:r w:rsidR="000C0C64" w:rsidRPr="00EA56A1">
        <w:rPr>
          <w:rFonts w:ascii="Verdana" w:hAnsi="Verdana"/>
          <w:b w:val="0"/>
          <w:sz w:val="20"/>
        </w:rPr>
        <w:t xml:space="preserve"> (przyjmuje się rok kalendarzowy)</w:t>
      </w:r>
      <w:r w:rsidRPr="00EA56A1">
        <w:rPr>
          <w:rFonts w:ascii="Verdana" w:hAnsi="Verdana"/>
          <w:b w:val="0"/>
          <w:sz w:val="20"/>
        </w:rPr>
        <w:t>, stroną umowy</w:t>
      </w:r>
      <w:r w:rsidR="000C0C64" w:rsidRPr="00EA56A1">
        <w:rPr>
          <w:rFonts w:ascii="Verdana" w:hAnsi="Verdana"/>
          <w:b w:val="0"/>
          <w:sz w:val="20"/>
        </w:rPr>
        <w:t xml:space="preserve"> </w:t>
      </w:r>
      <w:r w:rsidR="00FC6B64" w:rsidRPr="00EA56A1">
        <w:rPr>
          <w:rFonts w:ascii="Verdana" w:hAnsi="Verdana"/>
          <w:b w:val="0"/>
          <w:sz w:val="20"/>
        </w:rPr>
        <w:t>o </w:t>
      </w:r>
      <w:r w:rsidRPr="00EA56A1">
        <w:rPr>
          <w:rFonts w:ascii="Verdana" w:hAnsi="Verdana"/>
          <w:b w:val="0"/>
          <w:sz w:val="20"/>
        </w:rPr>
        <w:t xml:space="preserve">dofinansowanie ze </w:t>
      </w:r>
      <w:r w:rsidR="00C742A8" w:rsidRPr="00EA56A1">
        <w:rPr>
          <w:rFonts w:ascii="Verdana" w:hAnsi="Verdana"/>
          <w:b w:val="0"/>
          <w:sz w:val="20"/>
        </w:rPr>
        <w:t>środków Funduszu, rozwiązanej z </w:t>
      </w:r>
      <w:r w:rsidRPr="00EA56A1">
        <w:rPr>
          <w:rFonts w:ascii="Verdana" w:hAnsi="Verdana"/>
          <w:b w:val="0"/>
          <w:sz w:val="20"/>
        </w:rPr>
        <w:t>przyczyn leżących po stronie te</w:t>
      </w:r>
      <w:r w:rsidR="00FC6B64" w:rsidRPr="00EA56A1">
        <w:rPr>
          <w:rFonts w:ascii="Verdana" w:hAnsi="Verdana"/>
          <w:b w:val="0"/>
          <w:sz w:val="20"/>
        </w:rPr>
        <w:t>j</w:t>
      </w:r>
      <w:r w:rsidRPr="00EA56A1">
        <w:rPr>
          <w:rFonts w:ascii="Verdana" w:hAnsi="Verdana"/>
          <w:b w:val="0"/>
          <w:sz w:val="20"/>
        </w:rPr>
        <w:t xml:space="preserve"> </w:t>
      </w:r>
      <w:r w:rsidR="00FC6B64" w:rsidRPr="00EA56A1">
        <w:rPr>
          <w:rFonts w:ascii="Verdana" w:hAnsi="Verdana"/>
          <w:b w:val="0"/>
          <w:sz w:val="20"/>
        </w:rPr>
        <w:t>osoby</w:t>
      </w:r>
      <w:r w:rsidR="0069539E" w:rsidRPr="00EA56A1">
        <w:rPr>
          <w:rFonts w:ascii="Verdana" w:hAnsi="Verdana"/>
          <w:b w:val="0"/>
          <w:sz w:val="20"/>
        </w:rPr>
        <w:t>,</w:t>
      </w:r>
    </w:p>
    <w:p w14:paraId="009F679B" w14:textId="77777777" w:rsidR="000C0C64" w:rsidRPr="00EA56A1" w:rsidRDefault="004C3160" w:rsidP="001C36A1">
      <w:pPr>
        <w:pStyle w:val="Tekstpodstawowy"/>
        <w:numPr>
          <w:ilvl w:val="1"/>
          <w:numId w:val="9"/>
        </w:numPr>
        <w:tabs>
          <w:tab w:val="clear" w:pos="786"/>
          <w:tab w:val="num" w:pos="851"/>
          <w:tab w:val="left" w:pos="1080"/>
        </w:tabs>
        <w:spacing w:before="120" w:after="120"/>
        <w:ind w:left="1080" w:hanging="540"/>
        <w:jc w:val="both"/>
        <w:rPr>
          <w:rFonts w:ascii="Verdana" w:hAnsi="Verdana"/>
          <w:sz w:val="20"/>
        </w:rPr>
      </w:pPr>
      <w:r w:rsidRPr="00EA56A1">
        <w:rPr>
          <w:rFonts w:ascii="Verdana" w:hAnsi="Verdana"/>
          <w:b w:val="0"/>
          <w:sz w:val="20"/>
        </w:rPr>
        <w:t>gdy wniosek jest niekompletny</w:t>
      </w:r>
      <w:r w:rsidR="0069539E" w:rsidRPr="00EA56A1">
        <w:rPr>
          <w:rFonts w:ascii="Verdana" w:hAnsi="Verdana"/>
          <w:b w:val="0"/>
          <w:sz w:val="20"/>
        </w:rPr>
        <w:t>,</w:t>
      </w:r>
    </w:p>
    <w:p w14:paraId="7E564A8B" w14:textId="77777777" w:rsidR="008C5B2A" w:rsidRPr="00EA56A1" w:rsidRDefault="003D400B" w:rsidP="001C36A1">
      <w:pPr>
        <w:pStyle w:val="Tekstpodstawowy"/>
        <w:numPr>
          <w:ilvl w:val="1"/>
          <w:numId w:val="9"/>
        </w:numPr>
        <w:tabs>
          <w:tab w:val="clear" w:pos="786"/>
          <w:tab w:val="num" w:pos="851"/>
          <w:tab w:val="left" w:pos="1080"/>
        </w:tabs>
        <w:spacing w:before="120" w:after="120"/>
        <w:ind w:left="1080" w:hanging="540"/>
        <w:jc w:val="both"/>
        <w:rPr>
          <w:rFonts w:ascii="Verdana" w:hAnsi="Verdana"/>
          <w:b w:val="0"/>
          <w:bCs/>
          <w:i/>
          <w:color w:val="FF6600"/>
          <w:sz w:val="20"/>
        </w:rPr>
      </w:pPr>
      <w:r w:rsidRPr="00EA56A1">
        <w:rPr>
          <w:rFonts w:ascii="Verdana" w:hAnsi="Verdana"/>
          <w:b w:val="0"/>
          <w:sz w:val="20"/>
        </w:rPr>
        <w:t xml:space="preserve">jeżeli </w:t>
      </w:r>
      <w:r w:rsidR="000C0C64" w:rsidRPr="00EA56A1">
        <w:rPr>
          <w:rFonts w:ascii="Verdana" w:hAnsi="Verdana"/>
          <w:b w:val="0"/>
          <w:sz w:val="20"/>
        </w:rPr>
        <w:t>dane zawarte we wniosku lub w </w:t>
      </w:r>
      <w:r w:rsidR="00251FEB" w:rsidRPr="00EA56A1">
        <w:rPr>
          <w:rFonts w:ascii="Verdana" w:hAnsi="Verdana"/>
          <w:b w:val="0"/>
          <w:sz w:val="20"/>
        </w:rPr>
        <w:t>załącznikach są niezgodne z </w:t>
      </w:r>
      <w:r w:rsidRPr="00EA56A1">
        <w:rPr>
          <w:rFonts w:ascii="Verdana" w:hAnsi="Verdana"/>
          <w:b w:val="0"/>
          <w:sz w:val="20"/>
        </w:rPr>
        <w:t>prawdą</w:t>
      </w:r>
      <w:r w:rsidR="0069539E" w:rsidRPr="00EA56A1">
        <w:rPr>
          <w:rFonts w:ascii="Verdana" w:hAnsi="Verdana"/>
          <w:sz w:val="20"/>
        </w:rPr>
        <w:t>,</w:t>
      </w:r>
    </w:p>
    <w:p w14:paraId="4F76C144" w14:textId="77777777" w:rsidR="003D400B" w:rsidRPr="00EA56A1" w:rsidRDefault="003D400B" w:rsidP="001C36A1">
      <w:pPr>
        <w:pStyle w:val="Tekstpodstawowy"/>
        <w:numPr>
          <w:ilvl w:val="1"/>
          <w:numId w:val="11"/>
        </w:numPr>
        <w:tabs>
          <w:tab w:val="clear" w:pos="1802"/>
          <w:tab w:val="num" w:pos="540"/>
          <w:tab w:val="left" w:pos="1080"/>
        </w:tabs>
        <w:spacing w:before="120" w:after="120"/>
        <w:ind w:hanging="1802"/>
        <w:jc w:val="both"/>
        <w:rPr>
          <w:rFonts w:ascii="Verdana" w:hAnsi="Verdana"/>
          <w:b w:val="0"/>
          <w:bCs/>
          <w:i/>
          <w:color w:val="FF6600"/>
          <w:sz w:val="20"/>
        </w:rPr>
      </w:pPr>
      <w:r w:rsidRPr="00EA56A1">
        <w:rPr>
          <w:rFonts w:ascii="Verdana" w:hAnsi="Verdana"/>
          <w:b w:val="0"/>
          <w:sz w:val="20"/>
        </w:rPr>
        <w:t>Do wniosku należy dołączyć</w:t>
      </w:r>
      <w:r w:rsidRPr="00EA56A1">
        <w:rPr>
          <w:rFonts w:ascii="Verdana" w:hAnsi="Verdana"/>
          <w:b w:val="0"/>
          <w:bCs/>
          <w:sz w:val="20"/>
        </w:rPr>
        <w:t>:</w:t>
      </w:r>
    </w:p>
    <w:p w14:paraId="19E11C01" w14:textId="77777777" w:rsidR="00A73D94" w:rsidRPr="00EA56A1" w:rsidRDefault="00A73D94" w:rsidP="001C36A1">
      <w:pPr>
        <w:pStyle w:val="Tekstpodstawowy"/>
        <w:numPr>
          <w:ilvl w:val="0"/>
          <w:numId w:val="11"/>
        </w:numPr>
        <w:spacing w:before="120" w:after="120"/>
        <w:ind w:left="1080" w:hanging="540"/>
        <w:jc w:val="both"/>
        <w:rPr>
          <w:rFonts w:ascii="Verdana" w:hAnsi="Verdana"/>
          <w:b w:val="0"/>
          <w:bCs/>
          <w:sz w:val="20"/>
        </w:rPr>
      </w:pPr>
      <w:bookmarkStart w:id="0" w:name="_Hlk31271534"/>
      <w:r w:rsidRPr="00EA56A1">
        <w:rPr>
          <w:rFonts w:ascii="Verdana" w:hAnsi="Verdana"/>
          <w:b w:val="0"/>
          <w:sz w:val="20"/>
        </w:rPr>
        <w:t>wypełniony druk zaświadczenia lekarskiego ze wskazaniem ograniczeń występujących w codziennym funkcjonowaniu</w:t>
      </w:r>
      <w:bookmarkEnd w:id="0"/>
      <w:r w:rsidR="0069539E" w:rsidRPr="00EA56A1">
        <w:rPr>
          <w:rFonts w:ascii="Verdana" w:hAnsi="Verdana"/>
          <w:b w:val="0"/>
          <w:sz w:val="20"/>
        </w:rPr>
        <w:t>,</w:t>
      </w:r>
      <w:r w:rsidRPr="00EA56A1">
        <w:rPr>
          <w:rFonts w:ascii="Verdana" w:hAnsi="Verdana"/>
          <w:b w:val="0"/>
          <w:sz w:val="20"/>
        </w:rPr>
        <w:t xml:space="preserve"> </w:t>
      </w:r>
    </w:p>
    <w:p w14:paraId="6BFC2515" w14:textId="77777777" w:rsidR="00FC6B64" w:rsidRPr="00EA56A1" w:rsidRDefault="00A73D94" w:rsidP="001C36A1">
      <w:pPr>
        <w:pStyle w:val="Tekstpodstawowy"/>
        <w:numPr>
          <w:ilvl w:val="0"/>
          <w:numId w:val="11"/>
        </w:numPr>
        <w:spacing w:before="120" w:after="120"/>
        <w:ind w:left="1080" w:hanging="540"/>
        <w:jc w:val="both"/>
        <w:rPr>
          <w:rFonts w:ascii="Verdana" w:hAnsi="Verdana"/>
          <w:b w:val="0"/>
          <w:bCs/>
          <w:sz w:val="20"/>
        </w:rPr>
      </w:pPr>
      <w:r w:rsidRPr="00EA56A1">
        <w:rPr>
          <w:rFonts w:ascii="Verdana" w:hAnsi="Verdana"/>
          <w:b w:val="0"/>
          <w:sz w:val="20"/>
        </w:rPr>
        <w:t>kopię orzeczenia o niepełnosprawności</w:t>
      </w:r>
      <w:r w:rsidR="008F537B" w:rsidRPr="00EA56A1">
        <w:rPr>
          <w:rFonts w:ascii="Verdana" w:hAnsi="Verdana"/>
          <w:b w:val="0"/>
          <w:sz w:val="20"/>
        </w:rPr>
        <w:t xml:space="preserve"> (oryginał do wglądu)</w:t>
      </w:r>
      <w:r w:rsidR="0069539E" w:rsidRPr="00EA56A1">
        <w:rPr>
          <w:rFonts w:ascii="Verdana" w:hAnsi="Verdana"/>
          <w:b w:val="0"/>
          <w:sz w:val="20"/>
        </w:rPr>
        <w:t>,</w:t>
      </w:r>
    </w:p>
    <w:p w14:paraId="432784D9" w14:textId="77777777" w:rsidR="003849D8" w:rsidRPr="00EA56A1" w:rsidRDefault="003849D8" w:rsidP="001C36A1">
      <w:pPr>
        <w:pStyle w:val="Tekstpodstawowy"/>
        <w:numPr>
          <w:ilvl w:val="0"/>
          <w:numId w:val="11"/>
        </w:numPr>
        <w:spacing w:before="120" w:after="120"/>
        <w:ind w:left="1080" w:hanging="540"/>
        <w:jc w:val="both"/>
        <w:rPr>
          <w:rFonts w:ascii="Verdana" w:hAnsi="Verdana"/>
          <w:b w:val="0"/>
          <w:bCs/>
          <w:sz w:val="20"/>
        </w:rPr>
      </w:pPr>
      <w:r w:rsidRPr="00EA56A1">
        <w:rPr>
          <w:rFonts w:ascii="Verdana" w:hAnsi="Verdana"/>
          <w:b w:val="0"/>
          <w:sz w:val="20"/>
        </w:rPr>
        <w:t>kopię tytułu prawnego do lokalu tj.: kopię umowy najmu, przydziału spółdzielczego bądź aktu własności lokalu</w:t>
      </w:r>
      <w:r w:rsidR="0011742E" w:rsidRPr="00EA56A1">
        <w:rPr>
          <w:rFonts w:ascii="Verdana" w:hAnsi="Verdana"/>
          <w:b w:val="0"/>
          <w:sz w:val="20"/>
        </w:rPr>
        <w:t>,</w:t>
      </w:r>
      <w:r w:rsidRPr="00EA56A1">
        <w:rPr>
          <w:rFonts w:ascii="Verdana" w:hAnsi="Verdana"/>
          <w:b w:val="0"/>
          <w:sz w:val="20"/>
        </w:rPr>
        <w:t xml:space="preserve"> w którym ma być przeprowadzona likwidacja barier architektonicznych (do wglądu)</w:t>
      </w:r>
      <w:r w:rsidR="0011742E" w:rsidRPr="00EA56A1">
        <w:rPr>
          <w:rFonts w:ascii="Verdana" w:hAnsi="Verdana"/>
          <w:b w:val="0"/>
          <w:sz w:val="20"/>
        </w:rPr>
        <w:t>,</w:t>
      </w:r>
    </w:p>
    <w:p w14:paraId="5E205A2A" w14:textId="77777777" w:rsidR="00A73D94" w:rsidRPr="00EA56A1" w:rsidRDefault="00A73D94" w:rsidP="001C36A1">
      <w:pPr>
        <w:pStyle w:val="Tekstpodstawowy"/>
        <w:numPr>
          <w:ilvl w:val="0"/>
          <w:numId w:val="11"/>
        </w:numPr>
        <w:spacing w:before="120" w:after="120"/>
        <w:ind w:left="1080" w:hanging="540"/>
        <w:jc w:val="both"/>
        <w:rPr>
          <w:rFonts w:ascii="Verdana" w:hAnsi="Verdana"/>
          <w:b w:val="0"/>
          <w:bCs/>
          <w:sz w:val="20"/>
        </w:rPr>
      </w:pPr>
      <w:r w:rsidRPr="00EA56A1">
        <w:rPr>
          <w:rFonts w:ascii="Verdana" w:hAnsi="Verdana"/>
          <w:b w:val="0"/>
          <w:sz w:val="20"/>
        </w:rPr>
        <w:t xml:space="preserve">zgodę właściciela lokalu lub budynku </w:t>
      </w:r>
      <w:r w:rsidR="00C073DB" w:rsidRPr="00EA56A1">
        <w:rPr>
          <w:rFonts w:ascii="Verdana" w:hAnsi="Verdana"/>
          <w:b w:val="0"/>
          <w:sz w:val="20"/>
        </w:rPr>
        <w:t xml:space="preserve">miejsca </w:t>
      </w:r>
      <w:r w:rsidRPr="00EA56A1">
        <w:rPr>
          <w:rFonts w:ascii="Verdana" w:hAnsi="Verdana"/>
          <w:b w:val="0"/>
          <w:sz w:val="20"/>
        </w:rPr>
        <w:t>sta</w:t>
      </w:r>
      <w:r w:rsidR="003849D8" w:rsidRPr="00EA56A1">
        <w:rPr>
          <w:rFonts w:ascii="Verdana" w:hAnsi="Verdana"/>
          <w:b w:val="0"/>
          <w:sz w:val="20"/>
        </w:rPr>
        <w:t>łego</w:t>
      </w:r>
      <w:r w:rsidRPr="00EA56A1">
        <w:rPr>
          <w:rFonts w:ascii="Verdana" w:hAnsi="Verdana"/>
          <w:b w:val="0"/>
          <w:sz w:val="20"/>
        </w:rPr>
        <w:t xml:space="preserve"> zamieszk</w:t>
      </w:r>
      <w:r w:rsidR="003849D8" w:rsidRPr="00EA56A1">
        <w:rPr>
          <w:rFonts w:ascii="Verdana" w:hAnsi="Verdana"/>
          <w:b w:val="0"/>
          <w:sz w:val="20"/>
        </w:rPr>
        <w:t>ania</w:t>
      </w:r>
      <w:r w:rsidRPr="00EA56A1">
        <w:rPr>
          <w:rFonts w:ascii="Verdana" w:hAnsi="Verdana"/>
          <w:b w:val="0"/>
          <w:sz w:val="20"/>
        </w:rPr>
        <w:t xml:space="preserve"> na </w:t>
      </w:r>
      <w:r w:rsidR="003849D8" w:rsidRPr="00EA56A1">
        <w:rPr>
          <w:rFonts w:ascii="Verdana" w:hAnsi="Verdana"/>
          <w:b w:val="0"/>
          <w:sz w:val="20"/>
        </w:rPr>
        <w:t>wykonanie</w:t>
      </w:r>
      <w:r w:rsidRPr="00EA56A1">
        <w:rPr>
          <w:rFonts w:ascii="Verdana" w:hAnsi="Verdana"/>
          <w:b w:val="0"/>
          <w:sz w:val="20"/>
        </w:rPr>
        <w:t xml:space="preserve"> wnioskowan</w:t>
      </w:r>
      <w:r w:rsidR="003849D8" w:rsidRPr="00EA56A1">
        <w:rPr>
          <w:rFonts w:ascii="Verdana" w:hAnsi="Verdana"/>
          <w:b w:val="0"/>
          <w:sz w:val="20"/>
        </w:rPr>
        <w:t>ego zakresu</w:t>
      </w:r>
      <w:r w:rsidRPr="00EA56A1">
        <w:rPr>
          <w:rFonts w:ascii="Verdana" w:hAnsi="Verdana"/>
          <w:b w:val="0"/>
          <w:sz w:val="20"/>
        </w:rPr>
        <w:t xml:space="preserve"> prac</w:t>
      </w:r>
      <w:r w:rsidR="0069539E" w:rsidRPr="00EA56A1">
        <w:rPr>
          <w:rFonts w:ascii="Verdana" w:hAnsi="Verdana"/>
          <w:b w:val="0"/>
          <w:sz w:val="20"/>
        </w:rPr>
        <w:t>,</w:t>
      </w:r>
    </w:p>
    <w:p w14:paraId="1A2FD53A" w14:textId="77777777" w:rsidR="003849D8" w:rsidRPr="00EA56A1" w:rsidRDefault="003849D8" w:rsidP="001C36A1">
      <w:pPr>
        <w:pStyle w:val="Tekstpodstawowy"/>
        <w:numPr>
          <w:ilvl w:val="0"/>
          <w:numId w:val="11"/>
        </w:numPr>
        <w:spacing w:before="120" w:after="120"/>
        <w:ind w:left="1080" w:hanging="540"/>
        <w:jc w:val="both"/>
        <w:rPr>
          <w:rFonts w:ascii="Verdana" w:hAnsi="Verdana"/>
          <w:b w:val="0"/>
          <w:bCs/>
          <w:sz w:val="20"/>
        </w:rPr>
      </w:pPr>
      <w:r w:rsidRPr="00EA56A1">
        <w:rPr>
          <w:rFonts w:ascii="Verdana" w:hAnsi="Verdana"/>
          <w:b w:val="0"/>
          <w:sz w:val="20"/>
        </w:rPr>
        <w:t>dokument potwierdzający zameldowanie (w przypadku zameldowania czasowego)</w:t>
      </w:r>
      <w:r w:rsidR="0011742E" w:rsidRPr="00EA56A1">
        <w:rPr>
          <w:rFonts w:ascii="Verdana" w:hAnsi="Verdana"/>
          <w:b w:val="0"/>
          <w:sz w:val="20"/>
        </w:rPr>
        <w:t>,</w:t>
      </w:r>
    </w:p>
    <w:p w14:paraId="3813CEFD" w14:textId="77777777" w:rsidR="00A73D94" w:rsidRPr="00EA56A1" w:rsidRDefault="003849D8" w:rsidP="001C36A1">
      <w:pPr>
        <w:pStyle w:val="Tekstpodstawowy"/>
        <w:numPr>
          <w:ilvl w:val="0"/>
          <w:numId w:val="11"/>
        </w:numPr>
        <w:spacing w:before="120" w:after="120"/>
        <w:ind w:left="1080" w:hanging="540"/>
        <w:jc w:val="both"/>
        <w:rPr>
          <w:rFonts w:ascii="Verdana" w:hAnsi="Verdana"/>
          <w:b w:val="0"/>
          <w:bCs/>
          <w:sz w:val="20"/>
        </w:rPr>
      </w:pPr>
      <w:r w:rsidRPr="00EA56A1">
        <w:rPr>
          <w:rFonts w:ascii="Verdana" w:hAnsi="Verdana"/>
          <w:b w:val="0"/>
          <w:bCs/>
          <w:sz w:val="20"/>
        </w:rPr>
        <w:t xml:space="preserve">kopię </w:t>
      </w:r>
      <w:r w:rsidR="00A73D94" w:rsidRPr="00EA56A1">
        <w:rPr>
          <w:rFonts w:ascii="Verdana" w:hAnsi="Verdana"/>
          <w:b w:val="0"/>
          <w:bCs/>
          <w:sz w:val="20"/>
        </w:rPr>
        <w:t>pełnomocnictw</w:t>
      </w:r>
      <w:r w:rsidRPr="00EA56A1">
        <w:rPr>
          <w:rFonts w:ascii="Verdana" w:hAnsi="Verdana"/>
          <w:b w:val="0"/>
          <w:bCs/>
          <w:sz w:val="20"/>
        </w:rPr>
        <w:t>a</w:t>
      </w:r>
      <w:r w:rsidR="00A73D94" w:rsidRPr="00EA56A1">
        <w:rPr>
          <w:rFonts w:ascii="Verdana" w:hAnsi="Verdana"/>
          <w:b w:val="0"/>
          <w:bCs/>
          <w:sz w:val="20"/>
        </w:rPr>
        <w:t xml:space="preserve"> </w:t>
      </w:r>
      <w:r w:rsidRPr="00EA56A1">
        <w:rPr>
          <w:rFonts w:ascii="Verdana" w:hAnsi="Verdana"/>
          <w:b w:val="0"/>
          <w:bCs/>
          <w:sz w:val="20"/>
        </w:rPr>
        <w:t xml:space="preserve">notarialnego </w:t>
      </w:r>
      <w:r w:rsidR="00A73D94" w:rsidRPr="00EA56A1">
        <w:rPr>
          <w:rFonts w:ascii="Verdana" w:hAnsi="Verdana"/>
          <w:b w:val="0"/>
          <w:bCs/>
          <w:sz w:val="20"/>
        </w:rPr>
        <w:t>lub postanowieni</w:t>
      </w:r>
      <w:r w:rsidRPr="00EA56A1">
        <w:rPr>
          <w:rFonts w:ascii="Verdana" w:hAnsi="Verdana"/>
          <w:b w:val="0"/>
          <w:bCs/>
          <w:sz w:val="20"/>
        </w:rPr>
        <w:t>a</w:t>
      </w:r>
      <w:r w:rsidR="00A73D94" w:rsidRPr="00EA56A1">
        <w:rPr>
          <w:rFonts w:ascii="Verdana" w:hAnsi="Verdana"/>
          <w:b w:val="0"/>
          <w:bCs/>
          <w:sz w:val="20"/>
        </w:rPr>
        <w:t xml:space="preserve"> sądu w przypadku ustanowienia pełnomocnika lub opiekuna prawnego</w:t>
      </w:r>
      <w:r w:rsidR="0069539E" w:rsidRPr="00EA56A1">
        <w:rPr>
          <w:rFonts w:ascii="Verdana" w:hAnsi="Verdana"/>
          <w:b w:val="0"/>
          <w:bCs/>
          <w:sz w:val="20"/>
        </w:rPr>
        <w:t>,</w:t>
      </w:r>
    </w:p>
    <w:p w14:paraId="6AF88D3C" w14:textId="77777777" w:rsidR="00A73D94" w:rsidRPr="00EA56A1" w:rsidRDefault="00A73D94" w:rsidP="001C36A1">
      <w:pPr>
        <w:pStyle w:val="Tekstpodstawowy"/>
        <w:numPr>
          <w:ilvl w:val="0"/>
          <w:numId w:val="11"/>
        </w:numPr>
        <w:spacing w:before="120" w:after="120"/>
        <w:ind w:left="1080" w:hanging="540"/>
        <w:jc w:val="both"/>
        <w:rPr>
          <w:rFonts w:ascii="Verdana" w:hAnsi="Verdana"/>
          <w:b w:val="0"/>
          <w:bCs/>
          <w:sz w:val="20"/>
        </w:rPr>
      </w:pPr>
      <w:r w:rsidRPr="00EA56A1">
        <w:rPr>
          <w:rFonts w:ascii="Verdana" w:hAnsi="Verdana"/>
          <w:b w:val="0"/>
          <w:sz w:val="20"/>
        </w:rPr>
        <w:t>pozwolenie na budowę (przebudowę) z właściwego urzęd</w:t>
      </w:r>
      <w:r w:rsidR="008167BF" w:rsidRPr="00EA56A1">
        <w:rPr>
          <w:rFonts w:ascii="Verdana" w:hAnsi="Verdana"/>
          <w:b w:val="0"/>
          <w:sz w:val="20"/>
        </w:rPr>
        <w:t>u w </w:t>
      </w:r>
      <w:r w:rsidRPr="00EA56A1">
        <w:rPr>
          <w:rFonts w:ascii="Verdana" w:hAnsi="Verdana"/>
          <w:b w:val="0"/>
          <w:sz w:val="20"/>
        </w:rPr>
        <w:t>przypadku</w:t>
      </w:r>
      <w:r w:rsidR="00EC52AF" w:rsidRPr="00EA56A1">
        <w:rPr>
          <w:rFonts w:ascii="Verdana" w:hAnsi="Verdana"/>
          <w:b w:val="0"/>
          <w:sz w:val="20"/>
        </w:rPr>
        <w:t>,</w:t>
      </w:r>
      <w:r w:rsidRPr="00EA56A1">
        <w:rPr>
          <w:rFonts w:ascii="Verdana" w:hAnsi="Verdana"/>
          <w:b w:val="0"/>
          <w:sz w:val="20"/>
        </w:rPr>
        <w:t xml:space="preserve"> gdy zgoda taka jest konieczna</w:t>
      </w:r>
      <w:r w:rsidR="0069539E" w:rsidRPr="00EA56A1">
        <w:rPr>
          <w:rFonts w:ascii="Verdana" w:hAnsi="Verdana"/>
          <w:b w:val="0"/>
          <w:sz w:val="20"/>
        </w:rPr>
        <w:t>,</w:t>
      </w:r>
    </w:p>
    <w:p w14:paraId="5C4F2205" w14:textId="77777777" w:rsidR="008F537B" w:rsidRPr="00EA56A1" w:rsidRDefault="00962105" w:rsidP="001C36A1">
      <w:pPr>
        <w:pStyle w:val="Tekstpodstawowy"/>
        <w:numPr>
          <w:ilvl w:val="0"/>
          <w:numId w:val="11"/>
        </w:numPr>
        <w:spacing w:before="120" w:after="120"/>
        <w:ind w:left="1134" w:hanging="567"/>
        <w:jc w:val="both"/>
        <w:rPr>
          <w:rFonts w:ascii="Verdana" w:hAnsi="Verdana"/>
          <w:b w:val="0"/>
          <w:sz w:val="20"/>
        </w:rPr>
      </w:pPr>
      <w:r w:rsidRPr="00EA56A1">
        <w:rPr>
          <w:rFonts w:ascii="Verdana" w:hAnsi="Verdana"/>
          <w:b w:val="0"/>
          <w:sz w:val="20"/>
        </w:rPr>
        <w:t>ofertę cenową</w:t>
      </w:r>
      <w:r w:rsidR="00FC3916" w:rsidRPr="00EA56A1">
        <w:rPr>
          <w:rFonts w:ascii="Verdana" w:hAnsi="Verdana"/>
          <w:b w:val="0"/>
          <w:sz w:val="20"/>
        </w:rPr>
        <w:t xml:space="preserve"> w przypadku prac</w:t>
      </w:r>
      <w:r w:rsidR="00E746B2" w:rsidRPr="00EA56A1">
        <w:rPr>
          <w:rFonts w:ascii="Verdana" w:hAnsi="Verdana"/>
          <w:b w:val="0"/>
          <w:sz w:val="20"/>
        </w:rPr>
        <w:t xml:space="preserve"> nie wyma</w:t>
      </w:r>
      <w:r w:rsidR="00FC3916" w:rsidRPr="00EA56A1">
        <w:rPr>
          <w:rFonts w:ascii="Verdana" w:hAnsi="Verdana"/>
          <w:b w:val="0"/>
          <w:sz w:val="20"/>
        </w:rPr>
        <w:t>gających prac budowlanych</w:t>
      </w:r>
      <w:r w:rsidR="0069539E" w:rsidRPr="00EA56A1">
        <w:rPr>
          <w:rFonts w:ascii="Verdana" w:hAnsi="Verdana"/>
          <w:b w:val="0"/>
          <w:sz w:val="20"/>
        </w:rPr>
        <w:t>,</w:t>
      </w:r>
    </w:p>
    <w:p w14:paraId="62D8F0F5" w14:textId="77777777" w:rsidR="00DF76FC" w:rsidRPr="00EA56A1" w:rsidRDefault="00DF76FC" w:rsidP="001C36A1">
      <w:pPr>
        <w:pStyle w:val="Tekstpodstawowy"/>
        <w:numPr>
          <w:ilvl w:val="0"/>
          <w:numId w:val="11"/>
        </w:numPr>
        <w:spacing w:before="120" w:after="120"/>
        <w:ind w:left="1134" w:hanging="567"/>
        <w:jc w:val="both"/>
        <w:rPr>
          <w:rFonts w:ascii="Verdana" w:hAnsi="Verdana"/>
          <w:b w:val="0"/>
          <w:sz w:val="20"/>
        </w:rPr>
      </w:pPr>
      <w:r w:rsidRPr="00EA56A1">
        <w:rPr>
          <w:rFonts w:ascii="Verdana" w:hAnsi="Verdana"/>
          <w:b w:val="0"/>
          <w:sz w:val="20"/>
        </w:rPr>
        <w:t>oświadczenie o dochodach</w:t>
      </w:r>
      <w:r w:rsidR="0011742E" w:rsidRPr="00EA56A1">
        <w:rPr>
          <w:rFonts w:ascii="Verdana" w:hAnsi="Verdana"/>
          <w:b w:val="0"/>
          <w:sz w:val="20"/>
        </w:rPr>
        <w:t>,</w:t>
      </w:r>
    </w:p>
    <w:p w14:paraId="37A0CA5C" w14:textId="77777777" w:rsidR="008F537B" w:rsidRPr="00EA56A1" w:rsidRDefault="008F537B" w:rsidP="001C36A1">
      <w:pPr>
        <w:pStyle w:val="Tekstpodstawowy"/>
        <w:numPr>
          <w:ilvl w:val="0"/>
          <w:numId w:val="11"/>
        </w:numPr>
        <w:spacing w:before="120" w:after="120"/>
        <w:ind w:left="1080" w:hanging="540"/>
        <w:jc w:val="both"/>
        <w:rPr>
          <w:rFonts w:ascii="Verdana" w:hAnsi="Verdana"/>
          <w:b w:val="0"/>
          <w:bCs/>
          <w:sz w:val="20"/>
        </w:rPr>
      </w:pPr>
      <w:r w:rsidRPr="00EA56A1">
        <w:rPr>
          <w:rFonts w:ascii="Verdana" w:hAnsi="Verdana"/>
          <w:b w:val="0"/>
          <w:sz w:val="20"/>
        </w:rPr>
        <w:t>inne dokumenty wymagane przez OPS</w:t>
      </w:r>
      <w:r w:rsidR="00962105" w:rsidRPr="00EA56A1">
        <w:rPr>
          <w:rFonts w:ascii="Verdana" w:hAnsi="Verdana"/>
          <w:b w:val="0"/>
          <w:sz w:val="20"/>
        </w:rPr>
        <w:t>.</w:t>
      </w:r>
    </w:p>
    <w:p w14:paraId="2E7FFFB8" w14:textId="77777777" w:rsidR="00E352CC" w:rsidRPr="00EA56A1" w:rsidRDefault="00E352CC" w:rsidP="001C36A1">
      <w:pPr>
        <w:pStyle w:val="Tekstpodstawowy"/>
        <w:numPr>
          <w:ilvl w:val="0"/>
          <w:numId w:val="46"/>
        </w:numPr>
        <w:spacing w:before="120" w:after="120"/>
        <w:ind w:left="567" w:hanging="425"/>
        <w:jc w:val="both"/>
        <w:rPr>
          <w:rFonts w:ascii="Verdana" w:hAnsi="Verdana"/>
          <w:b w:val="0"/>
          <w:bCs/>
          <w:color w:val="000000"/>
          <w:sz w:val="20"/>
        </w:rPr>
      </w:pPr>
      <w:r w:rsidRPr="00EA56A1">
        <w:rPr>
          <w:rFonts w:ascii="Verdana" w:hAnsi="Verdana"/>
          <w:b w:val="0"/>
          <w:color w:val="000000"/>
          <w:sz w:val="20"/>
        </w:rPr>
        <w:t>Do wniosku można dołączyć dodatkowe dokumenty, które mogą mieć wpływ na ocenę punktową wniosku</w:t>
      </w:r>
      <w:r w:rsidR="00D74EAC" w:rsidRPr="00EA56A1">
        <w:rPr>
          <w:rFonts w:ascii="Verdana" w:hAnsi="Verdana"/>
          <w:b w:val="0"/>
          <w:color w:val="000000"/>
          <w:sz w:val="20"/>
        </w:rPr>
        <w:t xml:space="preserve"> np.</w:t>
      </w:r>
      <w:r w:rsidRPr="00EA56A1">
        <w:rPr>
          <w:rFonts w:ascii="Verdana" w:hAnsi="Verdana"/>
          <w:b w:val="0"/>
          <w:color w:val="000000"/>
          <w:sz w:val="20"/>
        </w:rPr>
        <w:t xml:space="preserve">: </w:t>
      </w:r>
    </w:p>
    <w:p w14:paraId="7F81F694" w14:textId="77777777" w:rsidR="00E352CC" w:rsidRPr="00EA56A1" w:rsidRDefault="00E352CC" w:rsidP="001C36A1">
      <w:pPr>
        <w:pStyle w:val="Tekstpodstawowy"/>
        <w:numPr>
          <w:ilvl w:val="0"/>
          <w:numId w:val="44"/>
        </w:numPr>
        <w:spacing w:before="120" w:after="120"/>
        <w:jc w:val="both"/>
        <w:rPr>
          <w:rFonts w:ascii="Verdana" w:hAnsi="Verdana"/>
          <w:b w:val="0"/>
          <w:bCs/>
          <w:color w:val="000000"/>
          <w:sz w:val="20"/>
        </w:rPr>
      </w:pPr>
      <w:r w:rsidRPr="00EA56A1">
        <w:rPr>
          <w:rFonts w:ascii="Verdana" w:hAnsi="Verdana"/>
          <w:b w:val="0"/>
          <w:color w:val="000000"/>
          <w:sz w:val="20"/>
        </w:rPr>
        <w:t>kopię orzeczenia o niepełnosprawności osób prowadzących wspólne gospodarstwo domowe z Wnioskodawcą (orygin</w:t>
      </w:r>
      <w:r w:rsidR="004F4BAB" w:rsidRPr="00EA56A1">
        <w:rPr>
          <w:rFonts w:ascii="Verdana" w:hAnsi="Verdana"/>
          <w:b w:val="0"/>
          <w:color w:val="000000"/>
          <w:sz w:val="20"/>
        </w:rPr>
        <w:t>ały do wglądu) – jeśli istnieją.</w:t>
      </w:r>
    </w:p>
    <w:p w14:paraId="37DD8992" w14:textId="77777777" w:rsidR="00A73D94" w:rsidRPr="00EA56A1" w:rsidRDefault="00A73D94" w:rsidP="001C36A1">
      <w:pPr>
        <w:pStyle w:val="Tekstpodstawowy"/>
        <w:numPr>
          <w:ilvl w:val="0"/>
          <w:numId w:val="46"/>
        </w:numPr>
        <w:spacing w:before="120" w:after="120"/>
        <w:ind w:left="567" w:hanging="425"/>
        <w:jc w:val="both"/>
        <w:rPr>
          <w:rFonts w:ascii="Verdana" w:hAnsi="Verdana"/>
          <w:b w:val="0"/>
          <w:sz w:val="20"/>
        </w:rPr>
      </w:pPr>
      <w:r w:rsidRPr="00EA56A1">
        <w:rPr>
          <w:rFonts w:ascii="Verdana" w:hAnsi="Verdana"/>
          <w:b w:val="0"/>
          <w:sz w:val="20"/>
        </w:rPr>
        <w:t>W przypadku</w:t>
      </w:r>
      <w:r w:rsidR="00962105" w:rsidRPr="00EA56A1">
        <w:rPr>
          <w:rFonts w:ascii="Verdana" w:hAnsi="Verdana"/>
          <w:b w:val="0"/>
          <w:sz w:val="20"/>
        </w:rPr>
        <w:t>,</w:t>
      </w:r>
      <w:r w:rsidRPr="00EA56A1">
        <w:rPr>
          <w:rFonts w:ascii="Verdana" w:hAnsi="Verdana"/>
          <w:b w:val="0"/>
          <w:sz w:val="20"/>
        </w:rPr>
        <w:t xml:space="preserve"> gdy </w:t>
      </w:r>
      <w:r w:rsidR="008167BF" w:rsidRPr="00EA56A1">
        <w:rPr>
          <w:rFonts w:ascii="Verdana" w:hAnsi="Verdana"/>
          <w:b w:val="0"/>
          <w:sz w:val="20"/>
        </w:rPr>
        <w:t xml:space="preserve">OPS </w:t>
      </w:r>
      <w:r w:rsidRPr="00EA56A1">
        <w:rPr>
          <w:rFonts w:ascii="Verdana" w:hAnsi="Verdana"/>
          <w:b w:val="0"/>
          <w:sz w:val="20"/>
        </w:rPr>
        <w:t>poweźmie wątpliwość</w:t>
      </w:r>
      <w:r w:rsidR="0006469C" w:rsidRPr="00EA56A1">
        <w:rPr>
          <w:rFonts w:ascii="Verdana" w:hAnsi="Verdana"/>
          <w:b w:val="0"/>
          <w:sz w:val="20"/>
        </w:rPr>
        <w:t xml:space="preserve"> odnośnie podanych we wniosku o </w:t>
      </w:r>
      <w:r w:rsidRPr="00EA56A1">
        <w:rPr>
          <w:rFonts w:ascii="Verdana" w:hAnsi="Verdana"/>
          <w:b w:val="0"/>
          <w:sz w:val="20"/>
        </w:rPr>
        <w:t xml:space="preserve">dofinansowanie danych, w szczególności co do wysokości dochodów i liczby osób pozostających </w:t>
      </w:r>
      <w:r w:rsidR="00DF5CAF" w:rsidRPr="00EA56A1">
        <w:rPr>
          <w:rFonts w:ascii="Verdana" w:hAnsi="Verdana"/>
          <w:b w:val="0"/>
          <w:sz w:val="20"/>
        </w:rPr>
        <w:t>w</w:t>
      </w:r>
      <w:r w:rsidRPr="00EA56A1">
        <w:rPr>
          <w:rFonts w:ascii="Verdana" w:hAnsi="Verdana"/>
          <w:b w:val="0"/>
          <w:sz w:val="20"/>
        </w:rPr>
        <w:t xml:space="preserve">e wspólnym gospodarstwie domowym, mających wpływ na przyznanie dofinansowania, wzywa wnioskodawcę </w:t>
      </w:r>
      <w:r w:rsidRPr="00EA56A1">
        <w:rPr>
          <w:rFonts w:ascii="Verdana" w:hAnsi="Verdana"/>
          <w:b w:val="0"/>
          <w:sz w:val="20"/>
        </w:rPr>
        <w:lastRenderedPageBreak/>
        <w:t xml:space="preserve">do złożenia w wyznaczonym terminie, nie dłuższym niż 14 dni licząc </w:t>
      </w:r>
      <w:r w:rsidR="00CE6797" w:rsidRPr="00EA56A1">
        <w:rPr>
          <w:rFonts w:ascii="Verdana" w:hAnsi="Verdana"/>
          <w:b w:val="0"/>
          <w:sz w:val="20"/>
        </w:rPr>
        <w:t>od</w:t>
      </w:r>
      <w:r w:rsidRPr="00EA56A1">
        <w:rPr>
          <w:rFonts w:ascii="Verdana" w:hAnsi="Verdana"/>
          <w:b w:val="0"/>
          <w:sz w:val="20"/>
        </w:rPr>
        <w:t xml:space="preserve"> dnia otrzymania wezwania, wyjaśnień w sprawie lub dostarczenia niezbędnych dokumentów.</w:t>
      </w:r>
    </w:p>
    <w:p w14:paraId="48F37EFB" w14:textId="77777777" w:rsidR="00A73D94" w:rsidRPr="00EA56A1" w:rsidRDefault="00A73D94" w:rsidP="00A73D94">
      <w:pPr>
        <w:pStyle w:val="Tekstpodstawowy"/>
        <w:rPr>
          <w:rFonts w:ascii="Verdana" w:hAnsi="Verdana"/>
          <w:b w:val="0"/>
          <w:bCs/>
          <w:caps/>
          <w:sz w:val="20"/>
        </w:rPr>
      </w:pPr>
    </w:p>
    <w:p w14:paraId="405B2DF6" w14:textId="77777777" w:rsidR="00290C3F" w:rsidRPr="00EA56A1" w:rsidRDefault="00290C3F" w:rsidP="00A73D94">
      <w:pPr>
        <w:pStyle w:val="Tekstpodstawowy"/>
        <w:rPr>
          <w:rFonts w:ascii="Verdana" w:hAnsi="Verdana"/>
          <w:bCs/>
          <w:caps/>
          <w:sz w:val="20"/>
        </w:rPr>
      </w:pPr>
    </w:p>
    <w:p w14:paraId="04FF1ADA" w14:textId="77777777" w:rsidR="00A73D94" w:rsidRPr="00EA56A1" w:rsidRDefault="00A73D94" w:rsidP="00A73D94">
      <w:pPr>
        <w:pStyle w:val="Tekstpodstawowy"/>
        <w:rPr>
          <w:rFonts w:ascii="Verdana" w:hAnsi="Verdana"/>
          <w:bCs/>
          <w:sz w:val="20"/>
        </w:rPr>
      </w:pPr>
      <w:r w:rsidRPr="00EA56A1">
        <w:rPr>
          <w:rFonts w:ascii="Verdana" w:hAnsi="Verdana"/>
          <w:bCs/>
          <w:caps/>
          <w:sz w:val="20"/>
        </w:rPr>
        <w:t>II</w:t>
      </w:r>
      <w:r w:rsidRPr="00EA56A1">
        <w:rPr>
          <w:rFonts w:ascii="Verdana" w:hAnsi="Verdana"/>
          <w:bCs/>
          <w:sz w:val="20"/>
        </w:rPr>
        <w:t xml:space="preserve">.  Wysokość dofinansowania. </w:t>
      </w:r>
    </w:p>
    <w:p w14:paraId="49B5C090" w14:textId="77777777" w:rsidR="00A73D94" w:rsidRPr="00EA56A1" w:rsidRDefault="00A73D94" w:rsidP="001C36A1">
      <w:pPr>
        <w:pStyle w:val="Tekstpodstawowy"/>
        <w:numPr>
          <w:ilvl w:val="4"/>
          <w:numId w:val="45"/>
        </w:numPr>
        <w:tabs>
          <w:tab w:val="left" w:pos="567"/>
        </w:tabs>
        <w:spacing w:before="120" w:after="120"/>
        <w:ind w:left="567" w:hanging="567"/>
        <w:jc w:val="both"/>
        <w:rPr>
          <w:rFonts w:ascii="Verdana" w:hAnsi="Verdana"/>
          <w:b w:val="0"/>
          <w:sz w:val="20"/>
        </w:rPr>
      </w:pPr>
      <w:r w:rsidRPr="00EA56A1">
        <w:rPr>
          <w:rFonts w:ascii="Verdana" w:hAnsi="Verdana"/>
          <w:b w:val="0"/>
          <w:sz w:val="20"/>
        </w:rPr>
        <w:t xml:space="preserve">Wysokość dofinansowania likwidacji barier architektonicznych </w:t>
      </w:r>
      <w:r w:rsidR="00FD00A7" w:rsidRPr="00EA56A1">
        <w:rPr>
          <w:rFonts w:ascii="Verdana" w:hAnsi="Verdana"/>
          <w:b w:val="0"/>
          <w:sz w:val="20"/>
        </w:rPr>
        <w:t>uzależnion</w:t>
      </w:r>
      <w:r w:rsidR="003D0484" w:rsidRPr="00EA56A1">
        <w:rPr>
          <w:rFonts w:ascii="Verdana" w:hAnsi="Verdana"/>
          <w:b w:val="0"/>
          <w:sz w:val="20"/>
        </w:rPr>
        <w:t>a</w:t>
      </w:r>
      <w:r w:rsidR="00FD00A7" w:rsidRPr="00EA56A1">
        <w:rPr>
          <w:rFonts w:ascii="Verdana" w:hAnsi="Verdana"/>
          <w:b w:val="0"/>
          <w:sz w:val="20"/>
        </w:rPr>
        <w:t xml:space="preserve"> jest </w:t>
      </w:r>
      <w:r w:rsidR="00BC67DC" w:rsidRPr="00EA56A1">
        <w:rPr>
          <w:rFonts w:ascii="Verdana" w:hAnsi="Verdana"/>
          <w:b w:val="0"/>
          <w:sz w:val="20"/>
        </w:rPr>
        <w:t>od wysokości dochodu na osobę w </w:t>
      </w:r>
      <w:r w:rsidR="00FD00A7" w:rsidRPr="00EA56A1">
        <w:rPr>
          <w:rFonts w:ascii="Verdana" w:hAnsi="Verdana"/>
          <w:b w:val="0"/>
          <w:sz w:val="20"/>
        </w:rPr>
        <w:t xml:space="preserve">gospodarstwie domowym i </w:t>
      </w:r>
      <w:r w:rsidRPr="00EA56A1">
        <w:rPr>
          <w:rFonts w:ascii="Verdana" w:hAnsi="Verdana"/>
          <w:b w:val="0"/>
          <w:sz w:val="20"/>
        </w:rPr>
        <w:t xml:space="preserve">wynosi </w:t>
      </w:r>
      <w:r w:rsidR="00FD00A7" w:rsidRPr="00EA56A1">
        <w:rPr>
          <w:rFonts w:ascii="Verdana" w:hAnsi="Verdana"/>
          <w:b w:val="0"/>
          <w:sz w:val="20"/>
        </w:rPr>
        <w:t>odpowiednio</w:t>
      </w:r>
      <w:r w:rsidR="00FF2A9A" w:rsidRPr="00EA56A1">
        <w:rPr>
          <w:rFonts w:ascii="Verdana" w:hAnsi="Verdana"/>
          <w:b w:val="0"/>
          <w:sz w:val="20"/>
        </w:rPr>
        <w:t>:</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2855"/>
        <w:gridCol w:w="3158"/>
        <w:gridCol w:w="2706"/>
      </w:tblGrid>
      <w:tr w:rsidR="00BC67DC" w:rsidRPr="00EA56A1" w14:paraId="6F23FEC8" w14:textId="77777777" w:rsidTr="009D451A">
        <w:trPr>
          <w:trHeight w:val="421"/>
          <w:jc w:val="center"/>
        </w:trPr>
        <w:tc>
          <w:tcPr>
            <w:tcW w:w="1046" w:type="dxa"/>
            <w:vMerge w:val="restart"/>
            <w:shd w:val="clear" w:color="auto" w:fill="F2F2F2"/>
          </w:tcPr>
          <w:p w14:paraId="5CA923F6" w14:textId="77777777" w:rsidR="00BC67DC" w:rsidRPr="00EA56A1" w:rsidRDefault="00BC67DC" w:rsidP="00727299">
            <w:pPr>
              <w:pStyle w:val="Tekstpodstawowy"/>
              <w:tabs>
                <w:tab w:val="num" w:pos="540"/>
                <w:tab w:val="left" w:pos="900"/>
              </w:tabs>
              <w:spacing w:before="120" w:after="120"/>
              <w:rPr>
                <w:rFonts w:ascii="Verdana" w:hAnsi="Verdana"/>
                <w:b w:val="0"/>
                <w:sz w:val="20"/>
              </w:rPr>
            </w:pPr>
          </w:p>
        </w:tc>
        <w:tc>
          <w:tcPr>
            <w:tcW w:w="6013" w:type="dxa"/>
            <w:gridSpan w:val="2"/>
            <w:tcBorders>
              <w:bottom w:val="single" w:sz="4" w:space="0" w:color="auto"/>
            </w:tcBorders>
            <w:shd w:val="clear" w:color="auto" w:fill="F2F2F2"/>
          </w:tcPr>
          <w:p w14:paraId="5FD5716D" w14:textId="77777777" w:rsidR="00BC67DC" w:rsidRPr="00EA56A1" w:rsidRDefault="00BC67DC" w:rsidP="00727299">
            <w:pPr>
              <w:pStyle w:val="Tekstpodstawowy"/>
              <w:tabs>
                <w:tab w:val="num" w:pos="540"/>
                <w:tab w:val="left" w:pos="900"/>
              </w:tabs>
              <w:spacing w:before="120" w:after="120"/>
              <w:rPr>
                <w:rFonts w:ascii="Verdana" w:hAnsi="Verdana"/>
                <w:sz w:val="20"/>
              </w:rPr>
            </w:pPr>
            <w:r w:rsidRPr="00EA56A1">
              <w:rPr>
                <w:rFonts w:ascii="Verdana" w:hAnsi="Verdana"/>
                <w:sz w:val="20"/>
              </w:rPr>
              <w:t>KRYTERIUM DOCHODOWE</w:t>
            </w:r>
          </w:p>
        </w:tc>
        <w:tc>
          <w:tcPr>
            <w:tcW w:w="2706" w:type="dxa"/>
            <w:vMerge w:val="restart"/>
            <w:shd w:val="clear" w:color="auto" w:fill="F2F2F2"/>
            <w:vAlign w:val="center"/>
          </w:tcPr>
          <w:p w14:paraId="1A6D535E" w14:textId="77777777" w:rsidR="00BC67DC" w:rsidRPr="00EA56A1" w:rsidRDefault="00BC67DC" w:rsidP="00727299">
            <w:pPr>
              <w:pStyle w:val="Tekstpodstawowy"/>
              <w:tabs>
                <w:tab w:val="num" w:pos="540"/>
                <w:tab w:val="left" w:pos="900"/>
              </w:tabs>
              <w:spacing w:before="120" w:after="120"/>
              <w:rPr>
                <w:rFonts w:ascii="Verdana" w:hAnsi="Verdana"/>
                <w:sz w:val="20"/>
              </w:rPr>
            </w:pPr>
            <w:r w:rsidRPr="00EA56A1">
              <w:rPr>
                <w:rFonts w:ascii="Verdana" w:hAnsi="Verdana"/>
                <w:sz w:val="20"/>
              </w:rPr>
              <w:t>PROCENT DOFINANSOWANIA</w:t>
            </w:r>
          </w:p>
        </w:tc>
      </w:tr>
      <w:tr w:rsidR="00BC67DC" w:rsidRPr="00EA56A1" w14:paraId="49E2EEA6" w14:textId="77777777" w:rsidTr="00A14DA6">
        <w:trPr>
          <w:trHeight w:val="442"/>
          <w:jc w:val="center"/>
        </w:trPr>
        <w:tc>
          <w:tcPr>
            <w:tcW w:w="1046" w:type="dxa"/>
            <w:vMerge/>
            <w:shd w:val="clear" w:color="auto" w:fill="auto"/>
          </w:tcPr>
          <w:p w14:paraId="52F2435A" w14:textId="77777777" w:rsidR="00BC67DC" w:rsidRPr="00EA56A1" w:rsidRDefault="00BC67DC" w:rsidP="00727299">
            <w:pPr>
              <w:pStyle w:val="Tekstpodstawowy"/>
              <w:tabs>
                <w:tab w:val="num" w:pos="540"/>
                <w:tab w:val="left" w:pos="900"/>
              </w:tabs>
              <w:spacing w:before="120" w:after="120"/>
              <w:rPr>
                <w:rFonts w:ascii="Verdana" w:hAnsi="Verdana"/>
                <w:b w:val="0"/>
                <w:sz w:val="20"/>
              </w:rPr>
            </w:pPr>
          </w:p>
        </w:tc>
        <w:tc>
          <w:tcPr>
            <w:tcW w:w="2855" w:type="dxa"/>
            <w:shd w:val="clear" w:color="auto" w:fill="auto"/>
          </w:tcPr>
          <w:p w14:paraId="330EC7E9" w14:textId="77777777" w:rsidR="00BC67DC" w:rsidRPr="00EA56A1" w:rsidRDefault="00BC67DC" w:rsidP="00727299">
            <w:pPr>
              <w:pStyle w:val="Tekstpodstawowy"/>
              <w:tabs>
                <w:tab w:val="num" w:pos="540"/>
                <w:tab w:val="left" w:pos="900"/>
              </w:tabs>
              <w:spacing w:before="120" w:after="120"/>
              <w:rPr>
                <w:rFonts w:ascii="Verdana" w:hAnsi="Verdana"/>
                <w:sz w:val="20"/>
              </w:rPr>
            </w:pPr>
            <w:r w:rsidRPr="00EA56A1">
              <w:rPr>
                <w:rFonts w:ascii="Verdana" w:hAnsi="Verdana"/>
                <w:sz w:val="20"/>
              </w:rPr>
              <w:t>OSOBA SAMOTNA</w:t>
            </w:r>
          </w:p>
        </w:tc>
        <w:tc>
          <w:tcPr>
            <w:tcW w:w="3157" w:type="dxa"/>
            <w:shd w:val="clear" w:color="auto" w:fill="auto"/>
          </w:tcPr>
          <w:p w14:paraId="591804EB" w14:textId="77777777" w:rsidR="00BC67DC" w:rsidRPr="00EA56A1" w:rsidRDefault="00BC67DC" w:rsidP="00727299">
            <w:pPr>
              <w:pStyle w:val="Tekstpodstawowy"/>
              <w:tabs>
                <w:tab w:val="num" w:pos="540"/>
                <w:tab w:val="left" w:pos="900"/>
              </w:tabs>
              <w:spacing w:before="120" w:after="120"/>
              <w:rPr>
                <w:rFonts w:ascii="Verdana" w:hAnsi="Verdana"/>
                <w:sz w:val="20"/>
              </w:rPr>
            </w:pPr>
            <w:r w:rsidRPr="00EA56A1">
              <w:rPr>
                <w:rFonts w:ascii="Verdana" w:hAnsi="Verdana"/>
                <w:sz w:val="20"/>
              </w:rPr>
              <w:t>OSOBA W RODZINIE</w:t>
            </w:r>
          </w:p>
        </w:tc>
        <w:tc>
          <w:tcPr>
            <w:tcW w:w="2706" w:type="dxa"/>
            <w:vMerge/>
            <w:shd w:val="clear" w:color="auto" w:fill="auto"/>
          </w:tcPr>
          <w:p w14:paraId="09818BF5" w14:textId="77777777" w:rsidR="00BC67DC" w:rsidRPr="00EA56A1" w:rsidRDefault="00BC67DC" w:rsidP="00727299">
            <w:pPr>
              <w:pStyle w:val="Tekstpodstawowy"/>
              <w:tabs>
                <w:tab w:val="num" w:pos="540"/>
                <w:tab w:val="left" w:pos="900"/>
              </w:tabs>
              <w:spacing w:before="120" w:after="120"/>
              <w:rPr>
                <w:rFonts w:ascii="Verdana" w:hAnsi="Verdana"/>
                <w:b w:val="0"/>
                <w:sz w:val="20"/>
              </w:rPr>
            </w:pPr>
          </w:p>
        </w:tc>
      </w:tr>
      <w:tr w:rsidR="0057556D" w:rsidRPr="00EA56A1" w14:paraId="580E786B" w14:textId="77777777" w:rsidTr="009D451A">
        <w:trPr>
          <w:trHeight w:val="638"/>
          <w:jc w:val="center"/>
        </w:trPr>
        <w:tc>
          <w:tcPr>
            <w:tcW w:w="1046" w:type="dxa"/>
            <w:shd w:val="clear" w:color="auto" w:fill="F2F2F2"/>
            <w:vAlign w:val="center"/>
          </w:tcPr>
          <w:p w14:paraId="21EA3C6F" w14:textId="77777777" w:rsidR="0057556D" w:rsidRPr="00EA56A1" w:rsidRDefault="0057556D" w:rsidP="00327865">
            <w:pPr>
              <w:pStyle w:val="Tekstpodstawowy"/>
              <w:tabs>
                <w:tab w:val="num" w:pos="540"/>
                <w:tab w:val="left" w:pos="900"/>
              </w:tabs>
              <w:spacing w:before="120" w:after="120"/>
              <w:rPr>
                <w:rFonts w:ascii="Verdana" w:hAnsi="Verdana"/>
                <w:sz w:val="20"/>
              </w:rPr>
            </w:pPr>
            <w:r w:rsidRPr="00EA56A1">
              <w:rPr>
                <w:rFonts w:ascii="Verdana" w:hAnsi="Verdana"/>
                <w:sz w:val="20"/>
              </w:rPr>
              <w:t>I</w:t>
            </w:r>
          </w:p>
        </w:tc>
        <w:tc>
          <w:tcPr>
            <w:tcW w:w="2855" w:type="dxa"/>
          </w:tcPr>
          <w:p w14:paraId="321D37E8" w14:textId="77777777" w:rsidR="0057556D" w:rsidRPr="00EA56A1" w:rsidRDefault="0057556D" w:rsidP="00763E69">
            <w:pPr>
              <w:pStyle w:val="Tekstpodstawowy"/>
              <w:tabs>
                <w:tab w:val="num" w:pos="540"/>
                <w:tab w:val="left" w:pos="900"/>
              </w:tabs>
              <w:spacing w:before="120" w:after="120"/>
              <w:rPr>
                <w:rFonts w:ascii="Verdana" w:hAnsi="Verdana"/>
                <w:b w:val="0"/>
                <w:sz w:val="20"/>
              </w:rPr>
            </w:pPr>
            <w:r w:rsidRPr="00EA56A1">
              <w:rPr>
                <w:rFonts w:ascii="Verdana" w:hAnsi="Verdana"/>
                <w:b w:val="0"/>
                <w:sz w:val="20"/>
              </w:rPr>
              <w:t>do 40% przeciętnego wynagrodzenia*</w:t>
            </w:r>
          </w:p>
        </w:tc>
        <w:tc>
          <w:tcPr>
            <w:tcW w:w="3157" w:type="dxa"/>
          </w:tcPr>
          <w:p w14:paraId="25F680FF" w14:textId="77777777" w:rsidR="0057556D" w:rsidRPr="00EA56A1" w:rsidRDefault="0057556D" w:rsidP="00763E69">
            <w:pPr>
              <w:pStyle w:val="Tekstpodstawowy"/>
              <w:tabs>
                <w:tab w:val="num" w:pos="540"/>
                <w:tab w:val="left" w:pos="900"/>
              </w:tabs>
              <w:spacing w:before="120" w:after="120"/>
              <w:rPr>
                <w:rFonts w:ascii="Verdana" w:hAnsi="Verdana"/>
                <w:b w:val="0"/>
                <w:sz w:val="20"/>
              </w:rPr>
            </w:pPr>
            <w:r w:rsidRPr="00EA56A1">
              <w:rPr>
                <w:rFonts w:ascii="Verdana" w:hAnsi="Verdana"/>
                <w:b w:val="0"/>
                <w:sz w:val="20"/>
              </w:rPr>
              <w:t>do 25% przeciętnego wynagrodzenia*</w:t>
            </w:r>
          </w:p>
        </w:tc>
        <w:tc>
          <w:tcPr>
            <w:tcW w:w="2706" w:type="dxa"/>
            <w:vAlign w:val="center"/>
          </w:tcPr>
          <w:p w14:paraId="7CBF7593" w14:textId="77777777" w:rsidR="0057556D" w:rsidRPr="00EA56A1" w:rsidRDefault="0057556D" w:rsidP="001A2BE9">
            <w:pPr>
              <w:pStyle w:val="Tekstpodstawowy"/>
              <w:tabs>
                <w:tab w:val="num" w:pos="540"/>
                <w:tab w:val="left" w:pos="900"/>
              </w:tabs>
              <w:spacing w:before="120" w:after="120"/>
              <w:rPr>
                <w:rFonts w:ascii="Verdana" w:hAnsi="Verdana"/>
                <w:b w:val="0"/>
                <w:sz w:val="20"/>
              </w:rPr>
            </w:pPr>
            <w:r w:rsidRPr="00EA56A1">
              <w:rPr>
                <w:rFonts w:ascii="Verdana" w:hAnsi="Verdana"/>
                <w:b w:val="0"/>
                <w:sz w:val="20"/>
              </w:rPr>
              <w:t>Do 95%</w:t>
            </w:r>
          </w:p>
        </w:tc>
      </w:tr>
      <w:tr w:rsidR="00327865" w:rsidRPr="00EA56A1" w14:paraId="33D4A414" w14:textId="77777777" w:rsidTr="009D451A">
        <w:trPr>
          <w:trHeight w:val="638"/>
          <w:jc w:val="center"/>
        </w:trPr>
        <w:tc>
          <w:tcPr>
            <w:tcW w:w="1046" w:type="dxa"/>
            <w:shd w:val="clear" w:color="auto" w:fill="F2F2F2"/>
            <w:vAlign w:val="center"/>
          </w:tcPr>
          <w:p w14:paraId="3E2E8FFD" w14:textId="77777777" w:rsidR="00327865" w:rsidRPr="00EA56A1" w:rsidRDefault="00327865" w:rsidP="00327865">
            <w:pPr>
              <w:pStyle w:val="Tekstpodstawowy"/>
              <w:tabs>
                <w:tab w:val="num" w:pos="540"/>
                <w:tab w:val="left" w:pos="900"/>
              </w:tabs>
              <w:spacing w:before="120" w:after="120"/>
              <w:rPr>
                <w:rFonts w:ascii="Verdana" w:hAnsi="Verdana"/>
                <w:sz w:val="20"/>
              </w:rPr>
            </w:pPr>
            <w:r w:rsidRPr="00EA56A1">
              <w:rPr>
                <w:rFonts w:ascii="Verdana" w:hAnsi="Verdana"/>
                <w:sz w:val="20"/>
              </w:rPr>
              <w:t>I</w:t>
            </w:r>
            <w:r w:rsidR="0057556D" w:rsidRPr="00EA56A1">
              <w:rPr>
                <w:rFonts w:ascii="Verdana" w:hAnsi="Verdana"/>
                <w:sz w:val="20"/>
              </w:rPr>
              <w:t>I</w:t>
            </w:r>
          </w:p>
        </w:tc>
        <w:tc>
          <w:tcPr>
            <w:tcW w:w="2855" w:type="dxa"/>
          </w:tcPr>
          <w:p w14:paraId="1B56C510" w14:textId="77777777" w:rsidR="00327865" w:rsidRPr="00EA56A1" w:rsidRDefault="0057556D" w:rsidP="00763E69">
            <w:pPr>
              <w:pStyle w:val="Tekstpodstawowy"/>
              <w:tabs>
                <w:tab w:val="num" w:pos="540"/>
                <w:tab w:val="left" w:pos="900"/>
              </w:tabs>
              <w:spacing w:before="120" w:after="120"/>
              <w:rPr>
                <w:rFonts w:ascii="Verdana" w:hAnsi="Verdana"/>
                <w:b w:val="0"/>
                <w:sz w:val="20"/>
              </w:rPr>
            </w:pPr>
            <w:r w:rsidRPr="00EA56A1">
              <w:rPr>
                <w:rFonts w:ascii="Verdana" w:hAnsi="Verdana"/>
                <w:b w:val="0"/>
                <w:sz w:val="20"/>
              </w:rPr>
              <w:t xml:space="preserve">Powyżej 40% </w:t>
            </w:r>
            <w:r w:rsidR="00E14CF3" w:rsidRPr="00EA56A1">
              <w:rPr>
                <w:rFonts w:ascii="Verdana" w:hAnsi="Verdana"/>
                <w:b w:val="0"/>
                <w:sz w:val="20"/>
              </w:rPr>
              <w:t>do</w:t>
            </w:r>
            <w:r w:rsidR="00327865" w:rsidRPr="00EA56A1">
              <w:rPr>
                <w:rFonts w:ascii="Verdana" w:hAnsi="Verdana"/>
                <w:b w:val="0"/>
                <w:sz w:val="20"/>
              </w:rPr>
              <w:t xml:space="preserve"> 65% przeciętnego wynagrodzenia</w:t>
            </w:r>
            <w:r w:rsidR="00763E69" w:rsidRPr="00EA56A1">
              <w:rPr>
                <w:rFonts w:ascii="Verdana" w:hAnsi="Verdana"/>
                <w:b w:val="0"/>
                <w:sz w:val="20"/>
              </w:rPr>
              <w:t>*</w:t>
            </w:r>
          </w:p>
        </w:tc>
        <w:tc>
          <w:tcPr>
            <w:tcW w:w="3157" w:type="dxa"/>
          </w:tcPr>
          <w:p w14:paraId="6AD2BCB8" w14:textId="77777777" w:rsidR="00327865" w:rsidRPr="00EA56A1" w:rsidRDefault="0057556D" w:rsidP="00763E69">
            <w:pPr>
              <w:pStyle w:val="Tekstpodstawowy"/>
              <w:tabs>
                <w:tab w:val="num" w:pos="540"/>
                <w:tab w:val="left" w:pos="900"/>
              </w:tabs>
              <w:spacing w:before="120" w:after="120"/>
              <w:rPr>
                <w:rFonts w:ascii="Verdana" w:hAnsi="Verdana"/>
                <w:b w:val="0"/>
                <w:sz w:val="20"/>
              </w:rPr>
            </w:pPr>
            <w:r w:rsidRPr="00EA56A1">
              <w:rPr>
                <w:rFonts w:ascii="Verdana" w:hAnsi="Verdana"/>
                <w:b w:val="0"/>
                <w:sz w:val="20"/>
              </w:rPr>
              <w:t xml:space="preserve">Powyżej 25% </w:t>
            </w:r>
            <w:r w:rsidR="00E14CF3" w:rsidRPr="00EA56A1">
              <w:rPr>
                <w:rFonts w:ascii="Verdana" w:hAnsi="Verdana"/>
                <w:b w:val="0"/>
                <w:sz w:val="20"/>
              </w:rPr>
              <w:t>do</w:t>
            </w:r>
            <w:r w:rsidR="00327865" w:rsidRPr="00EA56A1">
              <w:rPr>
                <w:rFonts w:ascii="Verdana" w:hAnsi="Verdana"/>
                <w:b w:val="0"/>
                <w:sz w:val="20"/>
              </w:rPr>
              <w:t xml:space="preserve"> 50% przeciętnego wynagrodzenia</w:t>
            </w:r>
            <w:r w:rsidR="00763E69" w:rsidRPr="00EA56A1">
              <w:rPr>
                <w:rFonts w:ascii="Verdana" w:hAnsi="Verdana"/>
                <w:b w:val="0"/>
                <w:sz w:val="20"/>
              </w:rPr>
              <w:t>*</w:t>
            </w:r>
          </w:p>
        </w:tc>
        <w:tc>
          <w:tcPr>
            <w:tcW w:w="2706" w:type="dxa"/>
            <w:vAlign w:val="center"/>
          </w:tcPr>
          <w:p w14:paraId="319ECABE" w14:textId="77777777" w:rsidR="00327865" w:rsidRPr="00EA56A1" w:rsidRDefault="00327865" w:rsidP="001A2BE9">
            <w:pPr>
              <w:pStyle w:val="Tekstpodstawowy"/>
              <w:tabs>
                <w:tab w:val="num" w:pos="540"/>
                <w:tab w:val="left" w:pos="900"/>
              </w:tabs>
              <w:spacing w:before="120" w:after="120"/>
              <w:rPr>
                <w:rFonts w:ascii="Verdana" w:hAnsi="Verdana"/>
                <w:b w:val="0"/>
                <w:sz w:val="20"/>
              </w:rPr>
            </w:pPr>
            <w:r w:rsidRPr="00EA56A1">
              <w:rPr>
                <w:rFonts w:ascii="Verdana" w:hAnsi="Verdana"/>
                <w:b w:val="0"/>
                <w:sz w:val="20"/>
              </w:rPr>
              <w:t>Do 80%</w:t>
            </w:r>
          </w:p>
        </w:tc>
      </w:tr>
      <w:tr w:rsidR="00327865" w:rsidRPr="00EA56A1" w14:paraId="2E1B9074" w14:textId="77777777" w:rsidTr="009D451A">
        <w:trPr>
          <w:trHeight w:val="1162"/>
          <w:jc w:val="center"/>
        </w:trPr>
        <w:tc>
          <w:tcPr>
            <w:tcW w:w="1046" w:type="dxa"/>
            <w:shd w:val="clear" w:color="auto" w:fill="F2F2F2"/>
            <w:vAlign w:val="center"/>
          </w:tcPr>
          <w:p w14:paraId="7FA770EC" w14:textId="77777777" w:rsidR="00327865" w:rsidRPr="00EA56A1" w:rsidRDefault="00327865" w:rsidP="00327865">
            <w:pPr>
              <w:pStyle w:val="Tekstpodstawowy"/>
              <w:tabs>
                <w:tab w:val="num" w:pos="540"/>
                <w:tab w:val="left" w:pos="900"/>
              </w:tabs>
              <w:spacing w:before="120" w:after="120"/>
              <w:rPr>
                <w:rFonts w:ascii="Verdana" w:hAnsi="Verdana"/>
                <w:sz w:val="20"/>
              </w:rPr>
            </w:pPr>
            <w:r w:rsidRPr="00EA56A1">
              <w:rPr>
                <w:rFonts w:ascii="Verdana" w:hAnsi="Verdana"/>
                <w:sz w:val="20"/>
              </w:rPr>
              <w:t>I</w:t>
            </w:r>
            <w:r w:rsidR="003E710D" w:rsidRPr="00EA56A1">
              <w:rPr>
                <w:rFonts w:ascii="Verdana" w:hAnsi="Verdana"/>
                <w:sz w:val="20"/>
              </w:rPr>
              <w:t>I</w:t>
            </w:r>
            <w:r w:rsidR="0057556D" w:rsidRPr="00EA56A1">
              <w:rPr>
                <w:rFonts w:ascii="Verdana" w:hAnsi="Verdana"/>
                <w:sz w:val="20"/>
              </w:rPr>
              <w:t>I</w:t>
            </w:r>
          </w:p>
        </w:tc>
        <w:tc>
          <w:tcPr>
            <w:tcW w:w="2855" w:type="dxa"/>
          </w:tcPr>
          <w:p w14:paraId="55A40FE2" w14:textId="77777777" w:rsidR="00327865" w:rsidRPr="00EA56A1" w:rsidRDefault="008939B8" w:rsidP="00763E69">
            <w:pPr>
              <w:pStyle w:val="Tekstpodstawowy"/>
              <w:tabs>
                <w:tab w:val="num" w:pos="540"/>
                <w:tab w:val="left" w:pos="900"/>
              </w:tabs>
              <w:spacing w:before="120" w:after="120"/>
              <w:rPr>
                <w:rFonts w:ascii="Verdana" w:hAnsi="Verdana"/>
                <w:b w:val="0"/>
                <w:sz w:val="20"/>
              </w:rPr>
            </w:pPr>
            <w:r w:rsidRPr="00EA56A1">
              <w:rPr>
                <w:rFonts w:ascii="Verdana" w:hAnsi="Verdana"/>
                <w:b w:val="0"/>
                <w:sz w:val="20"/>
              </w:rPr>
              <w:t>p</w:t>
            </w:r>
            <w:r w:rsidR="00763E69" w:rsidRPr="00EA56A1">
              <w:rPr>
                <w:rFonts w:ascii="Verdana" w:hAnsi="Verdana"/>
                <w:b w:val="0"/>
                <w:sz w:val="20"/>
              </w:rPr>
              <w:t xml:space="preserve">owyżej </w:t>
            </w:r>
            <w:r w:rsidR="00327865" w:rsidRPr="00EA56A1">
              <w:rPr>
                <w:rFonts w:ascii="Verdana" w:hAnsi="Verdana"/>
                <w:b w:val="0"/>
                <w:sz w:val="20"/>
              </w:rPr>
              <w:t>6</w:t>
            </w:r>
            <w:r w:rsidR="00763E69" w:rsidRPr="00EA56A1">
              <w:rPr>
                <w:rFonts w:ascii="Verdana" w:hAnsi="Verdana"/>
                <w:b w:val="0"/>
                <w:sz w:val="20"/>
              </w:rPr>
              <w:t>5</w:t>
            </w:r>
            <w:r w:rsidR="00327865" w:rsidRPr="00EA56A1">
              <w:rPr>
                <w:rFonts w:ascii="Verdana" w:hAnsi="Verdana"/>
                <w:b w:val="0"/>
                <w:sz w:val="20"/>
              </w:rPr>
              <w:t>% do  100% przeciętnego wynagrodzenia</w:t>
            </w:r>
            <w:r w:rsidR="00763E69" w:rsidRPr="00EA56A1">
              <w:rPr>
                <w:rFonts w:ascii="Verdana" w:hAnsi="Verdana"/>
                <w:b w:val="0"/>
                <w:sz w:val="20"/>
              </w:rPr>
              <w:t>*</w:t>
            </w:r>
          </w:p>
        </w:tc>
        <w:tc>
          <w:tcPr>
            <w:tcW w:w="3157" w:type="dxa"/>
          </w:tcPr>
          <w:p w14:paraId="12023E93" w14:textId="77777777" w:rsidR="00327865" w:rsidRPr="00EA56A1" w:rsidRDefault="00763E69" w:rsidP="00763E69">
            <w:pPr>
              <w:pStyle w:val="Tekstpodstawowy"/>
              <w:tabs>
                <w:tab w:val="num" w:pos="540"/>
                <w:tab w:val="left" w:pos="900"/>
              </w:tabs>
              <w:spacing w:before="120" w:after="120"/>
              <w:rPr>
                <w:rFonts w:ascii="Verdana" w:hAnsi="Verdana"/>
                <w:b w:val="0"/>
                <w:sz w:val="20"/>
              </w:rPr>
            </w:pPr>
            <w:r w:rsidRPr="00EA56A1">
              <w:rPr>
                <w:rFonts w:ascii="Verdana" w:hAnsi="Verdana"/>
                <w:b w:val="0"/>
                <w:sz w:val="20"/>
              </w:rPr>
              <w:t>powyżej</w:t>
            </w:r>
            <w:r w:rsidR="00327865" w:rsidRPr="00EA56A1">
              <w:rPr>
                <w:rFonts w:ascii="Verdana" w:hAnsi="Verdana"/>
                <w:b w:val="0"/>
                <w:sz w:val="20"/>
              </w:rPr>
              <w:t xml:space="preserve"> 5</w:t>
            </w:r>
            <w:r w:rsidRPr="00EA56A1">
              <w:rPr>
                <w:rFonts w:ascii="Verdana" w:hAnsi="Verdana"/>
                <w:b w:val="0"/>
                <w:sz w:val="20"/>
              </w:rPr>
              <w:t>0</w:t>
            </w:r>
            <w:r w:rsidR="00327865" w:rsidRPr="00EA56A1">
              <w:rPr>
                <w:rFonts w:ascii="Verdana" w:hAnsi="Verdana"/>
                <w:b w:val="0"/>
                <w:sz w:val="20"/>
              </w:rPr>
              <w:t>% do 100% przeciętnego wynagrodzenia</w:t>
            </w:r>
            <w:r w:rsidRPr="00EA56A1">
              <w:rPr>
                <w:rFonts w:ascii="Verdana" w:hAnsi="Verdana"/>
                <w:b w:val="0"/>
                <w:sz w:val="20"/>
              </w:rPr>
              <w:t>*</w:t>
            </w:r>
          </w:p>
        </w:tc>
        <w:tc>
          <w:tcPr>
            <w:tcW w:w="2706" w:type="dxa"/>
            <w:vAlign w:val="center"/>
          </w:tcPr>
          <w:p w14:paraId="7B274F56" w14:textId="77777777" w:rsidR="00327865" w:rsidRPr="00EA56A1" w:rsidRDefault="00327865" w:rsidP="00727299">
            <w:pPr>
              <w:pStyle w:val="Tekstpodstawowy"/>
              <w:tabs>
                <w:tab w:val="num" w:pos="540"/>
                <w:tab w:val="left" w:pos="900"/>
              </w:tabs>
              <w:spacing w:before="120" w:after="120"/>
              <w:rPr>
                <w:rFonts w:ascii="Verdana" w:hAnsi="Verdana"/>
                <w:b w:val="0"/>
                <w:sz w:val="20"/>
              </w:rPr>
            </w:pPr>
            <w:r w:rsidRPr="00EA56A1">
              <w:rPr>
                <w:rFonts w:ascii="Verdana" w:hAnsi="Verdana"/>
                <w:b w:val="0"/>
                <w:sz w:val="20"/>
              </w:rPr>
              <w:t>Do 60%</w:t>
            </w:r>
          </w:p>
        </w:tc>
      </w:tr>
      <w:tr w:rsidR="00327865" w:rsidRPr="00EA56A1" w14:paraId="06B0C232" w14:textId="77777777" w:rsidTr="009D451A">
        <w:trPr>
          <w:trHeight w:val="432"/>
          <w:jc w:val="center"/>
        </w:trPr>
        <w:tc>
          <w:tcPr>
            <w:tcW w:w="1046" w:type="dxa"/>
            <w:shd w:val="clear" w:color="auto" w:fill="F2F2F2"/>
            <w:vAlign w:val="center"/>
          </w:tcPr>
          <w:p w14:paraId="72816F81" w14:textId="77777777" w:rsidR="00327865" w:rsidRPr="00EA56A1" w:rsidRDefault="00327865" w:rsidP="00727299">
            <w:pPr>
              <w:pStyle w:val="Tekstpodstawowy"/>
              <w:tabs>
                <w:tab w:val="num" w:pos="540"/>
                <w:tab w:val="left" w:pos="900"/>
              </w:tabs>
              <w:spacing w:before="120" w:after="120"/>
              <w:rPr>
                <w:rFonts w:ascii="Verdana" w:hAnsi="Verdana"/>
                <w:sz w:val="20"/>
              </w:rPr>
            </w:pPr>
            <w:r w:rsidRPr="00EA56A1">
              <w:rPr>
                <w:rFonts w:ascii="Verdana" w:hAnsi="Verdana"/>
                <w:sz w:val="20"/>
              </w:rPr>
              <w:t>I</w:t>
            </w:r>
            <w:r w:rsidR="0057556D" w:rsidRPr="00EA56A1">
              <w:rPr>
                <w:rFonts w:ascii="Verdana" w:hAnsi="Verdana"/>
                <w:sz w:val="20"/>
              </w:rPr>
              <w:t>V</w:t>
            </w:r>
          </w:p>
        </w:tc>
        <w:tc>
          <w:tcPr>
            <w:tcW w:w="6013" w:type="dxa"/>
            <w:gridSpan w:val="2"/>
          </w:tcPr>
          <w:p w14:paraId="6A9F9EFF" w14:textId="77777777" w:rsidR="00327865" w:rsidRPr="00EA56A1" w:rsidRDefault="00327865" w:rsidP="00727299">
            <w:pPr>
              <w:pStyle w:val="Tekstpodstawowy"/>
              <w:tabs>
                <w:tab w:val="num" w:pos="540"/>
                <w:tab w:val="left" w:pos="900"/>
              </w:tabs>
              <w:spacing w:before="120" w:after="120"/>
              <w:rPr>
                <w:rFonts w:ascii="Verdana" w:hAnsi="Verdana"/>
                <w:b w:val="0"/>
                <w:sz w:val="20"/>
              </w:rPr>
            </w:pPr>
            <w:r w:rsidRPr="00EA56A1">
              <w:rPr>
                <w:rFonts w:ascii="Verdana" w:hAnsi="Verdana"/>
                <w:b w:val="0"/>
                <w:sz w:val="20"/>
              </w:rPr>
              <w:t>Powyżej 100% przeciętnego wynagrodzenia</w:t>
            </w:r>
            <w:r w:rsidR="00763E69" w:rsidRPr="00EA56A1">
              <w:rPr>
                <w:rFonts w:ascii="Verdana" w:hAnsi="Verdana"/>
                <w:b w:val="0"/>
                <w:sz w:val="20"/>
              </w:rPr>
              <w:t>*</w:t>
            </w:r>
          </w:p>
        </w:tc>
        <w:tc>
          <w:tcPr>
            <w:tcW w:w="2706" w:type="dxa"/>
            <w:vAlign w:val="center"/>
          </w:tcPr>
          <w:p w14:paraId="08A395A6" w14:textId="77777777" w:rsidR="00327865" w:rsidRPr="00EA56A1" w:rsidRDefault="00327865" w:rsidP="00727299">
            <w:pPr>
              <w:pStyle w:val="Tekstpodstawowy"/>
              <w:tabs>
                <w:tab w:val="num" w:pos="540"/>
                <w:tab w:val="left" w:pos="900"/>
              </w:tabs>
              <w:spacing w:before="120" w:after="120"/>
              <w:rPr>
                <w:rFonts w:ascii="Verdana" w:hAnsi="Verdana"/>
                <w:b w:val="0"/>
                <w:sz w:val="20"/>
              </w:rPr>
            </w:pPr>
            <w:r w:rsidRPr="00EA56A1">
              <w:rPr>
                <w:rFonts w:ascii="Verdana" w:hAnsi="Verdana"/>
                <w:b w:val="0"/>
                <w:sz w:val="20"/>
              </w:rPr>
              <w:t>Do 40%</w:t>
            </w:r>
          </w:p>
        </w:tc>
      </w:tr>
    </w:tbl>
    <w:p w14:paraId="4616B72E" w14:textId="77777777" w:rsidR="00763E69" w:rsidRPr="00EA56A1" w:rsidRDefault="00322E40" w:rsidP="00322E40">
      <w:pPr>
        <w:pStyle w:val="Tekstpodstawowy"/>
        <w:ind w:left="540"/>
        <w:jc w:val="both"/>
        <w:rPr>
          <w:rFonts w:ascii="Verdana" w:hAnsi="Verdana"/>
          <w:b w:val="0"/>
          <w:sz w:val="20"/>
        </w:rPr>
      </w:pPr>
      <w:r w:rsidRPr="00EA56A1">
        <w:rPr>
          <w:rFonts w:ascii="Verdana" w:hAnsi="Verdana"/>
          <w:b w:val="0"/>
          <w:sz w:val="20"/>
        </w:rPr>
        <w:t>*</w:t>
      </w:r>
      <w:r w:rsidR="00B75C0D" w:rsidRPr="00EA56A1">
        <w:rPr>
          <w:rFonts w:ascii="Verdana" w:hAnsi="Verdana"/>
          <w:b w:val="0"/>
          <w:sz w:val="16"/>
          <w:szCs w:val="16"/>
        </w:rPr>
        <w:t>Zg</w:t>
      </w:r>
      <w:r w:rsidR="0011742E" w:rsidRPr="00EA56A1">
        <w:rPr>
          <w:rFonts w:ascii="Verdana" w:hAnsi="Verdana"/>
          <w:b w:val="0"/>
          <w:sz w:val="16"/>
          <w:szCs w:val="16"/>
        </w:rPr>
        <w:t>odnie</w:t>
      </w:r>
      <w:r w:rsidR="00B75C0D" w:rsidRPr="00EA56A1">
        <w:rPr>
          <w:rFonts w:ascii="Verdana" w:hAnsi="Verdana"/>
          <w:b w:val="0"/>
          <w:sz w:val="16"/>
          <w:szCs w:val="16"/>
        </w:rPr>
        <w:t xml:space="preserve"> z</w:t>
      </w:r>
      <w:r w:rsidRPr="00EA56A1">
        <w:rPr>
          <w:rFonts w:ascii="Verdana" w:hAnsi="Verdana"/>
          <w:b w:val="0"/>
          <w:sz w:val="16"/>
          <w:szCs w:val="16"/>
        </w:rPr>
        <w:t xml:space="preserve"> </w:t>
      </w:r>
      <w:r w:rsidR="00B75C0D" w:rsidRPr="00EA56A1">
        <w:rPr>
          <w:rFonts w:ascii="Verdana" w:hAnsi="Verdana"/>
          <w:b w:val="0"/>
          <w:sz w:val="16"/>
          <w:szCs w:val="16"/>
        </w:rPr>
        <w:t xml:space="preserve"> </w:t>
      </w:r>
      <w:r w:rsidRPr="00EA56A1">
        <w:rPr>
          <w:rFonts w:ascii="Verdana" w:hAnsi="Verdana"/>
          <w:b w:val="0"/>
          <w:sz w:val="16"/>
          <w:szCs w:val="16"/>
        </w:rPr>
        <w:t xml:space="preserve">art. 2 pkt 4 ustawy o rehabilitacji (…) </w:t>
      </w:r>
      <w:r w:rsidR="00763E69" w:rsidRPr="00EA56A1">
        <w:rPr>
          <w:rFonts w:ascii="Verdana" w:hAnsi="Verdana"/>
          <w:b w:val="0"/>
          <w:sz w:val="16"/>
          <w:szCs w:val="16"/>
        </w:rPr>
        <w:t>przeciętne miesięczne wynagro</w:t>
      </w:r>
      <w:r w:rsidR="007B4671" w:rsidRPr="00EA56A1">
        <w:rPr>
          <w:rFonts w:ascii="Verdana" w:hAnsi="Verdana"/>
          <w:b w:val="0"/>
          <w:sz w:val="16"/>
          <w:szCs w:val="16"/>
        </w:rPr>
        <w:t>dzenie w gospodarce narodowej w </w:t>
      </w:r>
      <w:r w:rsidR="00763E69" w:rsidRPr="00EA56A1">
        <w:rPr>
          <w:rFonts w:ascii="Verdana" w:hAnsi="Verdana"/>
          <w:b w:val="0"/>
          <w:sz w:val="16"/>
          <w:szCs w:val="16"/>
        </w:rPr>
        <w:t xml:space="preserve">poprzednim kwartale od pierwszego dnia następnego miesiąca po ogłoszeniu przez Prezesa GUS w formie komunikatu </w:t>
      </w:r>
      <w:r w:rsidR="007B4671" w:rsidRPr="00EA56A1">
        <w:rPr>
          <w:rFonts w:ascii="Verdana" w:hAnsi="Verdana"/>
          <w:b w:val="0"/>
          <w:sz w:val="16"/>
          <w:szCs w:val="16"/>
        </w:rPr>
        <w:t>w </w:t>
      </w:r>
      <w:r w:rsidR="00B75C0D" w:rsidRPr="00EA56A1">
        <w:rPr>
          <w:rFonts w:ascii="Verdana" w:hAnsi="Verdana"/>
          <w:b w:val="0"/>
          <w:sz w:val="16"/>
          <w:szCs w:val="16"/>
        </w:rPr>
        <w:t xml:space="preserve">Dzienniku  Urzędowym Rzeczpospolitej Polskiej „Monitor Polski” </w:t>
      </w:r>
      <w:r w:rsidR="00763E69" w:rsidRPr="00EA56A1">
        <w:rPr>
          <w:rFonts w:ascii="Verdana" w:hAnsi="Verdana"/>
          <w:b w:val="0"/>
          <w:sz w:val="16"/>
          <w:szCs w:val="16"/>
        </w:rPr>
        <w:t>obowiązujące na dzień rozpatrywania wniosku</w:t>
      </w:r>
      <w:r w:rsidR="008939B8" w:rsidRPr="00EA56A1">
        <w:rPr>
          <w:rFonts w:ascii="Verdana" w:hAnsi="Verdana"/>
          <w:b w:val="0"/>
          <w:sz w:val="20"/>
        </w:rPr>
        <w:t>.</w:t>
      </w:r>
    </w:p>
    <w:p w14:paraId="707E3055" w14:textId="77777777" w:rsidR="00EA189F" w:rsidRPr="00EA56A1" w:rsidRDefault="00EA189F" w:rsidP="00322E40">
      <w:pPr>
        <w:pStyle w:val="Tekstpodstawowy"/>
        <w:ind w:left="540"/>
        <w:jc w:val="both"/>
        <w:rPr>
          <w:rFonts w:ascii="Verdana" w:hAnsi="Verdana"/>
          <w:b w:val="0"/>
          <w:sz w:val="20"/>
        </w:rPr>
      </w:pPr>
    </w:p>
    <w:p w14:paraId="341117CD" w14:textId="77777777" w:rsidR="00AC08BF" w:rsidRPr="00EA56A1" w:rsidRDefault="00AC08BF" w:rsidP="001C36A1">
      <w:pPr>
        <w:pStyle w:val="Tekstpodstawowy"/>
        <w:numPr>
          <w:ilvl w:val="0"/>
          <w:numId w:val="38"/>
        </w:numPr>
        <w:spacing w:after="120"/>
        <w:ind w:hanging="540"/>
        <w:jc w:val="both"/>
        <w:rPr>
          <w:rFonts w:ascii="Verdana" w:hAnsi="Verdana"/>
          <w:b w:val="0"/>
          <w:color w:val="FF0000"/>
          <w:sz w:val="20"/>
        </w:rPr>
      </w:pPr>
      <w:r w:rsidRPr="00EA56A1">
        <w:rPr>
          <w:rFonts w:ascii="Verdana" w:hAnsi="Verdana"/>
          <w:b w:val="0"/>
          <w:sz w:val="20"/>
        </w:rPr>
        <w:t>P</w:t>
      </w:r>
      <w:r w:rsidRPr="00EA56A1">
        <w:rPr>
          <w:rFonts w:ascii="Verdana" w:hAnsi="Verdana"/>
          <w:b w:val="0"/>
          <w:color w:val="000000"/>
          <w:sz w:val="20"/>
        </w:rPr>
        <w:t>rocent dofinansowania ustalany jest na dzień przyznania pomocy przez OPS</w:t>
      </w:r>
      <w:r w:rsidR="006463C7" w:rsidRPr="00EA56A1">
        <w:rPr>
          <w:rFonts w:ascii="Verdana" w:hAnsi="Verdana"/>
          <w:b w:val="0"/>
          <w:color w:val="000000"/>
          <w:sz w:val="20"/>
        </w:rPr>
        <w:t>.</w:t>
      </w:r>
    </w:p>
    <w:p w14:paraId="0ECAF51C" w14:textId="77777777" w:rsidR="000F030F" w:rsidRPr="00EA56A1" w:rsidRDefault="000F030F" w:rsidP="001C36A1">
      <w:pPr>
        <w:pStyle w:val="Tekstpodstawowy"/>
        <w:numPr>
          <w:ilvl w:val="0"/>
          <w:numId w:val="38"/>
        </w:numPr>
        <w:spacing w:after="120"/>
        <w:ind w:hanging="540"/>
        <w:jc w:val="both"/>
        <w:rPr>
          <w:rFonts w:ascii="Verdana" w:hAnsi="Verdana"/>
          <w:b w:val="0"/>
          <w:sz w:val="20"/>
        </w:rPr>
      </w:pPr>
      <w:r w:rsidRPr="00EA56A1">
        <w:rPr>
          <w:rFonts w:ascii="Verdana" w:hAnsi="Verdana"/>
          <w:b w:val="0"/>
          <w:sz w:val="20"/>
        </w:rPr>
        <w:t xml:space="preserve">Dofinansowanie nie obejmuje kosztów poniesionych przed zawarciem umowy </w:t>
      </w:r>
      <w:r w:rsidR="0006469C" w:rsidRPr="00EA56A1">
        <w:rPr>
          <w:rFonts w:ascii="Verdana" w:hAnsi="Verdana"/>
          <w:b w:val="0"/>
          <w:sz w:val="20"/>
        </w:rPr>
        <w:t>o </w:t>
      </w:r>
      <w:r w:rsidR="00845C97" w:rsidRPr="00EA56A1">
        <w:rPr>
          <w:rFonts w:ascii="Verdana" w:hAnsi="Verdana"/>
          <w:b w:val="0"/>
          <w:sz w:val="20"/>
        </w:rPr>
        <w:t>dofinansowanie.</w:t>
      </w:r>
    </w:p>
    <w:p w14:paraId="1B29DA49" w14:textId="77777777" w:rsidR="00A73D94" w:rsidRPr="00EA56A1" w:rsidRDefault="00A73D94" w:rsidP="001C36A1">
      <w:pPr>
        <w:pStyle w:val="Tekstpodstawowy"/>
        <w:numPr>
          <w:ilvl w:val="0"/>
          <w:numId w:val="38"/>
        </w:numPr>
        <w:spacing w:after="120"/>
        <w:ind w:left="539" w:hanging="539"/>
        <w:jc w:val="both"/>
        <w:rPr>
          <w:rFonts w:ascii="Verdana" w:hAnsi="Verdana"/>
          <w:b w:val="0"/>
          <w:sz w:val="20"/>
        </w:rPr>
      </w:pPr>
      <w:r w:rsidRPr="00EA56A1">
        <w:rPr>
          <w:rFonts w:ascii="Verdana" w:hAnsi="Verdana"/>
          <w:b w:val="0"/>
          <w:sz w:val="20"/>
        </w:rPr>
        <w:t xml:space="preserve">Przekroczenie kosztów ponad wysokość przyznanego dofinansowania, także w przypadkach, gdy niezbędne było wykonanie dodatkowych robót budowlanych wymaganych </w:t>
      </w:r>
      <w:r w:rsidR="00845C97" w:rsidRPr="00EA56A1">
        <w:rPr>
          <w:rFonts w:ascii="Verdana" w:hAnsi="Verdana"/>
          <w:b w:val="0"/>
          <w:sz w:val="20"/>
        </w:rPr>
        <w:t xml:space="preserve">przepisami, </w:t>
      </w:r>
      <w:r w:rsidR="0006469C" w:rsidRPr="00EA56A1">
        <w:rPr>
          <w:rFonts w:ascii="Verdana" w:hAnsi="Verdana"/>
          <w:b w:val="0"/>
          <w:sz w:val="20"/>
        </w:rPr>
        <w:t>w </w:t>
      </w:r>
      <w:r w:rsidRPr="00EA56A1">
        <w:rPr>
          <w:rFonts w:ascii="Verdana" w:hAnsi="Verdana"/>
          <w:b w:val="0"/>
          <w:sz w:val="20"/>
        </w:rPr>
        <w:t>tym techniczno-budowlanymi, obowiązującymi Polskimi Normami oraz zasadami wiedzy technicznej Wnioskodawca pokrywa ze środków własnych.</w:t>
      </w:r>
    </w:p>
    <w:p w14:paraId="2FA7F551" w14:textId="77777777" w:rsidR="009C456D" w:rsidRPr="00EA56A1" w:rsidRDefault="002728E9" w:rsidP="001C36A1">
      <w:pPr>
        <w:pStyle w:val="Tekstpodstawowy"/>
        <w:numPr>
          <w:ilvl w:val="0"/>
          <w:numId w:val="38"/>
        </w:numPr>
        <w:spacing w:after="120"/>
        <w:ind w:left="539" w:hanging="539"/>
        <w:jc w:val="both"/>
        <w:rPr>
          <w:rFonts w:ascii="Verdana" w:hAnsi="Verdana"/>
          <w:b w:val="0"/>
          <w:sz w:val="20"/>
        </w:rPr>
      </w:pPr>
      <w:r w:rsidRPr="00EA56A1">
        <w:rPr>
          <w:rFonts w:ascii="Verdana" w:hAnsi="Verdana"/>
          <w:b w:val="0"/>
          <w:sz w:val="20"/>
        </w:rPr>
        <w:t>Przyjmuje się maksymaln</w:t>
      </w:r>
      <w:r w:rsidR="00C506AA" w:rsidRPr="00EA56A1">
        <w:rPr>
          <w:rFonts w:ascii="Verdana" w:hAnsi="Verdana"/>
          <w:b w:val="0"/>
          <w:sz w:val="20"/>
        </w:rPr>
        <w:t>ą</w:t>
      </w:r>
      <w:r w:rsidRPr="00EA56A1">
        <w:rPr>
          <w:rFonts w:ascii="Verdana" w:hAnsi="Verdana"/>
          <w:b w:val="0"/>
          <w:sz w:val="20"/>
        </w:rPr>
        <w:t xml:space="preserve"> wartoś</w:t>
      </w:r>
      <w:r w:rsidR="00C506AA" w:rsidRPr="00EA56A1">
        <w:rPr>
          <w:rFonts w:ascii="Verdana" w:hAnsi="Verdana"/>
          <w:b w:val="0"/>
          <w:sz w:val="20"/>
        </w:rPr>
        <w:t>ć</w:t>
      </w:r>
      <w:r w:rsidRPr="00EA56A1">
        <w:rPr>
          <w:rFonts w:ascii="Verdana" w:hAnsi="Verdana"/>
          <w:b w:val="0"/>
          <w:sz w:val="20"/>
        </w:rPr>
        <w:t xml:space="preserve"> </w:t>
      </w:r>
      <w:r w:rsidR="00C506AA" w:rsidRPr="00EA56A1">
        <w:rPr>
          <w:rFonts w:ascii="Verdana" w:hAnsi="Verdana"/>
          <w:b w:val="0"/>
          <w:sz w:val="20"/>
        </w:rPr>
        <w:t xml:space="preserve">przystosowania łazienki </w:t>
      </w:r>
      <w:r w:rsidRPr="00EA56A1">
        <w:rPr>
          <w:rFonts w:ascii="Verdana" w:hAnsi="Verdana"/>
          <w:b w:val="0"/>
          <w:sz w:val="20"/>
        </w:rPr>
        <w:t>w klasie standard</w:t>
      </w:r>
      <w:r w:rsidR="00CE6797" w:rsidRPr="00EA56A1">
        <w:rPr>
          <w:rFonts w:ascii="Verdana" w:hAnsi="Verdana"/>
          <w:b w:val="0"/>
          <w:sz w:val="20"/>
        </w:rPr>
        <w:t>,</w:t>
      </w:r>
      <w:r w:rsidRPr="00EA56A1">
        <w:rPr>
          <w:rFonts w:ascii="Verdana" w:hAnsi="Verdana"/>
          <w:b w:val="0"/>
          <w:sz w:val="20"/>
        </w:rPr>
        <w:t xml:space="preserve"> od któr</w:t>
      </w:r>
      <w:r w:rsidR="00C506AA" w:rsidRPr="00EA56A1">
        <w:rPr>
          <w:rFonts w:ascii="Verdana" w:hAnsi="Verdana"/>
          <w:b w:val="0"/>
          <w:sz w:val="20"/>
        </w:rPr>
        <w:t>ej</w:t>
      </w:r>
      <w:r w:rsidRPr="00EA56A1">
        <w:rPr>
          <w:rFonts w:ascii="Verdana" w:hAnsi="Verdana"/>
          <w:b w:val="0"/>
          <w:sz w:val="20"/>
        </w:rPr>
        <w:t xml:space="preserve"> naliczane jest dofinansowanie </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3877"/>
        <w:gridCol w:w="3547"/>
      </w:tblGrid>
      <w:tr w:rsidR="002728E9" w:rsidRPr="00EA56A1" w14:paraId="09734520" w14:textId="77777777" w:rsidTr="00A14DA6">
        <w:trPr>
          <w:jc w:val="center"/>
        </w:trPr>
        <w:tc>
          <w:tcPr>
            <w:tcW w:w="964" w:type="dxa"/>
            <w:tcBorders>
              <w:top w:val="single" w:sz="12" w:space="0" w:color="auto"/>
              <w:left w:val="single" w:sz="12" w:space="0" w:color="auto"/>
              <w:bottom w:val="single" w:sz="12" w:space="0" w:color="auto"/>
              <w:right w:val="single" w:sz="12" w:space="0" w:color="auto"/>
            </w:tcBorders>
            <w:shd w:val="clear" w:color="auto" w:fill="auto"/>
            <w:vAlign w:val="center"/>
          </w:tcPr>
          <w:p w14:paraId="597AF340" w14:textId="77777777" w:rsidR="002728E9" w:rsidRPr="00EA56A1" w:rsidRDefault="002728E9" w:rsidP="001B4A77">
            <w:pPr>
              <w:jc w:val="center"/>
              <w:rPr>
                <w:rFonts w:ascii="Verdana" w:hAnsi="Verdana"/>
                <w:b/>
                <w:caps/>
                <w:sz w:val="20"/>
                <w:szCs w:val="20"/>
              </w:rPr>
            </w:pPr>
            <w:r w:rsidRPr="00EA56A1">
              <w:rPr>
                <w:rFonts w:ascii="Verdana" w:hAnsi="Verdana"/>
                <w:b/>
                <w:caps/>
                <w:sz w:val="20"/>
                <w:szCs w:val="20"/>
              </w:rPr>
              <w:t>LP</w:t>
            </w:r>
          </w:p>
        </w:tc>
        <w:tc>
          <w:tcPr>
            <w:tcW w:w="3877" w:type="dxa"/>
            <w:tcBorders>
              <w:top w:val="single" w:sz="12" w:space="0" w:color="auto"/>
              <w:left w:val="single" w:sz="12" w:space="0" w:color="auto"/>
              <w:bottom w:val="single" w:sz="12" w:space="0" w:color="auto"/>
              <w:right w:val="single" w:sz="12" w:space="0" w:color="auto"/>
            </w:tcBorders>
            <w:shd w:val="clear" w:color="auto" w:fill="auto"/>
            <w:vAlign w:val="center"/>
          </w:tcPr>
          <w:p w14:paraId="5CD2BB62" w14:textId="77777777" w:rsidR="002728E9" w:rsidRPr="00EA56A1" w:rsidRDefault="002728E9" w:rsidP="001B4A77">
            <w:pPr>
              <w:jc w:val="center"/>
              <w:rPr>
                <w:rFonts w:ascii="Verdana" w:hAnsi="Verdana"/>
                <w:b/>
                <w:caps/>
                <w:sz w:val="20"/>
                <w:szCs w:val="20"/>
              </w:rPr>
            </w:pPr>
            <w:r w:rsidRPr="00EA56A1">
              <w:rPr>
                <w:rFonts w:ascii="Verdana" w:hAnsi="Verdana"/>
                <w:b/>
                <w:caps/>
                <w:sz w:val="20"/>
                <w:szCs w:val="20"/>
              </w:rPr>
              <w:t>przedmiot</w:t>
            </w:r>
          </w:p>
        </w:tc>
        <w:tc>
          <w:tcPr>
            <w:tcW w:w="3547" w:type="dxa"/>
            <w:tcBorders>
              <w:top w:val="single" w:sz="12" w:space="0" w:color="auto"/>
              <w:left w:val="single" w:sz="12" w:space="0" w:color="auto"/>
              <w:bottom w:val="single" w:sz="12" w:space="0" w:color="auto"/>
              <w:right w:val="single" w:sz="12" w:space="0" w:color="auto"/>
            </w:tcBorders>
            <w:shd w:val="clear" w:color="auto" w:fill="auto"/>
            <w:vAlign w:val="center"/>
          </w:tcPr>
          <w:p w14:paraId="1B6B9657" w14:textId="77777777" w:rsidR="00DB18CF" w:rsidRPr="00EA56A1" w:rsidRDefault="00DB18CF" w:rsidP="00FF2A9A">
            <w:pPr>
              <w:jc w:val="center"/>
              <w:rPr>
                <w:rFonts w:ascii="Verdana" w:hAnsi="Verdana"/>
                <w:b/>
                <w:caps/>
                <w:sz w:val="20"/>
                <w:szCs w:val="20"/>
              </w:rPr>
            </w:pPr>
            <w:r w:rsidRPr="00EA56A1">
              <w:rPr>
                <w:rFonts w:ascii="Verdana" w:hAnsi="Verdana"/>
                <w:b/>
                <w:caps/>
                <w:sz w:val="20"/>
                <w:szCs w:val="20"/>
              </w:rPr>
              <w:t>kwota</w:t>
            </w:r>
            <w:r w:rsidR="00FF2A9A" w:rsidRPr="00EA56A1">
              <w:rPr>
                <w:rFonts w:ascii="Verdana" w:hAnsi="Verdana"/>
                <w:b/>
                <w:caps/>
                <w:sz w:val="20"/>
                <w:szCs w:val="20"/>
              </w:rPr>
              <w:t xml:space="preserve"> </w:t>
            </w:r>
            <w:r w:rsidRPr="00EA56A1">
              <w:rPr>
                <w:rFonts w:ascii="Verdana" w:hAnsi="Verdana"/>
                <w:b/>
                <w:caps/>
                <w:sz w:val="20"/>
                <w:szCs w:val="20"/>
              </w:rPr>
              <w:t>w</w:t>
            </w:r>
            <w:r w:rsidR="00FF2A9A" w:rsidRPr="00EA56A1">
              <w:rPr>
                <w:rFonts w:ascii="Verdana" w:hAnsi="Verdana"/>
                <w:b/>
                <w:caps/>
                <w:sz w:val="20"/>
                <w:szCs w:val="20"/>
              </w:rPr>
              <w:t xml:space="preserve"> </w:t>
            </w:r>
            <w:r w:rsidRPr="00EA56A1">
              <w:rPr>
                <w:rFonts w:ascii="Verdana" w:hAnsi="Verdana"/>
                <w:b/>
                <w:caps/>
                <w:sz w:val="20"/>
                <w:szCs w:val="20"/>
              </w:rPr>
              <w:t>Złotych</w:t>
            </w:r>
          </w:p>
        </w:tc>
      </w:tr>
      <w:tr w:rsidR="002728E9" w:rsidRPr="00EA56A1" w14:paraId="117DB94A" w14:textId="77777777" w:rsidTr="00A14DA6">
        <w:trPr>
          <w:jc w:val="center"/>
        </w:trPr>
        <w:tc>
          <w:tcPr>
            <w:tcW w:w="964" w:type="dxa"/>
            <w:tcBorders>
              <w:top w:val="single" w:sz="12" w:space="0" w:color="auto"/>
              <w:left w:val="single" w:sz="12" w:space="0" w:color="auto"/>
              <w:bottom w:val="single" w:sz="12" w:space="0" w:color="auto"/>
              <w:right w:val="single" w:sz="12" w:space="0" w:color="auto"/>
            </w:tcBorders>
            <w:shd w:val="clear" w:color="auto" w:fill="auto"/>
          </w:tcPr>
          <w:p w14:paraId="262F94F9" w14:textId="77777777" w:rsidR="002728E9" w:rsidRPr="00EA56A1" w:rsidRDefault="003D0484" w:rsidP="001B4A77">
            <w:pPr>
              <w:jc w:val="center"/>
              <w:rPr>
                <w:rFonts w:ascii="Verdana" w:hAnsi="Verdana"/>
                <w:sz w:val="20"/>
                <w:szCs w:val="20"/>
              </w:rPr>
            </w:pPr>
            <w:r w:rsidRPr="00EA56A1">
              <w:rPr>
                <w:rFonts w:ascii="Verdana" w:hAnsi="Verdana"/>
                <w:sz w:val="20"/>
                <w:szCs w:val="20"/>
              </w:rPr>
              <w:t>1</w:t>
            </w:r>
          </w:p>
        </w:tc>
        <w:tc>
          <w:tcPr>
            <w:tcW w:w="3877" w:type="dxa"/>
            <w:tcBorders>
              <w:left w:val="single" w:sz="12" w:space="0" w:color="auto"/>
            </w:tcBorders>
          </w:tcPr>
          <w:p w14:paraId="0A72DEB7" w14:textId="77777777" w:rsidR="002728E9" w:rsidRPr="00EA56A1" w:rsidRDefault="002728E9" w:rsidP="001B4A77">
            <w:pPr>
              <w:rPr>
                <w:rFonts w:ascii="Verdana" w:hAnsi="Verdana"/>
                <w:sz w:val="20"/>
                <w:szCs w:val="20"/>
              </w:rPr>
            </w:pPr>
            <w:r w:rsidRPr="00EA56A1">
              <w:rPr>
                <w:rFonts w:ascii="Verdana" w:hAnsi="Verdana"/>
                <w:sz w:val="20"/>
                <w:szCs w:val="20"/>
              </w:rPr>
              <w:t>Przystosowanie łazienki</w:t>
            </w:r>
            <w:r w:rsidR="00F97A17" w:rsidRPr="00EA56A1">
              <w:rPr>
                <w:rFonts w:ascii="Verdana" w:hAnsi="Verdana"/>
                <w:sz w:val="20"/>
                <w:szCs w:val="20"/>
              </w:rPr>
              <w:t xml:space="preserve"> w standardzie</w:t>
            </w:r>
            <w:r w:rsidR="001A1384" w:rsidRPr="00EA56A1">
              <w:rPr>
                <w:rFonts w:ascii="Verdana" w:hAnsi="Verdana"/>
                <w:sz w:val="20"/>
                <w:szCs w:val="20"/>
              </w:rPr>
              <w:t>*</w:t>
            </w:r>
          </w:p>
        </w:tc>
        <w:tc>
          <w:tcPr>
            <w:tcW w:w="3547" w:type="dxa"/>
            <w:vAlign w:val="center"/>
          </w:tcPr>
          <w:p w14:paraId="73D6C62E" w14:textId="6EEEA2BD" w:rsidR="002728E9" w:rsidRPr="00EA56A1" w:rsidRDefault="00697BBE" w:rsidP="001B4A77">
            <w:pPr>
              <w:jc w:val="center"/>
              <w:rPr>
                <w:rFonts w:ascii="Verdana" w:hAnsi="Verdana"/>
                <w:iCs/>
                <w:sz w:val="20"/>
                <w:szCs w:val="20"/>
              </w:rPr>
            </w:pPr>
            <w:r w:rsidRPr="00EA56A1">
              <w:rPr>
                <w:rFonts w:ascii="Verdana" w:hAnsi="Verdana"/>
                <w:iCs/>
                <w:sz w:val="20"/>
                <w:szCs w:val="20"/>
              </w:rPr>
              <w:t>1</w:t>
            </w:r>
            <w:r w:rsidR="00E9477A">
              <w:rPr>
                <w:rFonts w:ascii="Verdana" w:hAnsi="Verdana"/>
                <w:iCs/>
                <w:sz w:val="20"/>
                <w:szCs w:val="20"/>
              </w:rPr>
              <w:t>2</w:t>
            </w:r>
            <w:r w:rsidRPr="00EA56A1">
              <w:rPr>
                <w:rFonts w:ascii="Verdana" w:hAnsi="Verdana"/>
                <w:iCs/>
                <w:sz w:val="20"/>
                <w:szCs w:val="20"/>
              </w:rPr>
              <w:t>.</w:t>
            </w:r>
            <w:r w:rsidR="0082645A" w:rsidRPr="00EA56A1">
              <w:rPr>
                <w:rFonts w:ascii="Verdana" w:hAnsi="Verdana"/>
                <w:iCs/>
                <w:sz w:val="20"/>
                <w:szCs w:val="20"/>
              </w:rPr>
              <w:t>000</w:t>
            </w:r>
            <w:r w:rsidR="0044746E" w:rsidRPr="00EA56A1">
              <w:rPr>
                <w:rFonts w:ascii="Verdana" w:hAnsi="Verdana"/>
                <w:iCs/>
                <w:sz w:val="20"/>
                <w:szCs w:val="20"/>
              </w:rPr>
              <w:t>,00</w:t>
            </w:r>
            <w:r w:rsidR="00EC7162" w:rsidRPr="00EA56A1">
              <w:rPr>
                <w:rFonts w:ascii="Verdana" w:hAnsi="Verdana"/>
                <w:iCs/>
                <w:sz w:val="20"/>
                <w:szCs w:val="20"/>
              </w:rPr>
              <w:t xml:space="preserve"> </w:t>
            </w:r>
          </w:p>
        </w:tc>
      </w:tr>
    </w:tbl>
    <w:p w14:paraId="1F3A18FD" w14:textId="77777777" w:rsidR="00A73D94" w:rsidRPr="00EA56A1" w:rsidRDefault="005B2C33" w:rsidP="00365A55">
      <w:pPr>
        <w:pStyle w:val="Tekstpodstawowy"/>
        <w:ind w:left="567" w:right="968"/>
        <w:jc w:val="both"/>
        <w:rPr>
          <w:rFonts w:ascii="Verdana" w:hAnsi="Verdana"/>
          <w:b w:val="0"/>
          <w:bCs/>
          <w:sz w:val="16"/>
          <w:szCs w:val="16"/>
        </w:rPr>
      </w:pPr>
      <w:r w:rsidRPr="00EA56A1">
        <w:rPr>
          <w:rFonts w:ascii="Verdana" w:hAnsi="Verdana"/>
          <w:b w:val="0"/>
          <w:bCs/>
          <w:sz w:val="20"/>
        </w:rPr>
        <w:t>*</w:t>
      </w:r>
      <w:r w:rsidR="00813317" w:rsidRPr="00EA56A1">
        <w:rPr>
          <w:rFonts w:ascii="Verdana" w:hAnsi="Verdana"/>
          <w:b w:val="0"/>
          <w:bCs/>
          <w:sz w:val="16"/>
          <w:szCs w:val="16"/>
        </w:rPr>
        <w:t xml:space="preserve">Za </w:t>
      </w:r>
      <w:r w:rsidR="001A1384" w:rsidRPr="00EA56A1">
        <w:rPr>
          <w:rFonts w:ascii="Verdana" w:hAnsi="Verdana"/>
          <w:b w:val="0"/>
          <w:bCs/>
          <w:sz w:val="16"/>
          <w:szCs w:val="16"/>
        </w:rPr>
        <w:t>łazienk</w:t>
      </w:r>
      <w:r w:rsidR="00813317" w:rsidRPr="00EA56A1">
        <w:rPr>
          <w:rFonts w:ascii="Verdana" w:hAnsi="Verdana"/>
          <w:b w:val="0"/>
          <w:bCs/>
          <w:sz w:val="16"/>
          <w:szCs w:val="16"/>
        </w:rPr>
        <w:t>ę</w:t>
      </w:r>
      <w:r w:rsidR="001A1384" w:rsidRPr="00EA56A1">
        <w:rPr>
          <w:rFonts w:ascii="Verdana" w:hAnsi="Verdana"/>
          <w:b w:val="0"/>
          <w:bCs/>
          <w:sz w:val="16"/>
          <w:szCs w:val="16"/>
        </w:rPr>
        <w:t xml:space="preserve"> w standardzie</w:t>
      </w:r>
      <w:r w:rsidR="00813317" w:rsidRPr="00EA56A1">
        <w:rPr>
          <w:rFonts w:ascii="Verdana" w:hAnsi="Verdana"/>
          <w:b w:val="0"/>
          <w:bCs/>
          <w:sz w:val="16"/>
          <w:szCs w:val="16"/>
        </w:rPr>
        <w:t xml:space="preserve"> przyjmuje się</w:t>
      </w:r>
      <w:r w:rsidR="001A1384" w:rsidRPr="00EA56A1">
        <w:rPr>
          <w:rFonts w:ascii="Verdana" w:hAnsi="Verdana"/>
          <w:b w:val="0"/>
          <w:bCs/>
          <w:sz w:val="16"/>
          <w:szCs w:val="16"/>
        </w:rPr>
        <w:t>: wymiana wanny na natrysk, uchwyty, siedzisko, umywalka, podwyższona muszla, podłoga antypoślizgowa, likwidacja progów, wymiana drzwi na szersze w przypadku konieczności</w:t>
      </w:r>
      <w:r w:rsidRPr="00EA56A1">
        <w:rPr>
          <w:rFonts w:ascii="Verdana" w:hAnsi="Verdana"/>
          <w:b w:val="0"/>
          <w:bCs/>
          <w:sz w:val="16"/>
          <w:szCs w:val="16"/>
        </w:rPr>
        <w:t xml:space="preserve"> </w:t>
      </w:r>
      <w:r w:rsidR="005448B8" w:rsidRPr="00EA56A1">
        <w:rPr>
          <w:rFonts w:ascii="Verdana" w:hAnsi="Verdana"/>
          <w:b w:val="0"/>
          <w:bCs/>
          <w:sz w:val="16"/>
          <w:szCs w:val="16"/>
        </w:rPr>
        <w:t xml:space="preserve">poruszania się na wózku inwalidzkim </w:t>
      </w:r>
      <w:r w:rsidRPr="00EA56A1">
        <w:rPr>
          <w:rFonts w:ascii="Verdana" w:hAnsi="Verdana"/>
          <w:b w:val="0"/>
          <w:bCs/>
          <w:sz w:val="16"/>
          <w:szCs w:val="16"/>
        </w:rPr>
        <w:t>oraz</w:t>
      </w:r>
      <w:r w:rsidR="001A1384" w:rsidRPr="00EA56A1">
        <w:rPr>
          <w:rFonts w:ascii="Verdana" w:hAnsi="Verdana"/>
          <w:b w:val="0"/>
          <w:bCs/>
          <w:sz w:val="16"/>
          <w:szCs w:val="16"/>
        </w:rPr>
        <w:t xml:space="preserve"> wszelkie </w:t>
      </w:r>
      <w:r w:rsidRPr="00EA56A1">
        <w:rPr>
          <w:rFonts w:ascii="Verdana" w:hAnsi="Verdana"/>
          <w:b w:val="0"/>
          <w:bCs/>
          <w:sz w:val="16"/>
          <w:szCs w:val="16"/>
        </w:rPr>
        <w:t xml:space="preserve">związane z powyższym </w:t>
      </w:r>
      <w:r w:rsidR="001A1384" w:rsidRPr="00EA56A1">
        <w:rPr>
          <w:rFonts w:ascii="Verdana" w:hAnsi="Verdana"/>
          <w:b w:val="0"/>
          <w:bCs/>
          <w:sz w:val="16"/>
          <w:szCs w:val="16"/>
        </w:rPr>
        <w:t>prace dodatkowe</w:t>
      </w:r>
      <w:r w:rsidR="00056C64" w:rsidRPr="00EA56A1">
        <w:rPr>
          <w:rFonts w:ascii="Verdana" w:hAnsi="Verdana"/>
          <w:b w:val="0"/>
          <w:bCs/>
          <w:sz w:val="16"/>
          <w:szCs w:val="16"/>
        </w:rPr>
        <w:t>.</w:t>
      </w:r>
      <w:r w:rsidR="001A1384" w:rsidRPr="00EA56A1">
        <w:rPr>
          <w:rFonts w:ascii="Verdana" w:hAnsi="Verdana"/>
          <w:b w:val="0"/>
          <w:bCs/>
          <w:sz w:val="16"/>
          <w:szCs w:val="16"/>
        </w:rPr>
        <w:t xml:space="preserve"> </w:t>
      </w:r>
    </w:p>
    <w:p w14:paraId="12DD51DE" w14:textId="77777777" w:rsidR="00813317" w:rsidRPr="00EA56A1" w:rsidRDefault="00813317" w:rsidP="00A73D94">
      <w:pPr>
        <w:pStyle w:val="Tekstpodstawowy"/>
        <w:rPr>
          <w:rFonts w:ascii="Verdana" w:hAnsi="Verdana"/>
          <w:b w:val="0"/>
          <w:bCs/>
          <w:caps/>
          <w:sz w:val="20"/>
        </w:rPr>
      </w:pPr>
    </w:p>
    <w:p w14:paraId="4F9A6EB7" w14:textId="77777777" w:rsidR="0006469C" w:rsidRPr="00EA56A1" w:rsidRDefault="00DF76FC" w:rsidP="001C36A1">
      <w:pPr>
        <w:pStyle w:val="Tekstpodstawowy"/>
        <w:numPr>
          <w:ilvl w:val="0"/>
          <w:numId w:val="38"/>
        </w:numPr>
        <w:ind w:hanging="540"/>
        <w:jc w:val="both"/>
        <w:rPr>
          <w:rFonts w:ascii="Verdana" w:hAnsi="Verdana"/>
          <w:caps/>
          <w:sz w:val="20"/>
        </w:rPr>
      </w:pPr>
      <w:r w:rsidRPr="00EA56A1">
        <w:rPr>
          <w:rFonts w:ascii="Verdana" w:hAnsi="Verdana"/>
          <w:sz w:val="20"/>
        </w:rPr>
        <w:t>Przyjmuje się, że w przypadku budowy podjazdu do klatki schodowej budynku wielorodzinnego maksymalne dofinansowanie wyniesie nie więcej niż 40% kosztów budowy.</w:t>
      </w:r>
    </w:p>
    <w:p w14:paraId="72963DBE" w14:textId="77777777" w:rsidR="00267F62" w:rsidRPr="00EA56A1" w:rsidRDefault="00267F62" w:rsidP="00A73D94">
      <w:pPr>
        <w:pStyle w:val="Tekstpodstawowy"/>
        <w:rPr>
          <w:rFonts w:ascii="Verdana" w:hAnsi="Verdana"/>
          <w:bCs/>
          <w:caps/>
          <w:sz w:val="20"/>
        </w:rPr>
      </w:pPr>
    </w:p>
    <w:p w14:paraId="08CB8502" w14:textId="77777777" w:rsidR="00A73D94" w:rsidRPr="00EA56A1" w:rsidRDefault="00A73D94" w:rsidP="00365A55">
      <w:pPr>
        <w:pStyle w:val="Tekstpodstawowy"/>
        <w:spacing w:after="240"/>
        <w:rPr>
          <w:rFonts w:ascii="Verdana" w:hAnsi="Verdana"/>
          <w:b w:val="0"/>
          <w:bCs/>
          <w:caps/>
          <w:sz w:val="20"/>
        </w:rPr>
      </w:pPr>
      <w:r w:rsidRPr="00EA56A1">
        <w:rPr>
          <w:rFonts w:ascii="Verdana" w:hAnsi="Verdana"/>
          <w:bCs/>
          <w:caps/>
          <w:sz w:val="20"/>
        </w:rPr>
        <w:t xml:space="preserve">III. </w:t>
      </w:r>
      <w:r w:rsidRPr="00EA56A1">
        <w:rPr>
          <w:rFonts w:ascii="Verdana" w:hAnsi="Verdana"/>
          <w:bCs/>
          <w:sz w:val="20"/>
        </w:rPr>
        <w:t>Zasady rozpat</w:t>
      </w:r>
      <w:r w:rsidR="000C0C64" w:rsidRPr="00EA56A1">
        <w:rPr>
          <w:rFonts w:ascii="Verdana" w:hAnsi="Verdana"/>
          <w:bCs/>
          <w:sz w:val="20"/>
        </w:rPr>
        <w:t>rywania i realizacji wniosków o </w:t>
      </w:r>
      <w:r w:rsidRPr="00EA56A1">
        <w:rPr>
          <w:rFonts w:ascii="Verdana" w:hAnsi="Verdana"/>
          <w:bCs/>
          <w:sz w:val="20"/>
        </w:rPr>
        <w:t>udzielenie dofinansowania</w:t>
      </w:r>
      <w:r w:rsidRPr="00EA56A1">
        <w:rPr>
          <w:rFonts w:ascii="Verdana" w:hAnsi="Verdana"/>
          <w:b w:val="0"/>
          <w:bCs/>
          <w:caps/>
          <w:sz w:val="20"/>
        </w:rPr>
        <w:t>.</w:t>
      </w:r>
    </w:p>
    <w:p w14:paraId="02BA4F42" w14:textId="77777777" w:rsidR="000F030F" w:rsidRPr="00EA56A1" w:rsidRDefault="000F030F" w:rsidP="00365A55">
      <w:pPr>
        <w:numPr>
          <w:ilvl w:val="0"/>
          <w:numId w:val="8"/>
        </w:numPr>
        <w:tabs>
          <w:tab w:val="clear" w:pos="720"/>
          <w:tab w:val="num" w:pos="567"/>
        </w:tabs>
        <w:spacing w:after="240"/>
        <w:ind w:left="567" w:hanging="567"/>
        <w:jc w:val="both"/>
        <w:rPr>
          <w:rFonts w:ascii="Verdana" w:hAnsi="Verdana"/>
          <w:color w:val="000000"/>
          <w:sz w:val="20"/>
          <w:szCs w:val="20"/>
        </w:rPr>
      </w:pPr>
      <w:r w:rsidRPr="00EA56A1">
        <w:rPr>
          <w:rFonts w:ascii="Verdana" w:hAnsi="Verdana"/>
          <w:caps/>
          <w:color w:val="000000"/>
          <w:sz w:val="20"/>
          <w:szCs w:val="20"/>
        </w:rPr>
        <w:t>o</w:t>
      </w:r>
      <w:r w:rsidRPr="00EA56A1">
        <w:rPr>
          <w:rFonts w:ascii="Verdana" w:hAnsi="Verdana"/>
          <w:color w:val="000000"/>
          <w:sz w:val="20"/>
          <w:szCs w:val="20"/>
        </w:rPr>
        <w:t xml:space="preserve"> dofinansowanie do usunięcia barier architektonicznych mogą starać się osoby posiadające </w:t>
      </w:r>
      <w:r w:rsidR="00916B90" w:rsidRPr="00EA56A1">
        <w:rPr>
          <w:rFonts w:ascii="Verdana" w:hAnsi="Verdana"/>
          <w:color w:val="000000"/>
          <w:sz w:val="20"/>
          <w:szCs w:val="20"/>
        </w:rPr>
        <w:t>orzeczenie o niepełnosprawności</w:t>
      </w:r>
      <w:r w:rsidRPr="00EA56A1">
        <w:rPr>
          <w:rFonts w:ascii="Verdana" w:hAnsi="Verdana"/>
          <w:color w:val="000000"/>
          <w:sz w:val="20"/>
          <w:szCs w:val="20"/>
        </w:rPr>
        <w:t xml:space="preserve"> </w:t>
      </w:r>
      <w:r w:rsidR="007538F4" w:rsidRPr="00EA56A1">
        <w:rPr>
          <w:rFonts w:ascii="Verdana" w:hAnsi="Verdana"/>
          <w:color w:val="000000"/>
          <w:sz w:val="20"/>
          <w:szCs w:val="20"/>
        </w:rPr>
        <w:t>mające trudności w </w:t>
      </w:r>
      <w:r w:rsidR="007B4671" w:rsidRPr="00EA56A1">
        <w:rPr>
          <w:rFonts w:ascii="Verdana" w:hAnsi="Verdana"/>
          <w:color w:val="000000"/>
          <w:sz w:val="20"/>
          <w:szCs w:val="20"/>
        </w:rPr>
        <w:t xml:space="preserve">poruszaniu się </w:t>
      </w:r>
      <w:r w:rsidR="002C1A60" w:rsidRPr="00EA56A1">
        <w:rPr>
          <w:rFonts w:ascii="Verdana" w:hAnsi="Verdana"/>
          <w:color w:val="000000"/>
          <w:sz w:val="20"/>
          <w:szCs w:val="20"/>
        </w:rPr>
        <w:t xml:space="preserve"> potwierdzone zaświadczeniem lekarskim zawierającym wyraźny opis występujących problemów</w:t>
      </w:r>
      <w:r w:rsidR="00083CC1" w:rsidRPr="00EA56A1">
        <w:rPr>
          <w:rFonts w:ascii="Verdana" w:hAnsi="Verdana"/>
          <w:color w:val="000000"/>
          <w:sz w:val="20"/>
          <w:szCs w:val="20"/>
        </w:rPr>
        <w:t xml:space="preserve"> oraz ich związek z</w:t>
      </w:r>
      <w:r w:rsidR="00FB1B78" w:rsidRPr="00EA56A1">
        <w:rPr>
          <w:rFonts w:ascii="Verdana" w:hAnsi="Verdana"/>
          <w:color w:val="000000"/>
          <w:sz w:val="20"/>
          <w:szCs w:val="20"/>
        </w:rPr>
        <w:t xml:space="preserve"> posiadaną dysfunkcją</w:t>
      </w:r>
      <w:r w:rsidR="009D63A0" w:rsidRPr="00EA56A1">
        <w:rPr>
          <w:rFonts w:ascii="Verdana" w:hAnsi="Verdana"/>
          <w:color w:val="000000"/>
          <w:sz w:val="20"/>
          <w:szCs w:val="20"/>
        </w:rPr>
        <w:t>.</w:t>
      </w:r>
      <w:r w:rsidR="00B75C52" w:rsidRPr="00EA56A1">
        <w:rPr>
          <w:rFonts w:ascii="Verdana" w:hAnsi="Verdana"/>
          <w:color w:val="000000"/>
          <w:sz w:val="20"/>
          <w:szCs w:val="20"/>
        </w:rPr>
        <w:t xml:space="preserve"> </w:t>
      </w:r>
      <w:r w:rsidRPr="00EA56A1">
        <w:rPr>
          <w:rFonts w:ascii="Verdana" w:hAnsi="Verdana"/>
          <w:color w:val="000000"/>
          <w:sz w:val="20"/>
          <w:szCs w:val="20"/>
        </w:rPr>
        <w:t xml:space="preserve"> </w:t>
      </w:r>
    </w:p>
    <w:p w14:paraId="407F4CED" w14:textId="77777777" w:rsidR="000B1DAE" w:rsidRPr="00EA56A1" w:rsidRDefault="000B1DAE" w:rsidP="001C36A1">
      <w:pPr>
        <w:numPr>
          <w:ilvl w:val="0"/>
          <w:numId w:val="8"/>
        </w:numPr>
        <w:tabs>
          <w:tab w:val="clear" w:pos="720"/>
          <w:tab w:val="num" w:pos="567"/>
        </w:tabs>
        <w:spacing w:after="120"/>
        <w:ind w:left="567" w:hanging="567"/>
        <w:jc w:val="both"/>
        <w:rPr>
          <w:rFonts w:ascii="Verdana" w:hAnsi="Verdana"/>
          <w:sz w:val="20"/>
          <w:szCs w:val="20"/>
        </w:rPr>
      </w:pPr>
      <w:r w:rsidRPr="00EA56A1">
        <w:rPr>
          <w:rFonts w:ascii="Verdana" w:hAnsi="Verdana"/>
          <w:sz w:val="20"/>
          <w:szCs w:val="20"/>
        </w:rPr>
        <w:t>Prace wykonywane w ramach likwidacji barier architektonicznych nie mogą stwarzać kolejnych barier dla osoby niepełnosprawnej.</w:t>
      </w:r>
    </w:p>
    <w:p w14:paraId="6EB6F18B" w14:textId="77777777" w:rsidR="00A73D94" w:rsidRPr="00EA56A1" w:rsidRDefault="00A73D94" w:rsidP="001C36A1">
      <w:pPr>
        <w:pStyle w:val="Tekstpodstawowy"/>
        <w:numPr>
          <w:ilvl w:val="0"/>
          <w:numId w:val="8"/>
        </w:numPr>
        <w:tabs>
          <w:tab w:val="clear" w:pos="720"/>
          <w:tab w:val="num" w:pos="567"/>
        </w:tabs>
        <w:spacing w:after="120"/>
        <w:ind w:left="567" w:hanging="567"/>
        <w:jc w:val="both"/>
        <w:rPr>
          <w:rFonts w:ascii="Verdana" w:hAnsi="Verdana"/>
          <w:b w:val="0"/>
          <w:sz w:val="20"/>
        </w:rPr>
      </w:pPr>
      <w:r w:rsidRPr="00EA56A1">
        <w:rPr>
          <w:rFonts w:ascii="Verdana" w:hAnsi="Verdana"/>
          <w:b w:val="0"/>
          <w:sz w:val="20"/>
        </w:rPr>
        <w:t>Przy rozpatrywaniu wniosku bierze się pod uwagę:</w:t>
      </w:r>
    </w:p>
    <w:p w14:paraId="7B5D6358" w14:textId="77777777" w:rsidR="00A73D94" w:rsidRPr="00EA56A1" w:rsidRDefault="00A73D94" w:rsidP="001C36A1">
      <w:pPr>
        <w:pStyle w:val="Tekstpodstawowy"/>
        <w:numPr>
          <w:ilvl w:val="0"/>
          <w:numId w:val="12"/>
        </w:numPr>
        <w:tabs>
          <w:tab w:val="clear" w:pos="1440"/>
          <w:tab w:val="num" w:pos="1080"/>
        </w:tabs>
        <w:ind w:left="1078" w:hanging="539"/>
        <w:jc w:val="both"/>
        <w:rPr>
          <w:rFonts w:ascii="Verdana" w:hAnsi="Verdana"/>
          <w:b w:val="0"/>
          <w:sz w:val="20"/>
        </w:rPr>
      </w:pPr>
      <w:r w:rsidRPr="00EA56A1">
        <w:rPr>
          <w:rFonts w:ascii="Verdana" w:hAnsi="Verdana"/>
          <w:b w:val="0"/>
          <w:sz w:val="20"/>
        </w:rPr>
        <w:lastRenderedPageBreak/>
        <w:t>stopień i rodzaj niepełnosprawności</w:t>
      </w:r>
      <w:r w:rsidR="00CF5F52" w:rsidRPr="00EA56A1">
        <w:rPr>
          <w:rFonts w:ascii="Verdana" w:hAnsi="Verdana"/>
          <w:b w:val="0"/>
          <w:sz w:val="20"/>
        </w:rPr>
        <w:t>,</w:t>
      </w:r>
    </w:p>
    <w:p w14:paraId="48B91EEE" w14:textId="77777777" w:rsidR="001C07B9" w:rsidRPr="00EA56A1" w:rsidRDefault="00F616E9" w:rsidP="001C36A1">
      <w:pPr>
        <w:pStyle w:val="Tekstpodstawowy"/>
        <w:numPr>
          <w:ilvl w:val="0"/>
          <w:numId w:val="12"/>
        </w:numPr>
        <w:tabs>
          <w:tab w:val="clear" w:pos="1440"/>
          <w:tab w:val="num" w:pos="1080"/>
        </w:tabs>
        <w:ind w:left="1078" w:hanging="539"/>
        <w:jc w:val="both"/>
        <w:rPr>
          <w:rFonts w:ascii="Verdana" w:hAnsi="Verdana"/>
          <w:b w:val="0"/>
          <w:sz w:val="20"/>
        </w:rPr>
      </w:pPr>
      <w:r w:rsidRPr="00EA56A1">
        <w:rPr>
          <w:rFonts w:ascii="Verdana" w:hAnsi="Verdana"/>
          <w:b w:val="0"/>
          <w:sz w:val="20"/>
        </w:rPr>
        <w:t xml:space="preserve">wynikającą z posiadanej niepełnosprawności </w:t>
      </w:r>
      <w:r w:rsidR="001C07B9" w:rsidRPr="00EA56A1">
        <w:rPr>
          <w:rFonts w:ascii="Verdana" w:hAnsi="Verdana"/>
          <w:b w:val="0"/>
          <w:sz w:val="20"/>
        </w:rPr>
        <w:t xml:space="preserve">konieczność poruszania się na wózku, </w:t>
      </w:r>
      <w:r w:rsidR="00ED39AB" w:rsidRPr="00EA56A1">
        <w:rPr>
          <w:rFonts w:ascii="Verdana" w:hAnsi="Verdana"/>
          <w:b w:val="0"/>
          <w:sz w:val="20"/>
        </w:rPr>
        <w:t xml:space="preserve">przy pomocy </w:t>
      </w:r>
      <w:r w:rsidR="001C07B9" w:rsidRPr="00EA56A1">
        <w:rPr>
          <w:rFonts w:ascii="Verdana" w:hAnsi="Verdana"/>
          <w:b w:val="0"/>
          <w:sz w:val="20"/>
        </w:rPr>
        <w:t>kul, balkonika</w:t>
      </w:r>
      <w:r w:rsidR="004F4BAB" w:rsidRPr="00EA56A1">
        <w:rPr>
          <w:rFonts w:ascii="Verdana" w:hAnsi="Verdana"/>
          <w:b w:val="0"/>
          <w:sz w:val="20"/>
        </w:rPr>
        <w:t>,</w:t>
      </w:r>
    </w:p>
    <w:p w14:paraId="00E462F6" w14:textId="77777777" w:rsidR="00A73D94" w:rsidRPr="00EA56A1" w:rsidRDefault="00A73D94" w:rsidP="001C36A1">
      <w:pPr>
        <w:pStyle w:val="Tekstpodstawowy"/>
        <w:numPr>
          <w:ilvl w:val="0"/>
          <w:numId w:val="12"/>
        </w:numPr>
        <w:tabs>
          <w:tab w:val="clear" w:pos="1440"/>
          <w:tab w:val="num" w:pos="1080"/>
        </w:tabs>
        <w:ind w:left="1078" w:hanging="539"/>
        <w:jc w:val="both"/>
        <w:rPr>
          <w:rFonts w:ascii="Verdana" w:hAnsi="Verdana"/>
          <w:b w:val="0"/>
          <w:sz w:val="20"/>
        </w:rPr>
      </w:pPr>
      <w:r w:rsidRPr="00EA56A1">
        <w:rPr>
          <w:rFonts w:ascii="Verdana" w:hAnsi="Verdana"/>
          <w:b w:val="0"/>
          <w:sz w:val="20"/>
        </w:rPr>
        <w:t>indywidualne potrzeby i możliwości osoby niepełnosprawnej oraz związek pomiędzy tymi potrz</w:t>
      </w:r>
      <w:r w:rsidR="00624244" w:rsidRPr="00EA56A1">
        <w:rPr>
          <w:rFonts w:ascii="Verdana" w:hAnsi="Verdana"/>
          <w:b w:val="0"/>
          <w:sz w:val="20"/>
        </w:rPr>
        <w:t>ebami a wnioskowanym zakresem w </w:t>
      </w:r>
      <w:r w:rsidRPr="00EA56A1">
        <w:rPr>
          <w:rFonts w:ascii="Verdana" w:hAnsi="Verdana"/>
          <w:b w:val="0"/>
          <w:sz w:val="20"/>
        </w:rPr>
        <w:t>kontekście wpływu jego wykonania na ułatwienie osobie niepełnosprawnej wykonywania podstawowych, codziennych czynności.</w:t>
      </w:r>
      <w:r w:rsidR="008167BF" w:rsidRPr="00EA56A1">
        <w:rPr>
          <w:rFonts w:ascii="Verdana" w:hAnsi="Verdana"/>
          <w:b w:val="0"/>
          <w:sz w:val="20"/>
        </w:rPr>
        <w:t xml:space="preserve"> </w:t>
      </w:r>
      <w:r w:rsidRPr="00EA56A1">
        <w:rPr>
          <w:rFonts w:ascii="Verdana" w:hAnsi="Verdana"/>
          <w:sz w:val="20"/>
        </w:rPr>
        <w:t>Istnienie takiego związku stanowi wa</w:t>
      </w:r>
      <w:r w:rsidR="00CF5F52" w:rsidRPr="00EA56A1">
        <w:rPr>
          <w:rFonts w:ascii="Verdana" w:hAnsi="Verdana"/>
          <w:sz w:val="20"/>
        </w:rPr>
        <w:t>runek przyznania dofinansowania</w:t>
      </w:r>
      <w:r w:rsidR="00CF5F52" w:rsidRPr="00EA56A1">
        <w:rPr>
          <w:rFonts w:ascii="Verdana" w:hAnsi="Verdana"/>
          <w:b w:val="0"/>
          <w:sz w:val="20"/>
        </w:rPr>
        <w:t>,</w:t>
      </w:r>
    </w:p>
    <w:p w14:paraId="54B52A51" w14:textId="77777777" w:rsidR="00E746B2" w:rsidRPr="00EA56A1" w:rsidRDefault="00A73D94" w:rsidP="001C36A1">
      <w:pPr>
        <w:pStyle w:val="Tekstpodstawowy"/>
        <w:numPr>
          <w:ilvl w:val="0"/>
          <w:numId w:val="12"/>
        </w:numPr>
        <w:tabs>
          <w:tab w:val="clear" w:pos="1440"/>
          <w:tab w:val="num" w:pos="1080"/>
        </w:tabs>
        <w:ind w:left="1078" w:hanging="539"/>
        <w:jc w:val="both"/>
        <w:rPr>
          <w:rFonts w:ascii="Verdana" w:hAnsi="Verdana"/>
          <w:b w:val="0"/>
          <w:sz w:val="20"/>
        </w:rPr>
      </w:pPr>
      <w:r w:rsidRPr="00EA56A1">
        <w:rPr>
          <w:rFonts w:ascii="Verdana" w:hAnsi="Verdana"/>
          <w:b w:val="0"/>
          <w:sz w:val="20"/>
        </w:rPr>
        <w:t>zamieszkiwanie samotne</w:t>
      </w:r>
      <w:r w:rsidR="004F4BAB" w:rsidRPr="00EA56A1">
        <w:rPr>
          <w:rFonts w:ascii="Verdana" w:hAnsi="Verdana"/>
          <w:b w:val="0"/>
          <w:sz w:val="20"/>
        </w:rPr>
        <w:t>,</w:t>
      </w:r>
    </w:p>
    <w:p w14:paraId="4525530C" w14:textId="77777777" w:rsidR="00916B90" w:rsidRPr="00EA56A1" w:rsidRDefault="009C64C3" w:rsidP="001C36A1">
      <w:pPr>
        <w:pStyle w:val="Tekstpodstawowy"/>
        <w:numPr>
          <w:ilvl w:val="0"/>
          <w:numId w:val="12"/>
        </w:numPr>
        <w:tabs>
          <w:tab w:val="clear" w:pos="1440"/>
          <w:tab w:val="num" w:pos="1080"/>
        </w:tabs>
        <w:ind w:left="1078" w:hanging="539"/>
        <w:jc w:val="both"/>
        <w:rPr>
          <w:rFonts w:ascii="Verdana" w:hAnsi="Verdana"/>
          <w:b w:val="0"/>
          <w:sz w:val="20"/>
        </w:rPr>
      </w:pPr>
      <w:r w:rsidRPr="00EA56A1">
        <w:rPr>
          <w:rFonts w:ascii="Verdana" w:hAnsi="Verdana"/>
          <w:b w:val="0"/>
          <w:sz w:val="20"/>
        </w:rPr>
        <w:t>z</w:t>
      </w:r>
      <w:r w:rsidR="00916B90" w:rsidRPr="00EA56A1">
        <w:rPr>
          <w:rFonts w:ascii="Verdana" w:hAnsi="Verdana"/>
          <w:b w:val="0"/>
          <w:sz w:val="20"/>
        </w:rPr>
        <w:t>amieszkiwanie z inną (innymi) osobami posiadającymi orzeczenie o niepełnosprawności</w:t>
      </w:r>
      <w:r w:rsidR="004F4BAB" w:rsidRPr="00EA56A1">
        <w:rPr>
          <w:rFonts w:ascii="Verdana" w:hAnsi="Verdana"/>
          <w:b w:val="0"/>
          <w:sz w:val="20"/>
        </w:rPr>
        <w:t>.</w:t>
      </w:r>
    </w:p>
    <w:p w14:paraId="43EFCEB2" w14:textId="77777777" w:rsidR="003C4C4A" w:rsidRPr="00EA56A1" w:rsidRDefault="003C4C4A" w:rsidP="001C36A1">
      <w:pPr>
        <w:pStyle w:val="Tekstpodstawowy"/>
        <w:numPr>
          <w:ilvl w:val="0"/>
          <w:numId w:val="8"/>
        </w:numPr>
        <w:tabs>
          <w:tab w:val="num" w:pos="567"/>
        </w:tabs>
        <w:spacing w:before="120" w:after="120"/>
        <w:ind w:left="567" w:hanging="567"/>
        <w:jc w:val="both"/>
        <w:rPr>
          <w:rFonts w:ascii="Verdana" w:hAnsi="Verdana"/>
          <w:b w:val="0"/>
          <w:sz w:val="20"/>
        </w:rPr>
      </w:pPr>
      <w:r w:rsidRPr="00EA56A1">
        <w:rPr>
          <w:rFonts w:ascii="Verdana" w:hAnsi="Verdana"/>
          <w:b w:val="0"/>
          <w:sz w:val="20"/>
        </w:rPr>
        <w:t>Na korzyść wnioskodawcy bierze się fakt wcześniejszego nie</w:t>
      </w:r>
      <w:r w:rsidR="0006469C" w:rsidRPr="00EA56A1">
        <w:rPr>
          <w:rFonts w:ascii="Verdana" w:hAnsi="Verdana"/>
          <w:b w:val="0"/>
          <w:sz w:val="20"/>
        </w:rPr>
        <w:t>korzystania z dofinansowania w </w:t>
      </w:r>
      <w:r w:rsidRPr="00EA56A1">
        <w:rPr>
          <w:rFonts w:ascii="Verdana" w:hAnsi="Verdana"/>
          <w:b w:val="0"/>
          <w:sz w:val="20"/>
        </w:rPr>
        <w:t>ramach danego programu.</w:t>
      </w:r>
    </w:p>
    <w:p w14:paraId="61D96C9C" w14:textId="77777777" w:rsidR="00BC67DC" w:rsidRPr="00EA56A1" w:rsidRDefault="00624244" w:rsidP="001C36A1">
      <w:pPr>
        <w:pStyle w:val="Tekstpodstawowy"/>
        <w:numPr>
          <w:ilvl w:val="0"/>
          <w:numId w:val="8"/>
        </w:numPr>
        <w:tabs>
          <w:tab w:val="clear" w:pos="720"/>
          <w:tab w:val="num" w:pos="567"/>
        </w:tabs>
        <w:spacing w:before="120" w:after="120"/>
        <w:ind w:left="567" w:hanging="567"/>
        <w:jc w:val="both"/>
        <w:rPr>
          <w:rFonts w:ascii="Verdana" w:hAnsi="Verdana"/>
          <w:b w:val="0"/>
          <w:sz w:val="20"/>
        </w:rPr>
      </w:pPr>
      <w:r w:rsidRPr="00EA56A1">
        <w:rPr>
          <w:rFonts w:ascii="Verdana" w:hAnsi="Verdana"/>
          <w:b w:val="0"/>
          <w:sz w:val="20"/>
        </w:rPr>
        <w:t>P</w:t>
      </w:r>
      <w:r w:rsidR="00A73D94" w:rsidRPr="00EA56A1">
        <w:rPr>
          <w:rFonts w:ascii="Verdana" w:hAnsi="Verdana"/>
          <w:b w:val="0"/>
          <w:sz w:val="20"/>
        </w:rPr>
        <w:t>ierwszeństwo w realizacji wniosku mają osoby</w:t>
      </w:r>
      <w:r w:rsidR="00D73985" w:rsidRPr="00EA56A1">
        <w:rPr>
          <w:rFonts w:ascii="Verdana" w:hAnsi="Verdana"/>
          <w:b w:val="0"/>
          <w:sz w:val="20"/>
        </w:rPr>
        <w:t>, które uzys</w:t>
      </w:r>
      <w:r w:rsidR="0069539E" w:rsidRPr="00EA56A1">
        <w:rPr>
          <w:rFonts w:ascii="Verdana" w:hAnsi="Verdana"/>
          <w:b w:val="0"/>
          <w:sz w:val="20"/>
        </w:rPr>
        <w:t>kały największą ilość punktów w </w:t>
      </w:r>
      <w:r w:rsidR="00D73985" w:rsidRPr="00EA56A1">
        <w:rPr>
          <w:rFonts w:ascii="Verdana" w:hAnsi="Verdana"/>
          <w:b w:val="0"/>
          <w:sz w:val="20"/>
        </w:rPr>
        <w:t>kolejności składania wniosków z</w:t>
      </w:r>
      <w:r w:rsidR="00BC67DC" w:rsidRPr="00EA56A1">
        <w:rPr>
          <w:rFonts w:ascii="Verdana" w:hAnsi="Verdana"/>
          <w:b w:val="0"/>
          <w:sz w:val="20"/>
        </w:rPr>
        <w:t>godnie z poniższą punktacją:</w:t>
      </w: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237"/>
        <w:gridCol w:w="2076"/>
      </w:tblGrid>
      <w:tr w:rsidR="00BC67DC" w:rsidRPr="00EA56A1" w14:paraId="70B59B58" w14:textId="77777777" w:rsidTr="009D451A">
        <w:trPr>
          <w:trHeight w:val="70"/>
          <w:jc w:val="center"/>
        </w:trPr>
        <w:tc>
          <w:tcPr>
            <w:tcW w:w="992" w:type="dxa"/>
            <w:tcBorders>
              <w:bottom w:val="single" w:sz="4" w:space="0" w:color="auto"/>
            </w:tcBorders>
            <w:shd w:val="clear" w:color="auto" w:fill="F2F2F2"/>
          </w:tcPr>
          <w:p w14:paraId="6D2896BA" w14:textId="77777777" w:rsidR="00BC67DC" w:rsidRPr="00EA56A1" w:rsidRDefault="00BC67DC" w:rsidP="00727299">
            <w:pPr>
              <w:pStyle w:val="Tekstpodstawowy"/>
              <w:spacing w:before="120" w:after="120"/>
              <w:rPr>
                <w:rFonts w:ascii="Verdana" w:hAnsi="Verdana"/>
                <w:sz w:val="20"/>
              </w:rPr>
            </w:pPr>
            <w:r w:rsidRPr="00EA56A1">
              <w:rPr>
                <w:rFonts w:ascii="Verdana" w:hAnsi="Verdana"/>
                <w:sz w:val="20"/>
              </w:rPr>
              <w:t>LP</w:t>
            </w:r>
          </w:p>
        </w:tc>
        <w:tc>
          <w:tcPr>
            <w:tcW w:w="6237" w:type="dxa"/>
            <w:shd w:val="clear" w:color="auto" w:fill="F2F2F2"/>
          </w:tcPr>
          <w:p w14:paraId="492B59A7" w14:textId="77777777" w:rsidR="00BC67DC" w:rsidRPr="00EA56A1" w:rsidRDefault="003C4C4A" w:rsidP="00727299">
            <w:pPr>
              <w:pStyle w:val="Tekstpodstawowy"/>
              <w:spacing w:before="120" w:after="120"/>
              <w:rPr>
                <w:rFonts w:ascii="Verdana" w:hAnsi="Verdana"/>
                <w:sz w:val="20"/>
              </w:rPr>
            </w:pPr>
            <w:r w:rsidRPr="00EA56A1">
              <w:rPr>
                <w:rFonts w:ascii="Verdana" w:hAnsi="Verdana"/>
                <w:sz w:val="20"/>
              </w:rPr>
              <w:t>KRYTERIUM</w:t>
            </w:r>
          </w:p>
        </w:tc>
        <w:tc>
          <w:tcPr>
            <w:tcW w:w="2076" w:type="dxa"/>
            <w:shd w:val="clear" w:color="auto" w:fill="F2F2F2"/>
          </w:tcPr>
          <w:p w14:paraId="1F1B2DB7" w14:textId="77777777" w:rsidR="00BC67DC" w:rsidRPr="00EA56A1" w:rsidRDefault="003C4C4A" w:rsidP="00727299">
            <w:pPr>
              <w:pStyle w:val="Tekstpodstawowy"/>
              <w:spacing w:before="120" w:after="120"/>
              <w:rPr>
                <w:rFonts w:ascii="Verdana" w:hAnsi="Verdana"/>
                <w:sz w:val="20"/>
              </w:rPr>
            </w:pPr>
            <w:r w:rsidRPr="00EA56A1">
              <w:rPr>
                <w:rFonts w:ascii="Verdana" w:hAnsi="Verdana"/>
                <w:sz w:val="20"/>
              </w:rPr>
              <w:t>PUNKTY</w:t>
            </w:r>
          </w:p>
        </w:tc>
      </w:tr>
      <w:tr w:rsidR="00BC67DC" w:rsidRPr="00EA56A1" w14:paraId="09EF48FC" w14:textId="77777777" w:rsidTr="009D451A">
        <w:trPr>
          <w:trHeight w:val="284"/>
          <w:jc w:val="center"/>
        </w:trPr>
        <w:tc>
          <w:tcPr>
            <w:tcW w:w="992" w:type="dxa"/>
            <w:shd w:val="clear" w:color="auto" w:fill="F2F2F2"/>
          </w:tcPr>
          <w:p w14:paraId="02158552" w14:textId="77777777" w:rsidR="00BC67DC" w:rsidRPr="00EA56A1" w:rsidRDefault="003C4C4A" w:rsidP="00727299">
            <w:pPr>
              <w:pStyle w:val="Tekstpodstawowy"/>
              <w:spacing w:before="120" w:after="120"/>
              <w:rPr>
                <w:rFonts w:ascii="Verdana" w:hAnsi="Verdana"/>
                <w:sz w:val="20"/>
              </w:rPr>
            </w:pPr>
            <w:r w:rsidRPr="00EA56A1">
              <w:rPr>
                <w:rFonts w:ascii="Verdana" w:hAnsi="Verdana"/>
                <w:sz w:val="20"/>
              </w:rPr>
              <w:t>1</w:t>
            </w:r>
          </w:p>
        </w:tc>
        <w:tc>
          <w:tcPr>
            <w:tcW w:w="6237" w:type="dxa"/>
          </w:tcPr>
          <w:p w14:paraId="0EA84221" w14:textId="77777777" w:rsidR="00BC67DC" w:rsidRPr="00EA56A1" w:rsidRDefault="00AC08BF" w:rsidP="00AC08BF">
            <w:pPr>
              <w:pStyle w:val="Tekstpodstawowy"/>
              <w:spacing w:before="120" w:after="120"/>
              <w:rPr>
                <w:rFonts w:ascii="Verdana" w:hAnsi="Verdana"/>
                <w:b w:val="0"/>
                <w:sz w:val="20"/>
              </w:rPr>
            </w:pPr>
            <w:r w:rsidRPr="00EA56A1">
              <w:rPr>
                <w:rFonts w:ascii="Verdana" w:hAnsi="Verdana"/>
                <w:b w:val="0"/>
                <w:sz w:val="20"/>
              </w:rPr>
              <w:t>Wynikająca z posiadanej (orzeczonej) niepełnosprawności k</w:t>
            </w:r>
            <w:r w:rsidR="00D5793E" w:rsidRPr="00EA56A1">
              <w:rPr>
                <w:rFonts w:ascii="Verdana" w:hAnsi="Verdana"/>
                <w:b w:val="0"/>
                <w:sz w:val="20"/>
              </w:rPr>
              <w:t xml:space="preserve">onieczność </w:t>
            </w:r>
            <w:r w:rsidR="006F1929" w:rsidRPr="00EA56A1">
              <w:rPr>
                <w:rFonts w:ascii="Verdana" w:hAnsi="Verdana"/>
                <w:b w:val="0"/>
                <w:sz w:val="20"/>
              </w:rPr>
              <w:t xml:space="preserve"> </w:t>
            </w:r>
            <w:r w:rsidR="00D5793E" w:rsidRPr="00EA56A1">
              <w:rPr>
                <w:rFonts w:ascii="Verdana" w:hAnsi="Verdana"/>
                <w:b w:val="0"/>
                <w:sz w:val="20"/>
              </w:rPr>
              <w:t>poruszania się na wózku inwalidzkim</w:t>
            </w:r>
          </w:p>
        </w:tc>
        <w:tc>
          <w:tcPr>
            <w:tcW w:w="2076" w:type="dxa"/>
          </w:tcPr>
          <w:p w14:paraId="67FDAD53" w14:textId="77777777" w:rsidR="00BC67DC" w:rsidRPr="00EA56A1" w:rsidRDefault="00C73C15" w:rsidP="00727299">
            <w:pPr>
              <w:pStyle w:val="Tekstpodstawowy"/>
              <w:spacing w:before="120" w:after="120"/>
              <w:rPr>
                <w:rFonts w:ascii="Verdana" w:hAnsi="Verdana"/>
                <w:b w:val="0"/>
                <w:sz w:val="20"/>
              </w:rPr>
            </w:pPr>
            <w:r w:rsidRPr="00EA56A1">
              <w:rPr>
                <w:rFonts w:ascii="Verdana" w:hAnsi="Verdana"/>
                <w:b w:val="0"/>
                <w:sz w:val="20"/>
              </w:rPr>
              <w:t>7</w:t>
            </w:r>
          </w:p>
        </w:tc>
      </w:tr>
      <w:tr w:rsidR="00BC67DC" w:rsidRPr="00EA56A1" w14:paraId="42EE9A25" w14:textId="77777777" w:rsidTr="009D451A">
        <w:trPr>
          <w:trHeight w:val="284"/>
          <w:jc w:val="center"/>
        </w:trPr>
        <w:tc>
          <w:tcPr>
            <w:tcW w:w="992" w:type="dxa"/>
            <w:shd w:val="clear" w:color="auto" w:fill="F2F2F2"/>
          </w:tcPr>
          <w:p w14:paraId="3BCF9A61" w14:textId="77777777" w:rsidR="00BC67DC" w:rsidRPr="00EA56A1" w:rsidRDefault="003C4C4A" w:rsidP="00727299">
            <w:pPr>
              <w:pStyle w:val="Tekstpodstawowy"/>
              <w:spacing w:before="120" w:after="120"/>
              <w:rPr>
                <w:rFonts w:ascii="Verdana" w:hAnsi="Verdana"/>
                <w:sz w:val="20"/>
              </w:rPr>
            </w:pPr>
            <w:r w:rsidRPr="00EA56A1">
              <w:rPr>
                <w:rFonts w:ascii="Verdana" w:hAnsi="Verdana"/>
                <w:sz w:val="20"/>
              </w:rPr>
              <w:t>2</w:t>
            </w:r>
          </w:p>
        </w:tc>
        <w:tc>
          <w:tcPr>
            <w:tcW w:w="6237" w:type="dxa"/>
          </w:tcPr>
          <w:p w14:paraId="266242DF" w14:textId="77777777" w:rsidR="00BC67DC" w:rsidRPr="00EA56A1" w:rsidRDefault="00AC08BF" w:rsidP="00AC08BF">
            <w:pPr>
              <w:pStyle w:val="Tekstpodstawowy"/>
              <w:spacing w:before="120" w:after="120"/>
              <w:rPr>
                <w:rFonts w:ascii="Verdana" w:hAnsi="Verdana"/>
                <w:b w:val="0"/>
                <w:sz w:val="20"/>
              </w:rPr>
            </w:pPr>
            <w:r w:rsidRPr="00EA56A1">
              <w:rPr>
                <w:rFonts w:ascii="Verdana" w:hAnsi="Verdana"/>
                <w:b w:val="0"/>
                <w:sz w:val="20"/>
              </w:rPr>
              <w:t>Wynikająca z posiadanej (orzeczonej) niepełnosprawności k</w:t>
            </w:r>
            <w:r w:rsidR="00D5793E" w:rsidRPr="00EA56A1">
              <w:rPr>
                <w:rFonts w:ascii="Verdana" w:hAnsi="Verdana"/>
                <w:b w:val="0"/>
                <w:sz w:val="20"/>
              </w:rPr>
              <w:t>onieczność poruszania się przy pomocy kul</w:t>
            </w:r>
            <w:r w:rsidR="00B75C52" w:rsidRPr="00EA56A1">
              <w:rPr>
                <w:rFonts w:ascii="Verdana" w:hAnsi="Verdana"/>
                <w:b w:val="0"/>
                <w:sz w:val="20"/>
              </w:rPr>
              <w:t>/balkonik</w:t>
            </w:r>
          </w:p>
        </w:tc>
        <w:tc>
          <w:tcPr>
            <w:tcW w:w="2076" w:type="dxa"/>
          </w:tcPr>
          <w:p w14:paraId="22AC315E" w14:textId="77777777" w:rsidR="00BC67DC" w:rsidRPr="00EA56A1" w:rsidRDefault="009D7A43" w:rsidP="00727299">
            <w:pPr>
              <w:pStyle w:val="Tekstpodstawowy"/>
              <w:spacing w:before="120" w:after="120"/>
              <w:rPr>
                <w:rFonts w:ascii="Verdana" w:hAnsi="Verdana"/>
                <w:b w:val="0"/>
                <w:sz w:val="20"/>
              </w:rPr>
            </w:pPr>
            <w:r w:rsidRPr="00EA56A1">
              <w:rPr>
                <w:rFonts w:ascii="Verdana" w:hAnsi="Verdana"/>
                <w:b w:val="0"/>
                <w:sz w:val="20"/>
              </w:rPr>
              <w:t>3</w:t>
            </w:r>
          </w:p>
        </w:tc>
      </w:tr>
      <w:tr w:rsidR="00BC67DC" w:rsidRPr="00EA56A1" w14:paraId="1F3F31AB" w14:textId="77777777" w:rsidTr="009D451A">
        <w:trPr>
          <w:trHeight w:val="284"/>
          <w:jc w:val="center"/>
        </w:trPr>
        <w:tc>
          <w:tcPr>
            <w:tcW w:w="992" w:type="dxa"/>
            <w:shd w:val="clear" w:color="auto" w:fill="F2F2F2"/>
          </w:tcPr>
          <w:p w14:paraId="569C63B8" w14:textId="77777777" w:rsidR="00BC67DC" w:rsidRPr="00EA56A1" w:rsidRDefault="00916B90" w:rsidP="00727299">
            <w:pPr>
              <w:pStyle w:val="Tekstpodstawowy"/>
              <w:spacing w:before="120" w:after="120"/>
              <w:rPr>
                <w:rFonts w:ascii="Verdana" w:hAnsi="Verdana"/>
                <w:sz w:val="20"/>
              </w:rPr>
            </w:pPr>
            <w:r w:rsidRPr="00EA56A1">
              <w:rPr>
                <w:rFonts w:ascii="Verdana" w:hAnsi="Verdana"/>
                <w:sz w:val="20"/>
              </w:rPr>
              <w:t>3</w:t>
            </w:r>
          </w:p>
        </w:tc>
        <w:tc>
          <w:tcPr>
            <w:tcW w:w="6237" w:type="dxa"/>
          </w:tcPr>
          <w:p w14:paraId="48AA615C" w14:textId="77777777" w:rsidR="00BC67DC" w:rsidRPr="00EA56A1" w:rsidRDefault="00D5793E" w:rsidP="00CE6797">
            <w:pPr>
              <w:pStyle w:val="Tekstpodstawowy"/>
              <w:spacing w:before="120" w:after="120"/>
              <w:rPr>
                <w:rFonts w:ascii="Verdana" w:hAnsi="Verdana"/>
                <w:b w:val="0"/>
                <w:color w:val="000000"/>
                <w:sz w:val="20"/>
              </w:rPr>
            </w:pPr>
            <w:r w:rsidRPr="00EA56A1">
              <w:rPr>
                <w:rFonts w:ascii="Verdana" w:hAnsi="Verdana"/>
                <w:b w:val="0"/>
                <w:color w:val="000000"/>
                <w:sz w:val="20"/>
              </w:rPr>
              <w:t>Orzeczenie o znacznym stopniu niepełnosprawności</w:t>
            </w:r>
            <w:r w:rsidR="005F217E" w:rsidRPr="00EA56A1">
              <w:rPr>
                <w:rFonts w:ascii="Verdana" w:hAnsi="Verdana"/>
                <w:b w:val="0"/>
                <w:color w:val="000000"/>
                <w:sz w:val="20"/>
              </w:rPr>
              <w:t xml:space="preserve"> (lub równoważne)</w:t>
            </w:r>
            <w:r w:rsidR="00A72F28" w:rsidRPr="00EA56A1">
              <w:rPr>
                <w:rFonts w:ascii="Verdana" w:hAnsi="Verdana"/>
                <w:b w:val="0"/>
                <w:color w:val="000000"/>
                <w:sz w:val="20"/>
              </w:rPr>
              <w:t>/ orzeczenie o niepełnosprawności w przypadku osób do 16</w:t>
            </w:r>
            <w:r w:rsidR="00CE6797" w:rsidRPr="00EA56A1">
              <w:rPr>
                <w:rFonts w:ascii="Verdana" w:hAnsi="Verdana"/>
                <w:b w:val="0"/>
                <w:color w:val="000000"/>
                <w:sz w:val="20"/>
              </w:rPr>
              <w:t xml:space="preserve"> </w:t>
            </w:r>
            <w:r w:rsidR="00A72F28" w:rsidRPr="00EA56A1">
              <w:rPr>
                <w:rFonts w:ascii="Verdana" w:hAnsi="Verdana"/>
                <w:b w:val="0"/>
                <w:color w:val="000000"/>
                <w:sz w:val="20"/>
              </w:rPr>
              <w:t>r.ż.</w:t>
            </w:r>
          </w:p>
        </w:tc>
        <w:tc>
          <w:tcPr>
            <w:tcW w:w="2076" w:type="dxa"/>
          </w:tcPr>
          <w:p w14:paraId="4B65E641" w14:textId="77777777" w:rsidR="00BC67DC" w:rsidRPr="00EA56A1" w:rsidRDefault="003C4C4A" w:rsidP="00727299">
            <w:pPr>
              <w:pStyle w:val="Tekstpodstawowy"/>
              <w:spacing w:before="120" w:after="120"/>
              <w:rPr>
                <w:rFonts w:ascii="Verdana" w:hAnsi="Verdana"/>
                <w:b w:val="0"/>
                <w:sz w:val="20"/>
              </w:rPr>
            </w:pPr>
            <w:r w:rsidRPr="00EA56A1">
              <w:rPr>
                <w:rFonts w:ascii="Verdana" w:hAnsi="Verdana"/>
                <w:b w:val="0"/>
                <w:sz w:val="20"/>
              </w:rPr>
              <w:t>2</w:t>
            </w:r>
          </w:p>
        </w:tc>
      </w:tr>
      <w:tr w:rsidR="00BC67DC" w:rsidRPr="00EA56A1" w14:paraId="0BDCAF8D" w14:textId="77777777" w:rsidTr="009D451A">
        <w:trPr>
          <w:trHeight w:val="284"/>
          <w:jc w:val="center"/>
        </w:trPr>
        <w:tc>
          <w:tcPr>
            <w:tcW w:w="992" w:type="dxa"/>
            <w:shd w:val="clear" w:color="auto" w:fill="F2F2F2"/>
          </w:tcPr>
          <w:p w14:paraId="56612FBB" w14:textId="77777777" w:rsidR="00BC67DC" w:rsidRPr="00EA56A1" w:rsidRDefault="00916B90" w:rsidP="00727299">
            <w:pPr>
              <w:pStyle w:val="Tekstpodstawowy"/>
              <w:spacing w:before="120" w:after="120"/>
              <w:rPr>
                <w:rFonts w:ascii="Verdana" w:hAnsi="Verdana"/>
                <w:sz w:val="20"/>
              </w:rPr>
            </w:pPr>
            <w:r w:rsidRPr="00EA56A1">
              <w:rPr>
                <w:rFonts w:ascii="Verdana" w:hAnsi="Verdana"/>
                <w:sz w:val="20"/>
              </w:rPr>
              <w:t>4</w:t>
            </w:r>
          </w:p>
        </w:tc>
        <w:tc>
          <w:tcPr>
            <w:tcW w:w="6237" w:type="dxa"/>
          </w:tcPr>
          <w:p w14:paraId="69710521" w14:textId="77777777" w:rsidR="00BC67DC" w:rsidRPr="00EA56A1" w:rsidRDefault="00D5793E" w:rsidP="00727299">
            <w:pPr>
              <w:pStyle w:val="Tekstpodstawowy"/>
              <w:spacing w:before="120" w:after="120"/>
              <w:rPr>
                <w:rFonts w:ascii="Verdana" w:hAnsi="Verdana"/>
                <w:b w:val="0"/>
                <w:color w:val="000000"/>
                <w:sz w:val="20"/>
              </w:rPr>
            </w:pPr>
            <w:r w:rsidRPr="00EA56A1">
              <w:rPr>
                <w:rFonts w:ascii="Verdana" w:hAnsi="Verdana"/>
                <w:b w:val="0"/>
                <w:color w:val="000000"/>
                <w:sz w:val="20"/>
              </w:rPr>
              <w:t>Orzeczenie o umiarkowanym stopniu niepełnosprawności</w:t>
            </w:r>
            <w:r w:rsidR="005F217E" w:rsidRPr="00EA56A1">
              <w:rPr>
                <w:rFonts w:ascii="Verdana" w:hAnsi="Verdana"/>
                <w:b w:val="0"/>
                <w:color w:val="000000"/>
                <w:sz w:val="20"/>
              </w:rPr>
              <w:t xml:space="preserve"> (lub równoważne)</w:t>
            </w:r>
          </w:p>
        </w:tc>
        <w:tc>
          <w:tcPr>
            <w:tcW w:w="2076" w:type="dxa"/>
          </w:tcPr>
          <w:p w14:paraId="2FDEA7EB" w14:textId="77777777" w:rsidR="00BC67DC" w:rsidRPr="00EA56A1" w:rsidRDefault="003C4C4A" w:rsidP="00727299">
            <w:pPr>
              <w:pStyle w:val="Tekstpodstawowy"/>
              <w:spacing w:before="120" w:after="120"/>
              <w:rPr>
                <w:rFonts w:ascii="Verdana" w:hAnsi="Verdana"/>
                <w:b w:val="0"/>
                <w:sz w:val="20"/>
              </w:rPr>
            </w:pPr>
            <w:r w:rsidRPr="00EA56A1">
              <w:rPr>
                <w:rFonts w:ascii="Verdana" w:hAnsi="Verdana"/>
                <w:b w:val="0"/>
                <w:sz w:val="20"/>
              </w:rPr>
              <w:t>1</w:t>
            </w:r>
          </w:p>
        </w:tc>
      </w:tr>
      <w:tr w:rsidR="00BC67DC" w:rsidRPr="00EA56A1" w14:paraId="70D5836C" w14:textId="77777777" w:rsidTr="009D451A">
        <w:trPr>
          <w:trHeight w:val="284"/>
          <w:jc w:val="center"/>
        </w:trPr>
        <w:tc>
          <w:tcPr>
            <w:tcW w:w="992" w:type="dxa"/>
            <w:shd w:val="clear" w:color="auto" w:fill="F2F2F2"/>
          </w:tcPr>
          <w:p w14:paraId="2C476B26" w14:textId="77777777" w:rsidR="00BC67DC" w:rsidRPr="00EA56A1" w:rsidRDefault="00916B90" w:rsidP="00727299">
            <w:pPr>
              <w:pStyle w:val="Tekstpodstawowy"/>
              <w:spacing w:before="120" w:after="120"/>
              <w:rPr>
                <w:rFonts w:ascii="Verdana" w:hAnsi="Verdana"/>
                <w:sz w:val="20"/>
              </w:rPr>
            </w:pPr>
            <w:r w:rsidRPr="00EA56A1">
              <w:rPr>
                <w:rFonts w:ascii="Verdana" w:hAnsi="Verdana"/>
                <w:sz w:val="20"/>
              </w:rPr>
              <w:t>5</w:t>
            </w:r>
          </w:p>
        </w:tc>
        <w:tc>
          <w:tcPr>
            <w:tcW w:w="6237" w:type="dxa"/>
          </w:tcPr>
          <w:p w14:paraId="4AE649C0" w14:textId="77777777" w:rsidR="00BC67DC" w:rsidRPr="00EA56A1" w:rsidRDefault="00D5793E" w:rsidP="00727299">
            <w:pPr>
              <w:pStyle w:val="Tekstpodstawowy"/>
              <w:spacing w:before="120" w:after="120"/>
              <w:rPr>
                <w:rFonts w:ascii="Verdana" w:hAnsi="Verdana"/>
                <w:b w:val="0"/>
                <w:color w:val="000000"/>
                <w:sz w:val="20"/>
              </w:rPr>
            </w:pPr>
            <w:r w:rsidRPr="00EA56A1">
              <w:rPr>
                <w:rFonts w:ascii="Verdana" w:hAnsi="Verdana"/>
                <w:b w:val="0"/>
                <w:color w:val="000000"/>
                <w:sz w:val="20"/>
              </w:rPr>
              <w:t>Zamieszkiwanie samotne</w:t>
            </w:r>
          </w:p>
        </w:tc>
        <w:tc>
          <w:tcPr>
            <w:tcW w:w="2076" w:type="dxa"/>
          </w:tcPr>
          <w:p w14:paraId="7FA82662" w14:textId="77777777" w:rsidR="00BC67DC" w:rsidRPr="00EA56A1" w:rsidRDefault="00E746B2" w:rsidP="00727299">
            <w:pPr>
              <w:pStyle w:val="Tekstpodstawowy"/>
              <w:spacing w:before="120" w:after="120"/>
              <w:rPr>
                <w:rFonts w:ascii="Verdana" w:hAnsi="Verdana"/>
                <w:b w:val="0"/>
                <w:sz w:val="20"/>
              </w:rPr>
            </w:pPr>
            <w:r w:rsidRPr="00EA56A1">
              <w:rPr>
                <w:rFonts w:ascii="Verdana" w:hAnsi="Verdana"/>
                <w:b w:val="0"/>
                <w:sz w:val="20"/>
              </w:rPr>
              <w:t>2</w:t>
            </w:r>
          </w:p>
        </w:tc>
      </w:tr>
      <w:tr w:rsidR="00BC67DC" w:rsidRPr="00EA56A1" w14:paraId="7AFC08D8" w14:textId="77777777" w:rsidTr="009D451A">
        <w:trPr>
          <w:trHeight w:val="284"/>
          <w:jc w:val="center"/>
        </w:trPr>
        <w:tc>
          <w:tcPr>
            <w:tcW w:w="992" w:type="dxa"/>
            <w:shd w:val="clear" w:color="auto" w:fill="F2F2F2"/>
          </w:tcPr>
          <w:p w14:paraId="4A1FAFF5" w14:textId="77777777" w:rsidR="00BC67DC" w:rsidRPr="00EA56A1" w:rsidRDefault="00916B90" w:rsidP="00727299">
            <w:pPr>
              <w:pStyle w:val="Tekstpodstawowy"/>
              <w:spacing w:before="120" w:after="120"/>
              <w:rPr>
                <w:rFonts w:ascii="Verdana" w:hAnsi="Verdana"/>
                <w:sz w:val="20"/>
              </w:rPr>
            </w:pPr>
            <w:r w:rsidRPr="00EA56A1">
              <w:rPr>
                <w:rFonts w:ascii="Verdana" w:hAnsi="Verdana"/>
                <w:sz w:val="20"/>
              </w:rPr>
              <w:t>6</w:t>
            </w:r>
          </w:p>
        </w:tc>
        <w:tc>
          <w:tcPr>
            <w:tcW w:w="6237" w:type="dxa"/>
          </w:tcPr>
          <w:p w14:paraId="3CAE2F3C" w14:textId="77777777" w:rsidR="00BC67DC" w:rsidRPr="00EA56A1" w:rsidRDefault="00414C7B" w:rsidP="008B4DE5">
            <w:pPr>
              <w:pStyle w:val="Tekstpodstawowy"/>
              <w:spacing w:before="120" w:after="120"/>
              <w:rPr>
                <w:rFonts w:ascii="Verdana" w:hAnsi="Verdana"/>
                <w:b w:val="0"/>
                <w:color w:val="000000"/>
                <w:sz w:val="20"/>
              </w:rPr>
            </w:pPr>
            <w:r w:rsidRPr="00EA56A1">
              <w:rPr>
                <w:rFonts w:ascii="Verdana" w:hAnsi="Verdana"/>
                <w:b w:val="0"/>
                <w:color w:val="000000"/>
                <w:sz w:val="20"/>
              </w:rPr>
              <w:t>Dodatkowe osoby niepełnosprawne zamieszkujące wspólnie z wnioskodawcą</w:t>
            </w:r>
            <w:r w:rsidR="005F217E" w:rsidRPr="00EA56A1">
              <w:rPr>
                <w:rFonts w:ascii="Verdana" w:hAnsi="Verdana"/>
                <w:b w:val="0"/>
                <w:color w:val="000000"/>
                <w:sz w:val="20"/>
              </w:rPr>
              <w:t xml:space="preserve"> (potwierdzone orzeczeniem o niepełnosprawności)</w:t>
            </w:r>
          </w:p>
        </w:tc>
        <w:tc>
          <w:tcPr>
            <w:tcW w:w="2076" w:type="dxa"/>
          </w:tcPr>
          <w:p w14:paraId="0156D37D" w14:textId="77777777" w:rsidR="00BC67DC" w:rsidRPr="00EA56A1" w:rsidRDefault="00E746B2" w:rsidP="00727299">
            <w:pPr>
              <w:pStyle w:val="Tekstpodstawowy"/>
              <w:spacing w:before="120" w:after="120"/>
              <w:rPr>
                <w:rFonts w:ascii="Verdana" w:hAnsi="Verdana"/>
                <w:b w:val="0"/>
                <w:sz w:val="20"/>
              </w:rPr>
            </w:pPr>
            <w:r w:rsidRPr="00EA56A1">
              <w:rPr>
                <w:rFonts w:ascii="Verdana" w:hAnsi="Verdana"/>
                <w:b w:val="0"/>
                <w:sz w:val="20"/>
              </w:rPr>
              <w:t>1</w:t>
            </w:r>
          </w:p>
        </w:tc>
      </w:tr>
      <w:tr w:rsidR="00D5793E" w:rsidRPr="00EA56A1" w14:paraId="3FD9D2FB" w14:textId="77777777" w:rsidTr="009D451A">
        <w:trPr>
          <w:trHeight w:val="284"/>
          <w:jc w:val="center"/>
        </w:trPr>
        <w:tc>
          <w:tcPr>
            <w:tcW w:w="992" w:type="dxa"/>
            <w:shd w:val="clear" w:color="auto" w:fill="F2F2F2"/>
          </w:tcPr>
          <w:p w14:paraId="31EC4DA4" w14:textId="77777777" w:rsidR="00D5793E" w:rsidRPr="00EA56A1" w:rsidRDefault="00916B90" w:rsidP="00D73985">
            <w:pPr>
              <w:pStyle w:val="Tekstpodstawowy"/>
              <w:spacing w:before="120" w:after="120"/>
              <w:rPr>
                <w:rFonts w:ascii="Verdana" w:hAnsi="Verdana"/>
                <w:sz w:val="20"/>
              </w:rPr>
            </w:pPr>
            <w:r w:rsidRPr="00EA56A1">
              <w:rPr>
                <w:rFonts w:ascii="Verdana" w:hAnsi="Verdana"/>
                <w:sz w:val="20"/>
              </w:rPr>
              <w:t>7</w:t>
            </w:r>
          </w:p>
        </w:tc>
        <w:tc>
          <w:tcPr>
            <w:tcW w:w="6237" w:type="dxa"/>
          </w:tcPr>
          <w:p w14:paraId="516B65AB" w14:textId="77777777" w:rsidR="00D5793E" w:rsidRPr="00EA56A1" w:rsidRDefault="004F4BAB" w:rsidP="004F4BAB">
            <w:pPr>
              <w:pStyle w:val="Tekstpodstawowy"/>
              <w:spacing w:before="120" w:after="120"/>
              <w:rPr>
                <w:rFonts w:ascii="Verdana" w:hAnsi="Verdana"/>
                <w:b w:val="0"/>
                <w:sz w:val="20"/>
              </w:rPr>
            </w:pPr>
            <w:r w:rsidRPr="00EA56A1">
              <w:rPr>
                <w:rFonts w:ascii="Verdana" w:hAnsi="Verdana"/>
                <w:b w:val="0"/>
                <w:sz w:val="20"/>
              </w:rPr>
              <w:t>N</w:t>
            </w:r>
            <w:r w:rsidR="00D5793E" w:rsidRPr="00EA56A1">
              <w:rPr>
                <w:rFonts w:ascii="Verdana" w:hAnsi="Verdana"/>
                <w:b w:val="0"/>
                <w:sz w:val="20"/>
              </w:rPr>
              <w:t>iekorzystanie z BA</w:t>
            </w:r>
            <w:r w:rsidR="00916B90" w:rsidRPr="00EA56A1">
              <w:rPr>
                <w:rFonts w:ascii="Verdana" w:hAnsi="Verdana"/>
                <w:b w:val="0"/>
                <w:sz w:val="20"/>
              </w:rPr>
              <w:t xml:space="preserve"> w przeciągu ostatnich 3 lat tj. od  201</w:t>
            </w:r>
            <w:r w:rsidR="004773DE" w:rsidRPr="00EA56A1">
              <w:rPr>
                <w:rFonts w:ascii="Verdana" w:hAnsi="Verdana"/>
                <w:b w:val="0"/>
                <w:sz w:val="20"/>
              </w:rPr>
              <w:t>8</w:t>
            </w:r>
          </w:p>
        </w:tc>
        <w:tc>
          <w:tcPr>
            <w:tcW w:w="2076" w:type="dxa"/>
          </w:tcPr>
          <w:p w14:paraId="202829D7" w14:textId="77777777" w:rsidR="00D5793E" w:rsidRPr="00EA56A1" w:rsidRDefault="00C16E5A" w:rsidP="00727299">
            <w:pPr>
              <w:pStyle w:val="Tekstpodstawowy"/>
              <w:spacing w:before="120" w:after="120"/>
              <w:rPr>
                <w:rFonts w:ascii="Verdana" w:hAnsi="Verdana"/>
                <w:b w:val="0"/>
                <w:sz w:val="20"/>
              </w:rPr>
            </w:pPr>
            <w:r w:rsidRPr="00EA56A1">
              <w:rPr>
                <w:rFonts w:ascii="Verdana" w:hAnsi="Verdana"/>
                <w:b w:val="0"/>
                <w:sz w:val="20"/>
              </w:rPr>
              <w:t>3</w:t>
            </w:r>
          </w:p>
        </w:tc>
      </w:tr>
    </w:tbl>
    <w:p w14:paraId="227FB1AA" w14:textId="77777777" w:rsidR="00073BE1" w:rsidRPr="00EA56A1" w:rsidRDefault="00073BE1" w:rsidP="001C36A1">
      <w:pPr>
        <w:pStyle w:val="Tekstpodstawowy"/>
        <w:numPr>
          <w:ilvl w:val="0"/>
          <w:numId w:val="8"/>
        </w:numPr>
        <w:tabs>
          <w:tab w:val="clear" w:pos="720"/>
          <w:tab w:val="num" w:pos="426"/>
        </w:tabs>
        <w:spacing w:after="120"/>
        <w:ind w:left="426" w:hanging="426"/>
        <w:jc w:val="both"/>
        <w:rPr>
          <w:rFonts w:ascii="Verdana" w:hAnsi="Verdana"/>
          <w:b w:val="0"/>
          <w:sz w:val="20"/>
        </w:rPr>
      </w:pPr>
      <w:r w:rsidRPr="00EA56A1">
        <w:rPr>
          <w:rFonts w:ascii="Verdana" w:hAnsi="Verdana" w:cs="Arial"/>
          <w:b w:val="0"/>
          <w:sz w:val="20"/>
        </w:rPr>
        <w:t>W sytuacji, gdy powyższa reguła postępowania nie prowadzi do wyboru wniosku do dofinansowania uwzględnia się nr wniosku, pod którym został zarejestrowany, czyli wniosek który został zarejestrowany jako pierwszy</w:t>
      </w:r>
      <w:r w:rsidR="00DD0F8A" w:rsidRPr="00EA56A1">
        <w:rPr>
          <w:rFonts w:ascii="Verdana" w:hAnsi="Verdana" w:cs="Arial"/>
          <w:b w:val="0"/>
          <w:sz w:val="20"/>
        </w:rPr>
        <w:t>.</w:t>
      </w:r>
      <w:r w:rsidR="00DC300E" w:rsidRPr="00EA56A1">
        <w:rPr>
          <w:rFonts w:ascii="Verdana" w:hAnsi="Verdana"/>
          <w:b w:val="0"/>
          <w:sz w:val="20"/>
        </w:rPr>
        <w:t xml:space="preserve"> </w:t>
      </w:r>
    </w:p>
    <w:p w14:paraId="17CF8F5E" w14:textId="77777777" w:rsidR="00073BE1" w:rsidRPr="00EA56A1" w:rsidRDefault="00073BE1" w:rsidP="001C36A1">
      <w:pPr>
        <w:numPr>
          <w:ilvl w:val="0"/>
          <w:numId w:val="8"/>
        </w:numPr>
        <w:tabs>
          <w:tab w:val="clear" w:pos="720"/>
          <w:tab w:val="num" w:pos="426"/>
        </w:tabs>
        <w:ind w:left="426" w:hanging="426"/>
        <w:jc w:val="both"/>
        <w:rPr>
          <w:rFonts w:ascii="Verdana" w:hAnsi="Verdana"/>
          <w:b/>
          <w:sz w:val="20"/>
          <w:szCs w:val="20"/>
        </w:rPr>
      </w:pPr>
      <w:r w:rsidRPr="00EA56A1">
        <w:rPr>
          <w:rFonts w:ascii="Verdana" w:hAnsi="Verdana"/>
          <w:sz w:val="20"/>
          <w:szCs w:val="20"/>
        </w:rPr>
        <w:t>Wnioski realizowane  są do wyczerpania środków finansowych przeznaczonych na ten cel w danym roku budżetowym</w:t>
      </w:r>
    </w:p>
    <w:p w14:paraId="10BBBD01" w14:textId="77777777" w:rsidR="00B262EE" w:rsidRPr="00EA56A1" w:rsidRDefault="00B262EE" w:rsidP="001C36A1">
      <w:pPr>
        <w:pStyle w:val="Tekstpodstawowy"/>
        <w:numPr>
          <w:ilvl w:val="0"/>
          <w:numId w:val="8"/>
        </w:numPr>
        <w:tabs>
          <w:tab w:val="clear" w:pos="720"/>
          <w:tab w:val="num" w:pos="426"/>
        </w:tabs>
        <w:spacing w:before="120" w:after="120"/>
        <w:ind w:left="567" w:hanging="567"/>
        <w:jc w:val="both"/>
        <w:rPr>
          <w:rFonts w:ascii="Verdana" w:hAnsi="Verdana"/>
          <w:sz w:val="20"/>
        </w:rPr>
      </w:pPr>
      <w:r w:rsidRPr="00EA56A1">
        <w:rPr>
          <w:rFonts w:ascii="Verdana" w:hAnsi="Verdana"/>
          <w:b w:val="0"/>
          <w:sz w:val="20"/>
        </w:rPr>
        <w:t>Rozpatrywanie wniosków obejmuje:</w:t>
      </w:r>
    </w:p>
    <w:p w14:paraId="0D4E7727" w14:textId="77777777" w:rsidR="00B262EE" w:rsidRPr="00EA56A1" w:rsidRDefault="00D44A17" w:rsidP="00812A6F">
      <w:pPr>
        <w:pStyle w:val="Tekstpodstawowy"/>
        <w:numPr>
          <w:ilvl w:val="0"/>
          <w:numId w:val="13"/>
        </w:numPr>
        <w:tabs>
          <w:tab w:val="clear" w:pos="884"/>
          <w:tab w:val="num" w:pos="1080"/>
        </w:tabs>
        <w:ind w:left="1078" w:hanging="539"/>
        <w:jc w:val="both"/>
        <w:rPr>
          <w:rFonts w:ascii="Verdana" w:hAnsi="Verdana"/>
          <w:b w:val="0"/>
          <w:sz w:val="20"/>
        </w:rPr>
      </w:pPr>
      <w:r w:rsidRPr="00EA56A1">
        <w:rPr>
          <w:rFonts w:ascii="Verdana" w:hAnsi="Verdana"/>
          <w:b w:val="0"/>
          <w:sz w:val="20"/>
        </w:rPr>
        <w:t xml:space="preserve">sprawdzenie, </w:t>
      </w:r>
      <w:r w:rsidR="00B262EE" w:rsidRPr="00EA56A1">
        <w:rPr>
          <w:rFonts w:ascii="Verdana" w:hAnsi="Verdana"/>
          <w:b w:val="0"/>
          <w:sz w:val="20"/>
        </w:rPr>
        <w:t xml:space="preserve">czy wniosek posiada wymagane załączniki. Wnioski niekompletne podlegają uzupełnieniu w terminie </w:t>
      </w:r>
      <w:r w:rsidR="00FF21FC" w:rsidRPr="00EA56A1">
        <w:rPr>
          <w:rFonts w:ascii="Verdana" w:hAnsi="Verdana"/>
          <w:b w:val="0"/>
          <w:sz w:val="20"/>
        </w:rPr>
        <w:t>do 30 dni od daty otrzymania powiadomienia</w:t>
      </w:r>
      <w:r w:rsidR="0011742E" w:rsidRPr="00EA56A1">
        <w:rPr>
          <w:rFonts w:ascii="Verdana" w:hAnsi="Verdana"/>
          <w:b w:val="0"/>
          <w:sz w:val="20"/>
        </w:rPr>
        <w:t>. Nie</w:t>
      </w:r>
      <w:r w:rsidR="00B262EE" w:rsidRPr="00EA56A1">
        <w:rPr>
          <w:rFonts w:ascii="Verdana" w:hAnsi="Verdana"/>
          <w:b w:val="0"/>
          <w:sz w:val="20"/>
        </w:rPr>
        <w:t>uzupełnienie wniosku w wyznaczonym terminie</w:t>
      </w:r>
      <w:r w:rsidRPr="00EA56A1">
        <w:rPr>
          <w:rFonts w:ascii="Verdana" w:hAnsi="Verdana"/>
          <w:b w:val="0"/>
          <w:sz w:val="20"/>
        </w:rPr>
        <w:t xml:space="preserve"> powoduje </w:t>
      </w:r>
      <w:r w:rsidR="003849D8" w:rsidRPr="00EA56A1">
        <w:rPr>
          <w:rFonts w:ascii="Verdana" w:hAnsi="Verdana"/>
          <w:b w:val="0"/>
          <w:sz w:val="20"/>
        </w:rPr>
        <w:t>pozostawi</w:t>
      </w:r>
      <w:r w:rsidRPr="00EA56A1">
        <w:rPr>
          <w:rFonts w:ascii="Verdana" w:hAnsi="Verdana"/>
          <w:b w:val="0"/>
          <w:sz w:val="20"/>
        </w:rPr>
        <w:t>enie</w:t>
      </w:r>
      <w:r w:rsidR="003849D8" w:rsidRPr="00EA56A1">
        <w:rPr>
          <w:rFonts w:ascii="Verdana" w:hAnsi="Verdana"/>
          <w:b w:val="0"/>
          <w:sz w:val="20"/>
        </w:rPr>
        <w:t xml:space="preserve"> wniosk</w:t>
      </w:r>
      <w:r w:rsidRPr="00EA56A1">
        <w:rPr>
          <w:rFonts w:ascii="Verdana" w:hAnsi="Verdana"/>
          <w:b w:val="0"/>
          <w:sz w:val="20"/>
        </w:rPr>
        <w:t>u</w:t>
      </w:r>
      <w:r w:rsidR="003849D8" w:rsidRPr="00EA56A1">
        <w:rPr>
          <w:rFonts w:ascii="Verdana" w:hAnsi="Verdana"/>
          <w:b w:val="0"/>
          <w:sz w:val="20"/>
        </w:rPr>
        <w:t xml:space="preserve"> bez rozpatrzenia</w:t>
      </w:r>
      <w:r w:rsidR="00962105" w:rsidRPr="00EA56A1">
        <w:rPr>
          <w:rFonts w:ascii="Verdana" w:hAnsi="Verdana"/>
          <w:b w:val="0"/>
          <w:sz w:val="20"/>
        </w:rPr>
        <w:t>,</w:t>
      </w:r>
      <w:r w:rsidR="00B262EE" w:rsidRPr="00EA56A1">
        <w:rPr>
          <w:rFonts w:ascii="Verdana" w:hAnsi="Verdana"/>
          <w:b w:val="0"/>
          <w:sz w:val="20"/>
        </w:rPr>
        <w:t xml:space="preserve">  </w:t>
      </w:r>
    </w:p>
    <w:p w14:paraId="163DD7F4" w14:textId="77777777" w:rsidR="00B262EE" w:rsidRPr="00EA56A1" w:rsidRDefault="00D44A17" w:rsidP="00812A6F">
      <w:pPr>
        <w:numPr>
          <w:ilvl w:val="0"/>
          <w:numId w:val="13"/>
        </w:numPr>
        <w:tabs>
          <w:tab w:val="clear" w:pos="884"/>
          <w:tab w:val="num" w:pos="1080"/>
        </w:tabs>
        <w:ind w:left="1078" w:hanging="539"/>
        <w:jc w:val="both"/>
        <w:rPr>
          <w:rFonts w:ascii="Verdana" w:hAnsi="Verdana"/>
          <w:b/>
          <w:bCs/>
          <w:sz w:val="20"/>
          <w:szCs w:val="20"/>
        </w:rPr>
      </w:pPr>
      <w:r w:rsidRPr="00EA56A1">
        <w:rPr>
          <w:rFonts w:ascii="Verdana" w:hAnsi="Verdana"/>
          <w:b/>
          <w:bCs/>
          <w:sz w:val="20"/>
          <w:szCs w:val="20"/>
        </w:rPr>
        <w:t xml:space="preserve">sprawdzenie, </w:t>
      </w:r>
      <w:r w:rsidR="00B262EE" w:rsidRPr="00EA56A1">
        <w:rPr>
          <w:rFonts w:ascii="Verdana" w:hAnsi="Verdana"/>
          <w:b/>
          <w:bCs/>
          <w:sz w:val="20"/>
          <w:szCs w:val="20"/>
        </w:rPr>
        <w:t xml:space="preserve">czy ze złożonej dokumentacji wynika, że osoba ma trudności w poruszaniu się. Jeżeli ze złożonej dokumentacji jasno nie wynikają problemy z poruszaniem się </w:t>
      </w:r>
      <w:r w:rsidR="009D63A0" w:rsidRPr="00EA56A1">
        <w:rPr>
          <w:rFonts w:ascii="Verdana" w:hAnsi="Verdana"/>
          <w:b/>
          <w:bCs/>
          <w:sz w:val="20"/>
          <w:szCs w:val="20"/>
        </w:rPr>
        <w:t xml:space="preserve">wymagające usunięcia barier architektonicznych </w:t>
      </w:r>
      <w:r w:rsidR="00B262EE" w:rsidRPr="00EA56A1">
        <w:rPr>
          <w:rFonts w:ascii="Verdana" w:hAnsi="Verdana"/>
          <w:b/>
          <w:bCs/>
          <w:sz w:val="20"/>
          <w:szCs w:val="20"/>
        </w:rPr>
        <w:t>OPS może wezwać wnioskodawcę do doniesienia dodatkowego zaświa</w:t>
      </w:r>
      <w:r w:rsidR="00962105" w:rsidRPr="00EA56A1">
        <w:rPr>
          <w:rFonts w:ascii="Verdana" w:hAnsi="Verdana"/>
          <w:b/>
          <w:bCs/>
          <w:sz w:val="20"/>
          <w:szCs w:val="20"/>
        </w:rPr>
        <w:t>dczenia od lekarza specjalisty,</w:t>
      </w:r>
    </w:p>
    <w:p w14:paraId="5D927BBD" w14:textId="77777777" w:rsidR="00B262EE" w:rsidRPr="00EA56A1" w:rsidRDefault="00D44A17" w:rsidP="00812A6F">
      <w:pPr>
        <w:numPr>
          <w:ilvl w:val="0"/>
          <w:numId w:val="13"/>
        </w:numPr>
        <w:tabs>
          <w:tab w:val="clear" w:pos="884"/>
          <w:tab w:val="num" w:pos="1080"/>
        </w:tabs>
        <w:ind w:left="1078" w:hanging="539"/>
        <w:jc w:val="both"/>
        <w:rPr>
          <w:rFonts w:ascii="Verdana" w:hAnsi="Verdana"/>
          <w:sz w:val="20"/>
          <w:szCs w:val="20"/>
        </w:rPr>
      </w:pPr>
      <w:r w:rsidRPr="00EA56A1">
        <w:rPr>
          <w:rFonts w:ascii="Verdana" w:hAnsi="Verdana"/>
          <w:sz w:val="20"/>
          <w:szCs w:val="20"/>
        </w:rPr>
        <w:t xml:space="preserve">sprawdzenie, </w:t>
      </w:r>
      <w:r w:rsidR="00B262EE" w:rsidRPr="00EA56A1">
        <w:rPr>
          <w:rFonts w:ascii="Verdana" w:hAnsi="Verdana"/>
          <w:sz w:val="20"/>
          <w:szCs w:val="20"/>
        </w:rPr>
        <w:t>czy z załączonej do wniosku dokumentacji wynika, że realizacja planowanych prac przyczyni się do zlikwidowania bądź znacznego ograniczenia barier architektonicznych i w znacznym stopniu ułatwi osobie niepełnosprawnej wykon</w:t>
      </w:r>
      <w:r w:rsidR="00CE6797" w:rsidRPr="00EA56A1">
        <w:rPr>
          <w:rFonts w:ascii="Verdana" w:hAnsi="Verdana"/>
          <w:sz w:val="20"/>
          <w:szCs w:val="20"/>
        </w:rPr>
        <w:t>yw</w:t>
      </w:r>
      <w:r w:rsidR="00B262EE" w:rsidRPr="00EA56A1">
        <w:rPr>
          <w:rFonts w:ascii="Verdana" w:hAnsi="Verdana"/>
          <w:sz w:val="20"/>
          <w:szCs w:val="20"/>
        </w:rPr>
        <w:t>anie pods</w:t>
      </w:r>
      <w:r w:rsidR="00962105" w:rsidRPr="00EA56A1">
        <w:rPr>
          <w:rFonts w:ascii="Verdana" w:hAnsi="Verdana"/>
          <w:sz w:val="20"/>
          <w:szCs w:val="20"/>
        </w:rPr>
        <w:t>tawowych, codziennych czynności,</w:t>
      </w:r>
    </w:p>
    <w:p w14:paraId="57A1E22B" w14:textId="77777777" w:rsidR="00E746B2" w:rsidRPr="00EA56A1" w:rsidRDefault="00962105" w:rsidP="00365A55">
      <w:pPr>
        <w:numPr>
          <w:ilvl w:val="0"/>
          <w:numId w:val="13"/>
        </w:numPr>
        <w:tabs>
          <w:tab w:val="clear" w:pos="884"/>
          <w:tab w:val="num" w:pos="1080"/>
        </w:tabs>
        <w:spacing w:before="240"/>
        <w:ind w:left="1078" w:hanging="539"/>
        <w:jc w:val="both"/>
        <w:rPr>
          <w:rFonts w:ascii="Verdana" w:hAnsi="Verdana"/>
          <w:sz w:val="20"/>
          <w:szCs w:val="20"/>
        </w:rPr>
      </w:pPr>
      <w:r w:rsidRPr="00EA56A1">
        <w:rPr>
          <w:rFonts w:ascii="Verdana" w:hAnsi="Verdana"/>
          <w:sz w:val="20"/>
          <w:szCs w:val="20"/>
        </w:rPr>
        <w:t>o</w:t>
      </w:r>
      <w:r w:rsidR="00E746B2" w:rsidRPr="00EA56A1">
        <w:rPr>
          <w:rFonts w:ascii="Verdana" w:hAnsi="Verdana"/>
          <w:sz w:val="20"/>
          <w:szCs w:val="20"/>
        </w:rPr>
        <w:t>bliczenie uzyskanych punktów</w:t>
      </w:r>
      <w:r w:rsidRPr="00EA56A1">
        <w:rPr>
          <w:rFonts w:ascii="Verdana" w:hAnsi="Verdana"/>
          <w:sz w:val="20"/>
          <w:szCs w:val="20"/>
        </w:rPr>
        <w:t>.</w:t>
      </w:r>
    </w:p>
    <w:p w14:paraId="786E63A9" w14:textId="77777777" w:rsidR="00B262EE" w:rsidRPr="00EA56A1" w:rsidRDefault="00B262EE" w:rsidP="00365A55">
      <w:pPr>
        <w:pStyle w:val="Tekstpodstawowy"/>
        <w:numPr>
          <w:ilvl w:val="0"/>
          <w:numId w:val="8"/>
        </w:numPr>
        <w:tabs>
          <w:tab w:val="clear" w:pos="720"/>
          <w:tab w:val="num" w:pos="567"/>
        </w:tabs>
        <w:spacing w:before="240" w:after="120"/>
        <w:ind w:left="567" w:hanging="567"/>
        <w:jc w:val="both"/>
        <w:rPr>
          <w:rFonts w:ascii="Verdana" w:hAnsi="Verdana"/>
          <w:b w:val="0"/>
          <w:sz w:val="20"/>
        </w:rPr>
      </w:pPr>
      <w:r w:rsidRPr="00EA56A1">
        <w:rPr>
          <w:rFonts w:ascii="Verdana" w:hAnsi="Verdana"/>
          <w:b w:val="0"/>
          <w:sz w:val="20"/>
        </w:rPr>
        <w:lastRenderedPageBreak/>
        <w:t xml:space="preserve">Po pozytywnym zaopiniowaniu wniosku OPS </w:t>
      </w:r>
      <w:r w:rsidR="00624244" w:rsidRPr="00EA56A1">
        <w:rPr>
          <w:rFonts w:ascii="Verdana" w:hAnsi="Verdana"/>
          <w:b w:val="0"/>
          <w:sz w:val="20"/>
        </w:rPr>
        <w:t>kieruje</w:t>
      </w:r>
      <w:r w:rsidRPr="00EA56A1">
        <w:rPr>
          <w:rFonts w:ascii="Verdana" w:hAnsi="Verdana"/>
          <w:b w:val="0"/>
          <w:sz w:val="20"/>
        </w:rPr>
        <w:t xml:space="preserve"> inspektora nadzoru w celu</w:t>
      </w:r>
      <w:r w:rsidR="00DA4751" w:rsidRPr="00EA56A1">
        <w:rPr>
          <w:rFonts w:ascii="Verdana" w:hAnsi="Verdana"/>
          <w:b w:val="0"/>
          <w:sz w:val="20"/>
        </w:rPr>
        <w:t xml:space="preserve"> dokonania wizji i </w:t>
      </w:r>
      <w:r w:rsidRPr="00EA56A1">
        <w:rPr>
          <w:rFonts w:ascii="Verdana" w:hAnsi="Verdana"/>
          <w:b w:val="0"/>
          <w:sz w:val="20"/>
        </w:rPr>
        <w:t xml:space="preserve"> wykonania </w:t>
      </w:r>
      <w:r w:rsidR="005448B8" w:rsidRPr="00EA56A1">
        <w:rPr>
          <w:rFonts w:ascii="Verdana" w:hAnsi="Verdana"/>
          <w:b w:val="0"/>
          <w:sz w:val="20"/>
        </w:rPr>
        <w:t xml:space="preserve">przedmiaru lub/i </w:t>
      </w:r>
      <w:r w:rsidRPr="00EA56A1">
        <w:rPr>
          <w:rFonts w:ascii="Verdana" w:hAnsi="Verdana"/>
          <w:b w:val="0"/>
          <w:sz w:val="20"/>
        </w:rPr>
        <w:t>kosztorysu. Kosztorys jest opracowany w opa</w:t>
      </w:r>
      <w:r w:rsidR="00177514" w:rsidRPr="00EA56A1">
        <w:rPr>
          <w:rFonts w:ascii="Verdana" w:hAnsi="Verdana"/>
          <w:b w:val="0"/>
          <w:sz w:val="20"/>
        </w:rPr>
        <w:t>rciu o </w:t>
      </w:r>
      <w:r w:rsidRPr="00EA56A1">
        <w:rPr>
          <w:rFonts w:ascii="Verdana" w:hAnsi="Verdana"/>
          <w:b w:val="0"/>
          <w:sz w:val="20"/>
        </w:rPr>
        <w:t xml:space="preserve">średnie ceny </w:t>
      </w:r>
      <w:r w:rsidR="00624244" w:rsidRPr="00EA56A1">
        <w:rPr>
          <w:rFonts w:ascii="Verdana" w:hAnsi="Verdana"/>
          <w:b w:val="0"/>
          <w:sz w:val="20"/>
        </w:rPr>
        <w:t>publikowane w </w:t>
      </w:r>
      <w:r w:rsidR="00D72797" w:rsidRPr="00EA56A1">
        <w:rPr>
          <w:rFonts w:ascii="Verdana" w:hAnsi="Verdana"/>
          <w:b w:val="0"/>
          <w:sz w:val="20"/>
        </w:rPr>
        <w:t xml:space="preserve">wydawnictwie kwartalnym SEKOCENBUD </w:t>
      </w:r>
      <w:r w:rsidRPr="00EA56A1">
        <w:rPr>
          <w:rFonts w:ascii="Verdana" w:hAnsi="Verdana"/>
          <w:b w:val="0"/>
          <w:sz w:val="20"/>
        </w:rPr>
        <w:t>oraz Katalog</w:t>
      </w:r>
      <w:r w:rsidR="00D72797" w:rsidRPr="00EA56A1">
        <w:rPr>
          <w:rFonts w:ascii="Verdana" w:hAnsi="Verdana"/>
          <w:b w:val="0"/>
          <w:sz w:val="20"/>
        </w:rPr>
        <w:t>u</w:t>
      </w:r>
      <w:r w:rsidRPr="00EA56A1">
        <w:rPr>
          <w:rFonts w:ascii="Verdana" w:hAnsi="Verdana"/>
          <w:b w:val="0"/>
          <w:sz w:val="20"/>
        </w:rPr>
        <w:t xml:space="preserve"> Nakładów Rzeczowych, szkice pomieszczeń których ma dotyczyć likwidacja barier, pozwolenie na budowę wraz z projektem budowlanym</w:t>
      </w:r>
      <w:r w:rsidR="00A35890" w:rsidRPr="00EA56A1">
        <w:rPr>
          <w:rFonts w:ascii="Verdana" w:hAnsi="Verdana"/>
          <w:b w:val="0"/>
          <w:sz w:val="20"/>
        </w:rPr>
        <w:t xml:space="preserve"> (w koniecznych przypadkach)</w:t>
      </w:r>
      <w:r w:rsidR="00962105" w:rsidRPr="00EA56A1">
        <w:rPr>
          <w:rFonts w:ascii="Verdana" w:hAnsi="Verdana"/>
          <w:b w:val="0"/>
          <w:sz w:val="20"/>
        </w:rPr>
        <w:t>.</w:t>
      </w:r>
    </w:p>
    <w:p w14:paraId="3DF234A5" w14:textId="77777777" w:rsidR="00D72797" w:rsidRPr="00EA56A1" w:rsidRDefault="000B1DAE" w:rsidP="001C36A1">
      <w:pPr>
        <w:pStyle w:val="Tekstpodstawowy"/>
        <w:numPr>
          <w:ilvl w:val="0"/>
          <w:numId w:val="8"/>
        </w:numPr>
        <w:tabs>
          <w:tab w:val="clear" w:pos="720"/>
          <w:tab w:val="num" w:pos="567"/>
        </w:tabs>
        <w:spacing w:after="120"/>
        <w:ind w:left="567" w:hanging="567"/>
        <w:jc w:val="both"/>
        <w:rPr>
          <w:rFonts w:ascii="Verdana" w:hAnsi="Verdana"/>
          <w:b w:val="0"/>
          <w:sz w:val="20"/>
        </w:rPr>
      </w:pPr>
      <w:r w:rsidRPr="00EA56A1">
        <w:rPr>
          <w:rFonts w:ascii="Verdana" w:hAnsi="Verdana"/>
          <w:b w:val="0"/>
          <w:sz w:val="20"/>
        </w:rPr>
        <w:t xml:space="preserve">Środki PFRON nie służą modernizacji infrastruktury mieszkaniowej i zabezpieczeniu potrzeb mieszkaniowych osoby niepełnosprawnej a likwidacji istniejących barier. </w:t>
      </w:r>
      <w:r w:rsidR="00D72797" w:rsidRPr="00EA56A1">
        <w:rPr>
          <w:rFonts w:ascii="Verdana" w:hAnsi="Verdana"/>
          <w:b w:val="0"/>
          <w:sz w:val="20"/>
        </w:rPr>
        <w:t xml:space="preserve">Dofinansowaniem ze środków funduszu może być objęta likwidacja barier architektonicznych w budynkach </w:t>
      </w:r>
      <w:r w:rsidR="00916B90" w:rsidRPr="00EA56A1">
        <w:rPr>
          <w:rFonts w:ascii="Verdana" w:hAnsi="Verdana"/>
          <w:b w:val="0"/>
          <w:sz w:val="20"/>
        </w:rPr>
        <w:t xml:space="preserve">lub pomieszczeniach </w:t>
      </w:r>
      <w:r w:rsidR="00D72797" w:rsidRPr="00EA56A1">
        <w:rPr>
          <w:rFonts w:ascii="Verdana" w:hAnsi="Verdana"/>
          <w:b w:val="0"/>
          <w:sz w:val="20"/>
        </w:rPr>
        <w:t xml:space="preserve">już istniejących. Dofinansowaniem ze środków funduszu nie może być objęte dostosowanie budynku </w:t>
      </w:r>
      <w:r w:rsidR="00916B90" w:rsidRPr="00EA56A1">
        <w:rPr>
          <w:rFonts w:ascii="Verdana" w:hAnsi="Verdana"/>
          <w:b w:val="0"/>
          <w:sz w:val="20"/>
        </w:rPr>
        <w:t xml:space="preserve">lub pomieszczenia </w:t>
      </w:r>
      <w:r w:rsidR="00D72797" w:rsidRPr="00EA56A1">
        <w:rPr>
          <w:rFonts w:ascii="Verdana" w:hAnsi="Verdana"/>
          <w:b w:val="0"/>
          <w:sz w:val="20"/>
        </w:rPr>
        <w:t>nowo wybudowanego lub będącego w trakcie prac wykończeniowych</w:t>
      </w:r>
      <w:r w:rsidR="00962105" w:rsidRPr="00EA56A1">
        <w:rPr>
          <w:rFonts w:ascii="Verdana" w:hAnsi="Verdana"/>
          <w:b w:val="0"/>
          <w:sz w:val="20"/>
        </w:rPr>
        <w:t>.</w:t>
      </w:r>
      <w:r w:rsidRPr="00EA56A1">
        <w:rPr>
          <w:rFonts w:ascii="Verdana" w:hAnsi="Verdana"/>
          <w:b w:val="0"/>
          <w:sz w:val="20"/>
        </w:rPr>
        <w:t xml:space="preserve"> </w:t>
      </w:r>
      <w:r w:rsidR="000338C4" w:rsidRPr="00EA56A1">
        <w:rPr>
          <w:rFonts w:ascii="Verdana" w:hAnsi="Verdana"/>
          <w:b w:val="0"/>
          <w:sz w:val="20"/>
        </w:rPr>
        <w:t>Jeżeli niepełnosprawność powstała po odbiorze budynku i nie można było jej przewidzieć, to istnieje wyjątek od ww. zasady.</w:t>
      </w:r>
    </w:p>
    <w:p w14:paraId="0FDA674D" w14:textId="77777777" w:rsidR="00DA4751" w:rsidRPr="00EA56A1" w:rsidRDefault="00DA4751" w:rsidP="001C36A1">
      <w:pPr>
        <w:pStyle w:val="Tekstpodstawowy"/>
        <w:numPr>
          <w:ilvl w:val="0"/>
          <w:numId w:val="8"/>
        </w:numPr>
        <w:tabs>
          <w:tab w:val="clear" w:pos="720"/>
          <w:tab w:val="num" w:pos="567"/>
        </w:tabs>
        <w:spacing w:after="120"/>
        <w:ind w:left="567" w:hanging="567"/>
        <w:jc w:val="both"/>
        <w:rPr>
          <w:rFonts w:ascii="Verdana" w:hAnsi="Verdana"/>
          <w:b w:val="0"/>
          <w:bCs/>
          <w:sz w:val="20"/>
        </w:rPr>
      </w:pPr>
      <w:r w:rsidRPr="00EA56A1">
        <w:rPr>
          <w:rFonts w:ascii="Verdana" w:hAnsi="Verdana"/>
          <w:b w:val="0"/>
          <w:bCs/>
          <w:sz w:val="20"/>
        </w:rPr>
        <w:t>Dofinansowaniu nie podlegają prace o charakterze remontowo-wykończeniowym, które nie wpływają na poprawę funkcjonowania lecz stanowią o podniesieniu estetyki pomieszczeń, takie jak malowanie pomieszczeń, elektryka, obudowa pionów kanalizacyjnych, ułożenie glazury, itp.</w:t>
      </w:r>
    </w:p>
    <w:p w14:paraId="48B9A1C8" w14:textId="77777777" w:rsidR="00067528" w:rsidRPr="00EA56A1" w:rsidRDefault="00067528" w:rsidP="001C36A1">
      <w:pPr>
        <w:pStyle w:val="Tekstpodstawowy"/>
        <w:numPr>
          <w:ilvl w:val="0"/>
          <w:numId w:val="8"/>
        </w:numPr>
        <w:tabs>
          <w:tab w:val="clear" w:pos="720"/>
          <w:tab w:val="num" w:pos="567"/>
        </w:tabs>
        <w:spacing w:after="120"/>
        <w:ind w:left="567" w:hanging="567"/>
        <w:jc w:val="both"/>
        <w:rPr>
          <w:rFonts w:ascii="Verdana" w:hAnsi="Verdana"/>
          <w:bCs/>
          <w:sz w:val="20"/>
        </w:rPr>
      </w:pPr>
      <w:r w:rsidRPr="00EA56A1">
        <w:rPr>
          <w:rFonts w:ascii="Verdana" w:hAnsi="Verdana"/>
          <w:bCs/>
          <w:sz w:val="20"/>
        </w:rPr>
        <w:t>Bariery muszą istnieć aby mogły zostać usunięte</w:t>
      </w:r>
      <w:r w:rsidR="00962105" w:rsidRPr="00EA56A1">
        <w:rPr>
          <w:rFonts w:ascii="Verdana" w:hAnsi="Verdana"/>
          <w:bCs/>
          <w:sz w:val="20"/>
        </w:rPr>
        <w:t>.</w:t>
      </w:r>
    </w:p>
    <w:p w14:paraId="148040F6" w14:textId="77777777" w:rsidR="00507C4B" w:rsidRPr="00EA56A1" w:rsidRDefault="00507C4B" w:rsidP="001C36A1">
      <w:pPr>
        <w:pStyle w:val="Tekstpodstawowy"/>
        <w:numPr>
          <w:ilvl w:val="0"/>
          <w:numId w:val="8"/>
        </w:numPr>
        <w:tabs>
          <w:tab w:val="clear" w:pos="720"/>
          <w:tab w:val="num" w:pos="567"/>
        </w:tabs>
        <w:spacing w:after="120"/>
        <w:ind w:left="567" w:hanging="567"/>
        <w:jc w:val="both"/>
        <w:rPr>
          <w:rFonts w:ascii="Verdana" w:hAnsi="Verdana"/>
          <w:b w:val="0"/>
          <w:bCs/>
          <w:sz w:val="20"/>
        </w:rPr>
      </w:pPr>
      <w:r w:rsidRPr="00EA56A1">
        <w:rPr>
          <w:rFonts w:ascii="Verdana" w:hAnsi="Verdana"/>
          <w:b w:val="0"/>
          <w:bCs/>
          <w:sz w:val="20"/>
        </w:rPr>
        <w:t xml:space="preserve">W przypadku ubiegania się o dofinansowanie do adaptacji pomieszczenia na łazienkę i/lub </w:t>
      </w:r>
      <w:proofErr w:type="spellStart"/>
      <w:r w:rsidRPr="00EA56A1">
        <w:rPr>
          <w:rFonts w:ascii="Verdana" w:hAnsi="Verdana"/>
          <w:b w:val="0"/>
          <w:bCs/>
          <w:sz w:val="20"/>
        </w:rPr>
        <w:t>wc</w:t>
      </w:r>
      <w:proofErr w:type="spellEnd"/>
      <w:r w:rsidRPr="00EA56A1">
        <w:rPr>
          <w:rFonts w:ascii="Verdana" w:hAnsi="Verdana"/>
          <w:b w:val="0"/>
          <w:bCs/>
          <w:sz w:val="20"/>
        </w:rPr>
        <w:t xml:space="preserve"> w</w:t>
      </w:r>
      <w:r w:rsidR="00365A55" w:rsidRPr="00EA56A1">
        <w:rPr>
          <w:rFonts w:ascii="Verdana" w:hAnsi="Verdana"/>
          <w:b w:val="0"/>
          <w:bCs/>
          <w:sz w:val="20"/>
        </w:rPr>
        <w:t> </w:t>
      </w:r>
      <w:r w:rsidRPr="00EA56A1">
        <w:rPr>
          <w:rFonts w:ascii="Verdana" w:hAnsi="Verdana"/>
          <w:b w:val="0"/>
          <w:bCs/>
          <w:sz w:val="20"/>
        </w:rPr>
        <w:t>budynku, w którym znajdują się już przedmiotowe pomieszczenia, Wnioskodawca zobowiązany jest do szczegółowego i nie budzącego zastrzeżeń uzasadnienia celu takiego dofinansowania w składanym wniosku.</w:t>
      </w:r>
    </w:p>
    <w:p w14:paraId="1748E5E7" w14:textId="77777777" w:rsidR="00D92A0A" w:rsidRPr="00EA56A1" w:rsidRDefault="00D92A0A" w:rsidP="001C36A1">
      <w:pPr>
        <w:pStyle w:val="Tekstpodstawowy"/>
        <w:numPr>
          <w:ilvl w:val="0"/>
          <w:numId w:val="8"/>
        </w:numPr>
        <w:tabs>
          <w:tab w:val="clear" w:pos="720"/>
          <w:tab w:val="num" w:pos="567"/>
        </w:tabs>
        <w:spacing w:after="120"/>
        <w:ind w:left="567" w:hanging="567"/>
        <w:jc w:val="both"/>
        <w:rPr>
          <w:rFonts w:ascii="Verdana" w:hAnsi="Verdana"/>
          <w:b w:val="0"/>
          <w:bCs/>
          <w:sz w:val="20"/>
        </w:rPr>
      </w:pPr>
      <w:r w:rsidRPr="00EA56A1">
        <w:rPr>
          <w:rFonts w:ascii="Verdana" w:hAnsi="Verdana"/>
          <w:b w:val="0"/>
          <w:bCs/>
          <w:sz w:val="20"/>
        </w:rPr>
        <w:t>Nie jest możliwe dofinansowanie powtórne takiego samego zakresu prac, chyba, że istnieją nie budzące wątpliwości przesłanki uzasadniające ponowne przyznanie dofinansowania.</w:t>
      </w:r>
    </w:p>
    <w:p w14:paraId="62A87BCC" w14:textId="77777777" w:rsidR="00845C97" w:rsidRPr="00EA56A1" w:rsidRDefault="00845C97" w:rsidP="001C36A1">
      <w:pPr>
        <w:pStyle w:val="Tekstpodstawowy"/>
        <w:numPr>
          <w:ilvl w:val="0"/>
          <w:numId w:val="8"/>
        </w:numPr>
        <w:tabs>
          <w:tab w:val="clear" w:pos="720"/>
          <w:tab w:val="num" w:pos="567"/>
        </w:tabs>
        <w:spacing w:after="120"/>
        <w:ind w:left="567" w:hanging="567"/>
        <w:jc w:val="both"/>
        <w:rPr>
          <w:rFonts w:ascii="Verdana" w:hAnsi="Verdana"/>
          <w:b w:val="0"/>
          <w:bCs/>
          <w:sz w:val="20"/>
        </w:rPr>
      </w:pPr>
      <w:r w:rsidRPr="00EA56A1">
        <w:rPr>
          <w:rFonts w:ascii="Verdana" w:hAnsi="Verdana"/>
          <w:b w:val="0"/>
          <w:sz w:val="20"/>
        </w:rPr>
        <w:t>Dofinansowanie nie może obejmować kosztów r</w:t>
      </w:r>
      <w:r w:rsidR="00067528" w:rsidRPr="00EA56A1">
        <w:rPr>
          <w:rFonts w:ascii="Verdana" w:hAnsi="Verdana"/>
          <w:b w:val="0"/>
          <w:sz w:val="20"/>
        </w:rPr>
        <w:t>e</w:t>
      </w:r>
      <w:r w:rsidR="00653CD5" w:rsidRPr="00EA56A1">
        <w:rPr>
          <w:rFonts w:ascii="Verdana" w:hAnsi="Verdana"/>
          <w:b w:val="0"/>
          <w:sz w:val="20"/>
        </w:rPr>
        <w:t>a</w:t>
      </w:r>
      <w:r w:rsidRPr="00EA56A1">
        <w:rPr>
          <w:rFonts w:ascii="Verdana" w:hAnsi="Verdana"/>
          <w:b w:val="0"/>
          <w:sz w:val="20"/>
        </w:rPr>
        <w:t>lizacji zadania poniesionych przed przyznaniem środków finansowych i zawarciem umowy o dofinansowanie</w:t>
      </w:r>
      <w:r w:rsidR="00962105" w:rsidRPr="00EA56A1">
        <w:rPr>
          <w:rFonts w:ascii="Verdana" w:hAnsi="Verdana"/>
          <w:b w:val="0"/>
          <w:sz w:val="20"/>
        </w:rPr>
        <w:t>.</w:t>
      </w:r>
    </w:p>
    <w:p w14:paraId="74A239BE" w14:textId="77777777" w:rsidR="0011742E" w:rsidRPr="00EA56A1" w:rsidRDefault="0011742E" w:rsidP="001C36A1">
      <w:pPr>
        <w:numPr>
          <w:ilvl w:val="0"/>
          <w:numId w:val="8"/>
        </w:numPr>
        <w:tabs>
          <w:tab w:val="clear" w:pos="720"/>
          <w:tab w:val="num" w:pos="567"/>
        </w:tabs>
        <w:spacing w:after="120"/>
        <w:ind w:left="567" w:hanging="567"/>
        <w:jc w:val="both"/>
        <w:rPr>
          <w:rFonts w:ascii="Verdana" w:hAnsi="Verdana"/>
          <w:sz w:val="20"/>
          <w:szCs w:val="20"/>
        </w:rPr>
      </w:pPr>
      <w:r w:rsidRPr="00EA56A1">
        <w:rPr>
          <w:rFonts w:ascii="Verdana" w:hAnsi="Verdana"/>
          <w:sz w:val="20"/>
          <w:szCs w:val="20"/>
        </w:rPr>
        <w:t>Realizacja wniosków następuje w miarę posiadanych przez OPS</w:t>
      </w:r>
      <w:r w:rsidR="007B4671" w:rsidRPr="00EA56A1">
        <w:rPr>
          <w:rFonts w:ascii="Verdana" w:hAnsi="Verdana"/>
          <w:sz w:val="20"/>
          <w:szCs w:val="20"/>
        </w:rPr>
        <w:t xml:space="preserve"> środków finansowych, zgodnie z </w:t>
      </w:r>
      <w:r w:rsidRPr="00EA56A1">
        <w:rPr>
          <w:rFonts w:ascii="Verdana" w:hAnsi="Verdana"/>
          <w:sz w:val="20"/>
          <w:szCs w:val="20"/>
        </w:rPr>
        <w:t>uzyskaną punktacją w kolejności składania, po podjęciu przez Radę Miasta Uchwały w sprawie określenia zadań z zakresu rehabilitacji zawodowej i społecznej osób niepełnosprawnych oraz wysokości środków finansowych PFRON na ich realizację w 20</w:t>
      </w:r>
      <w:r w:rsidR="00CA26BF" w:rsidRPr="00EA56A1">
        <w:rPr>
          <w:rFonts w:ascii="Verdana" w:hAnsi="Verdana"/>
          <w:sz w:val="20"/>
          <w:szCs w:val="20"/>
        </w:rPr>
        <w:t>2</w:t>
      </w:r>
      <w:r w:rsidR="004773DE" w:rsidRPr="00EA56A1">
        <w:rPr>
          <w:rFonts w:ascii="Verdana" w:hAnsi="Verdana"/>
          <w:sz w:val="20"/>
          <w:szCs w:val="20"/>
        </w:rPr>
        <w:t>1</w:t>
      </w:r>
      <w:r w:rsidRPr="00EA56A1">
        <w:rPr>
          <w:rFonts w:ascii="Verdana" w:hAnsi="Verdana"/>
          <w:sz w:val="20"/>
          <w:szCs w:val="20"/>
        </w:rPr>
        <w:t>r.</w:t>
      </w:r>
    </w:p>
    <w:p w14:paraId="0E8E18CD" w14:textId="77777777" w:rsidR="000C0C64" w:rsidRPr="00EA56A1" w:rsidRDefault="000C0C64" w:rsidP="001C36A1">
      <w:pPr>
        <w:pStyle w:val="Tekstpodstawowy"/>
        <w:numPr>
          <w:ilvl w:val="0"/>
          <w:numId w:val="8"/>
        </w:numPr>
        <w:tabs>
          <w:tab w:val="clear" w:pos="720"/>
          <w:tab w:val="num" w:pos="540"/>
        </w:tabs>
        <w:spacing w:after="120"/>
        <w:ind w:left="540" w:hanging="540"/>
        <w:jc w:val="both"/>
        <w:rPr>
          <w:rFonts w:ascii="Verdana" w:hAnsi="Verdana"/>
          <w:b w:val="0"/>
          <w:sz w:val="20"/>
        </w:rPr>
      </w:pPr>
      <w:bookmarkStart w:id="1" w:name="_Hlk505590832"/>
      <w:r w:rsidRPr="00EA56A1">
        <w:rPr>
          <w:rFonts w:ascii="Verdana" w:hAnsi="Verdana"/>
          <w:b w:val="0"/>
          <w:sz w:val="20"/>
        </w:rPr>
        <w:t>Wszystkie prace budowlane winny by</w:t>
      </w:r>
      <w:r w:rsidRPr="00EA56A1">
        <w:rPr>
          <w:rFonts w:ascii="Verdana" w:eastAsia="TimesNewRoman" w:hAnsi="Verdana"/>
          <w:b w:val="0"/>
          <w:sz w:val="20"/>
        </w:rPr>
        <w:t xml:space="preserve">ć </w:t>
      </w:r>
      <w:r w:rsidRPr="00EA56A1">
        <w:rPr>
          <w:rFonts w:ascii="Verdana" w:hAnsi="Verdana"/>
          <w:b w:val="0"/>
          <w:sz w:val="20"/>
        </w:rPr>
        <w:t>realizowane zgodnie z wymogami ustawy z dnia 7 lipca 199</w:t>
      </w:r>
      <w:r w:rsidR="00024F92" w:rsidRPr="00EA56A1">
        <w:rPr>
          <w:rFonts w:ascii="Verdana" w:hAnsi="Verdana"/>
          <w:b w:val="0"/>
          <w:sz w:val="20"/>
        </w:rPr>
        <w:t>4r. - Prawo budowlane (Dz. U. z </w:t>
      </w:r>
      <w:r w:rsidR="00EA366E" w:rsidRPr="00EA56A1">
        <w:rPr>
          <w:rFonts w:ascii="Verdana" w:hAnsi="Verdana"/>
          <w:b w:val="0"/>
          <w:sz w:val="20"/>
        </w:rPr>
        <w:t>20</w:t>
      </w:r>
      <w:r w:rsidR="00D704BC" w:rsidRPr="00EA56A1">
        <w:rPr>
          <w:rFonts w:ascii="Verdana" w:hAnsi="Verdana"/>
          <w:b w:val="0"/>
          <w:sz w:val="20"/>
        </w:rPr>
        <w:t>20</w:t>
      </w:r>
      <w:r w:rsidRPr="00EA56A1">
        <w:rPr>
          <w:rFonts w:ascii="Verdana" w:hAnsi="Verdana"/>
          <w:b w:val="0"/>
          <w:sz w:val="20"/>
        </w:rPr>
        <w:t xml:space="preserve">r., poz. </w:t>
      </w:r>
      <w:r w:rsidR="00EA366E" w:rsidRPr="00EA56A1">
        <w:rPr>
          <w:rFonts w:ascii="Verdana" w:hAnsi="Verdana"/>
          <w:b w:val="0"/>
          <w:sz w:val="20"/>
        </w:rPr>
        <w:t>1</w:t>
      </w:r>
      <w:r w:rsidR="00D704BC" w:rsidRPr="00EA56A1">
        <w:rPr>
          <w:rFonts w:ascii="Verdana" w:hAnsi="Verdana"/>
          <w:b w:val="0"/>
          <w:sz w:val="20"/>
        </w:rPr>
        <w:t xml:space="preserve">333 z </w:t>
      </w:r>
      <w:proofErr w:type="spellStart"/>
      <w:r w:rsidR="00D704BC" w:rsidRPr="00EA56A1">
        <w:rPr>
          <w:rFonts w:ascii="Verdana" w:hAnsi="Verdana"/>
          <w:b w:val="0"/>
          <w:sz w:val="20"/>
        </w:rPr>
        <w:t>późn</w:t>
      </w:r>
      <w:proofErr w:type="spellEnd"/>
      <w:r w:rsidR="00D704BC" w:rsidRPr="00EA56A1">
        <w:rPr>
          <w:rFonts w:ascii="Verdana" w:hAnsi="Verdana"/>
          <w:b w:val="0"/>
          <w:sz w:val="20"/>
        </w:rPr>
        <w:t xml:space="preserve"> </w:t>
      </w:r>
      <w:proofErr w:type="spellStart"/>
      <w:r w:rsidR="00D704BC" w:rsidRPr="00EA56A1">
        <w:rPr>
          <w:rFonts w:ascii="Verdana" w:hAnsi="Verdana"/>
          <w:b w:val="0"/>
          <w:sz w:val="20"/>
        </w:rPr>
        <w:t>zm</w:t>
      </w:r>
      <w:proofErr w:type="spellEnd"/>
      <w:r w:rsidRPr="00EA56A1">
        <w:rPr>
          <w:rFonts w:ascii="Verdana" w:hAnsi="Verdana"/>
          <w:b w:val="0"/>
          <w:sz w:val="20"/>
        </w:rPr>
        <w:t>) oraz rozporz</w:t>
      </w:r>
      <w:r w:rsidRPr="00EA56A1">
        <w:rPr>
          <w:rFonts w:ascii="Verdana" w:eastAsia="TimesNewRoman" w:hAnsi="Verdana"/>
          <w:b w:val="0"/>
          <w:sz w:val="20"/>
        </w:rPr>
        <w:t>ą</w:t>
      </w:r>
      <w:r w:rsidRPr="00EA56A1">
        <w:rPr>
          <w:rFonts w:ascii="Verdana" w:hAnsi="Verdana"/>
          <w:b w:val="0"/>
          <w:sz w:val="20"/>
        </w:rPr>
        <w:t>dzenia Ministra Infrastruktury z dnia 12 kwietnia 2002r. w sprawie warunków technicznych, jakim powinny odpowiada</w:t>
      </w:r>
      <w:r w:rsidRPr="00EA56A1">
        <w:rPr>
          <w:rFonts w:ascii="Verdana" w:eastAsia="TimesNewRoman" w:hAnsi="Verdana"/>
          <w:b w:val="0"/>
          <w:sz w:val="20"/>
        </w:rPr>
        <w:t xml:space="preserve">ć </w:t>
      </w:r>
      <w:r w:rsidRPr="00EA56A1">
        <w:rPr>
          <w:rFonts w:ascii="Verdana" w:hAnsi="Verdana"/>
          <w:b w:val="0"/>
          <w:sz w:val="20"/>
        </w:rPr>
        <w:t xml:space="preserve">budynki i ich usytuowanie (Dz. U. </w:t>
      </w:r>
      <w:r w:rsidR="00EA366E" w:rsidRPr="00EA56A1">
        <w:rPr>
          <w:rFonts w:ascii="Verdana" w:hAnsi="Verdana"/>
          <w:b w:val="0"/>
          <w:sz w:val="20"/>
        </w:rPr>
        <w:t>z 201</w:t>
      </w:r>
      <w:r w:rsidR="00CA26BF" w:rsidRPr="00EA56A1">
        <w:rPr>
          <w:rFonts w:ascii="Verdana" w:hAnsi="Verdana"/>
          <w:b w:val="0"/>
          <w:sz w:val="20"/>
        </w:rPr>
        <w:t>9</w:t>
      </w:r>
      <w:r w:rsidR="00EA366E" w:rsidRPr="00EA56A1">
        <w:rPr>
          <w:rFonts w:ascii="Verdana" w:hAnsi="Verdana"/>
          <w:b w:val="0"/>
          <w:sz w:val="20"/>
        </w:rPr>
        <w:t xml:space="preserve"> </w:t>
      </w:r>
      <w:proofErr w:type="spellStart"/>
      <w:r w:rsidR="00EA366E" w:rsidRPr="00EA56A1">
        <w:rPr>
          <w:rFonts w:ascii="Verdana" w:hAnsi="Verdana"/>
          <w:b w:val="0"/>
          <w:sz w:val="20"/>
        </w:rPr>
        <w:t>poz</w:t>
      </w:r>
      <w:proofErr w:type="spellEnd"/>
      <w:r w:rsidR="00EA366E" w:rsidRPr="00EA56A1">
        <w:rPr>
          <w:rFonts w:ascii="Verdana" w:hAnsi="Verdana"/>
          <w:b w:val="0"/>
          <w:sz w:val="20"/>
        </w:rPr>
        <w:t xml:space="preserve"> 1</w:t>
      </w:r>
      <w:r w:rsidR="00CA26BF" w:rsidRPr="00EA56A1">
        <w:rPr>
          <w:rFonts w:ascii="Verdana" w:hAnsi="Verdana"/>
          <w:b w:val="0"/>
          <w:sz w:val="20"/>
        </w:rPr>
        <w:t>065</w:t>
      </w:r>
      <w:r w:rsidR="00D704BC" w:rsidRPr="00EA56A1">
        <w:rPr>
          <w:rFonts w:ascii="Verdana" w:hAnsi="Verdana"/>
          <w:b w:val="0"/>
          <w:sz w:val="20"/>
        </w:rPr>
        <w:t xml:space="preserve"> z </w:t>
      </w:r>
      <w:proofErr w:type="spellStart"/>
      <w:r w:rsidR="00D704BC" w:rsidRPr="00EA56A1">
        <w:rPr>
          <w:rFonts w:ascii="Verdana" w:hAnsi="Verdana"/>
          <w:b w:val="0"/>
          <w:sz w:val="20"/>
        </w:rPr>
        <w:t>późn</w:t>
      </w:r>
      <w:proofErr w:type="spellEnd"/>
      <w:r w:rsidR="00D704BC" w:rsidRPr="00EA56A1">
        <w:rPr>
          <w:rFonts w:ascii="Verdana" w:hAnsi="Verdana"/>
          <w:b w:val="0"/>
          <w:sz w:val="20"/>
        </w:rPr>
        <w:t xml:space="preserve">. </w:t>
      </w:r>
      <w:proofErr w:type="spellStart"/>
      <w:r w:rsidR="00D704BC" w:rsidRPr="00EA56A1">
        <w:rPr>
          <w:rFonts w:ascii="Verdana" w:hAnsi="Verdana"/>
          <w:b w:val="0"/>
          <w:sz w:val="20"/>
        </w:rPr>
        <w:t>zm</w:t>
      </w:r>
      <w:proofErr w:type="spellEnd"/>
      <w:r w:rsidRPr="00EA56A1">
        <w:rPr>
          <w:rFonts w:ascii="Verdana" w:hAnsi="Verdana"/>
          <w:b w:val="0"/>
          <w:sz w:val="20"/>
        </w:rPr>
        <w:t>)</w:t>
      </w:r>
      <w:r w:rsidR="00962105" w:rsidRPr="00EA56A1">
        <w:rPr>
          <w:rFonts w:ascii="Verdana" w:hAnsi="Verdana"/>
          <w:b w:val="0"/>
          <w:sz w:val="20"/>
        </w:rPr>
        <w:t>.</w:t>
      </w:r>
    </w:p>
    <w:bookmarkEnd w:id="1"/>
    <w:p w14:paraId="7C5A1DCD" w14:textId="77777777" w:rsidR="000C0C64" w:rsidRPr="00EA56A1" w:rsidRDefault="000C0C64" w:rsidP="001C36A1">
      <w:pPr>
        <w:pStyle w:val="Tekstpodstawowy"/>
        <w:numPr>
          <w:ilvl w:val="0"/>
          <w:numId w:val="8"/>
        </w:numPr>
        <w:tabs>
          <w:tab w:val="clear" w:pos="720"/>
          <w:tab w:val="num" w:pos="567"/>
        </w:tabs>
        <w:spacing w:after="120"/>
        <w:ind w:left="567" w:hanging="567"/>
        <w:jc w:val="both"/>
        <w:rPr>
          <w:rFonts w:ascii="Verdana" w:hAnsi="Verdana"/>
          <w:b w:val="0"/>
          <w:sz w:val="20"/>
        </w:rPr>
      </w:pPr>
      <w:r w:rsidRPr="00EA56A1">
        <w:rPr>
          <w:rFonts w:ascii="Verdana" w:hAnsi="Verdana"/>
          <w:b w:val="0"/>
          <w:sz w:val="20"/>
        </w:rPr>
        <w:t>Do obowiązków Wnioskodawcy należ</w:t>
      </w:r>
      <w:r w:rsidR="008167BF" w:rsidRPr="00EA56A1">
        <w:rPr>
          <w:rFonts w:ascii="Verdana" w:hAnsi="Verdana"/>
          <w:b w:val="0"/>
          <w:sz w:val="20"/>
        </w:rPr>
        <w:t>y uzyskanie uzgodnień, opinii i </w:t>
      </w:r>
      <w:r w:rsidRPr="00EA56A1">
        <w:rPr>
          <w:rFonts w:ascii="Verdana" w:hAnsi="Verdana"/>
          <w:b w:val="0"/>
          <w:sz w:val="20"/>
        </w:rPr>
        <w:t>pozwoleń wymaganych przepisami szczególnymi, a także zapewnienie nadzoru inwestorskiego – w koniecznych przypadkach. Koszty uzyskania pozwolenia, zapewnienia nadzoru inwestorskiego, uzyskania niezbędnych uzgodnień i opinii pokrywa Wnioskodawca.</w:t>
      </w:r>
    </w:p>
    <w:p w14:paraId="28363D8E" w14:textId="77777777" w:rsidR="000C0C64" w:rsidRPr="00EA56A1" w:rsidRDefault="000C0C64" w:rsidP="001C36A1">
      <w:pPr>
        <w:numPr>
          <w:ilvl w:val="0"/>
          <w:numId w:val="8"/>
        </w:numPr>
        <w:tabs>
          <w:tab w:val="clear" w:pos="720"/>
          <w:tab w:val="num" w:pos="567"/>
        </w:tabs>
        <w:spacing w:after="120"/>
        <w:ind w:left="567" w:hanging="567"/>
        <w:jc w:val="both"/>
        <w:rPr>
          <w:rFonts w:ascii="Verdana" w:hAnsi="Verdana"/>
          <w:sz w:val="20"/>
          <w:szCs w:val="20"/>
        </w:rPr>
      </w:pPr>
      <w:r w:rsidRPr="00EA56A1">
        <w:rPr>
          <w:rFonts w:ascii="Verdana" w:hAnsi="Verdana"/>
          <w:sz w:val="20"/>
          <w:szCs w:val="20"/>
        </w:rPr>
        <w:t>Podstawę dofinansowania ze środków Funduszu stanowi umowa</w:t>
      </w:r>
      <w:r w:rsidR="001764D9" w:rsidRPr="00EA56A1">
        <w:rPr>
          <w:rFonts w:ascii="Verdana" w:hAnsi="Verdana"/>
          <w:sz w:val="20"/>
          <w:szCs w:val="20"/>
        </w:rPr>
        <w:t xml:space="preserve"> o</w:t>
      </w:r>
      <w:r w:rsidR="006F47D2" w:rsidRPr="00EA56A1">
        <w:rPr>
          <w:rFonts w:ascii="Verdana" w:hAnsi="Verdana"/>
          <w:sz w:val="20"/>
          <w:szCs w:val="20"/>
        </w:rPr>
        <w:t> </w:t>
      </w:r>
      <w:r w:rsidR="001764D9" w:rsidRPr="00EA56A1">
        <w:rPr>
          <w:rFonts w:ascii="Verdana" w:hAnsi="Verdana"/>
          <w:sz w:val="20"/>
          <w:szCs w:val="20"/>
        </w:rPr>
        <w:t>dofinansowanie</w:t>
      </w:r>
      <w:r w:rsidRPr="00EA56A1">
        <w:rPr>
          <w:rFonts w:ascii="Verdana" w:hAnsi="Verdana"/>
          <w:sz w:val="20"/>
          <w:szCs w:val="20"/>
        </w:rPr>
        <w:t xml:space="preserve">. </w:t>
      </w:r>
    </w:p>
    <w:p w14:paraId="43E442A2" w14:textId="77777777" w:rsidR="00B602E8" w:rsidRPr="00EA56A1" w:rsidRDefault="00B602E8" w:rsidP="001C36A1">
      <w:pPr>
        <w:numPr>
          <w:ilvl w:val="0"/>
          <w:numId w:val="8"/>
        </w:numPr>
        <w:tabs>
          <w:tab w:val="clear" w:pos="720"/>
          <w:tab w:val="num" w:pos="567"/>
        </w:tabs>
        <w:spacing w:after="120"/>
        <w:ind w:left="567" w:hanging="567"/>
        <w:jc w:val="both"/>
        <w:rPr>
          <w:rFonts w:ascii="Verdana" w:hAnsi="Verdana"/>
          <w:sz w:val="20"/>
          <w:szCs w:val="20"/>
        </w:rPr>
      </w:pPr>
      <w:r w:rsidRPr="00EA56A1">
        <w:rPr>
          <w:rFonts w:ascii="Verdana" w:hAnsi="Verdana"/>
          <w:sz w:val="20"/>
          <w:szCs w:val="20"/>
        </w:rPr>
        <w:t xml:space="preserve">Umowa zostaje sporządzona na podstawie kosztorysu w </w:t>
      </w:r>
      <w:r w:rsidR="001C07B9" w:rsidRPr="00EA56A1">
        <w:rPr>
          <w:rFonts w:ascii="Verdana" w:hAnsi="Verdana"/>
          <w:sz w:val="20"/>
          <w:szCs w:val="20"/>
        </w:rPr>
        <w:t>zaokrągleniu do pełnych złotych z</w:t>
      </w:r>
      <w:r w:rsidR="00CA26BF" w:rsidRPr="00EA56A1">
        <w:rPr>
          <w:rFonts w:ascii="Verdana" w:hAnsi="Verdana"/>
          <w:sz w:val="20"/>
          <w:szCs w:val="20"/>
        </w:rPr>
        <w:t> </w:t>
      </w:r>
      <w:r w:rsidR="001C07B9" w:rsidRPr="00EA56A1">
        <w:rPr>
          <w:rFonts w:ascii="Verdana" w:hAnsi="Verdana"/>
          <w:sz w:val="20"/>
          <w:szCs w:val="20"/>
        </w:rPr>
        <w:t>uwzględnieniem ustalonych do dofinansowania kwot maksymalnych</w:t>
      </w:r>
      <w:r w:rsidR="00916B90" w:rsidRPr="00EA56A1">
        <w:rPr>
          <w:rFonts w:ascii="Verdana" w:hAnsi="Verdana"/>
          <w:sz w:val="20"/>
          <w:szCs w:val="20"/>
        </w:rPr>
        <w:t>.</w:t>
      </w:r>
      <w:r w:rsidR="00A3436D" w:rsidRPr="00EA56A1">
        <w:rPr>
          <w:rFonts w:ascii="Verdana" w:hAnsi="Verdana"/>
          <w:sz w:val="20"/>
          <w:szCs w:val="20"/>
        </w:rPr>
        <w:t xml:space="preserve"> Rozliczenie umowy następuje na podstawie przedłożonych do rozliczenia faktur lub rachunków z dokładnością do dwóch miejsc po przecinku.</w:t>
      </w:r>
      <w:r w:rsidR="00EC7162" w:rsidRPr="00EA56A1">
        <w:rPr>
          <w:rFonts w:ascii="Verdana" w:hAnsi="Verdana"/>
          <w:sz w:val="20"/>
          <w:szCs w:val="20"/>
        </w:rPr>
        <w:t xml:space="preserve"> </w:t>
      </w:r>
    </w:p>
    <w:p w14:paraId="26DD16B9" w14:textId="77777777" w:rsidR="000C0C64" w:rsidRPr="00EA56A1" w:rsidRDefault="000C0C64" w:rsidP="001C36A1">
      <w:pPr>
        <w:numPr>
          <w:ilvl w:val="0"/>
          <w:numId w:val="8"/>
        </w:numPr>
        <w:tabs>
          <w:tab w:val="clear" w:pos="720"/>
          <w:tab w:val="num" w:pos="567"/>
        </w:tabs>
        <w:spacing w:after="120"/>
        <w:ind w:left="567" w:hanging="567"/>
        <w:jc w:val="both"/>
        <w:rPr>
          <w:rFonts w:ascii="Verdana" w:hAnsi="Verdana"/>
          <w:sz w:val="20"/>
          <w:szCs w:val="20"/>
        </w:rPr>
      </w:pPr>
      <w:r w:rsidRPr="00EA56A1">
        <w:rPr>
          <w:rFonts w:ascii="Verdana" w:hAnsi="Verdana"/>
          <w:sz w:val="20"/>
          <w:szCs w:val="20"/>
        </w:rPr>
        <w:t>Środki finansowe przekazywane są zg</w:t>
      </w:r>
      <w:r w:rsidR="006F47D2" w:rsidRPr="00EA56A1">
        <w:rPr>
          <w:rFonts w:ascii="Verdana" w:hAnsi="Verdana"/>
          <w:sz w:val="20"/>
          <w:szCs w:val="20"/>
        </w:rPr>
        <w:t>odnie z warunkami określonymi w </w:t>
      </w:r>
      <w:r w:rsidRPr="00EA56A1">
        <w:rPr>
          <w:rFonts w:ascii="Verdana" w:hAnsi="Verdana"/>
          <w:sz w:val="20"/>
          <w:szCs w:val="20"/>
        </w:rPr>
        <w:t>umowie</w:t>
      </w:r>
      <w:r w:rsidR="0006469C" w:rsidRPr="00EA56A1">
        <w:rPr>
          <w:rFonts w:ascii="Verdana" w:hAnsi="Verdana"/>
          <w:sz w:val="20"/>
          <w:szCs w:val="20"/>
        </w:rPr>
        <w:t xml:space="preserve"> o </w:t>
      </w:r>
      <w:r w:rsidR="00845C97" w:rsidRPr="00EA56A1">
        <w:rPr>
          <w:rFonts w:ascii="Verdana" w:hAnsi="Verdana"/>
          <w:sz w:val="20"/>
          <w:szCs w:val="20"/>
        </w:rPr>
        <w:t>dofinansowanie</w:t>
      </w:r>
      <w:r w:rsidRPr="00EA56A1">
        <w:rPr>
          <w:rFonts w:ascii="Verdana" w:hAnsi="Verdana"/>
          <w:sz w:val="20"/>
          <w:szCs w:val="20"/>
        </w:rPr>
        <w:t xml:space="preserve">, na </w:t>
      </w:r>
      <w:r w:rsidR="00845C97" w:rsidRPr="00EA56A1">
        <w:rPr>
          <w:rFonts w:ascii="Verdana" w:hAnsi="Verdana"/>
          <w:sz w:val="20"/>
          <w:szCs w:val="20"/>
        </w:rPr>
        <w:t>ws</w:t>
      </w:r>
      <w:r w:rsidR="00EC52AF" w:rsidRPr="00EA56A1">
        <w:rPr>
          <w:rFonts w:ascii="Verdana" w:hAnsi="Verdana"/>
          <w:sz w:val="20"/>
          <w:szCs w:val="20"/>
        </w:rPr>
        <w:t>kazane przez Wnioskodawcę konto,</w:t>
      </w:r>
      <w:r w:rsidRPr="00EA56A1">
        <w:rPr>
          <w:rFonts w:ascii="Verdana" w:hAnsi="Verdana"/>
          <w:sz w:val="20"/>
          <w:szCs w:val="20"/>
        </w:rPr>
        <w:t xml:space="preserve"> po dokonaniu końcowego odbioru robót.</w:t>
      </w:r>
    </w:p>
    <w:p w14:paraId="0ABD70D5" w14:textId="77777777" w:rsidR="000C0C64" w:rsidRPr="00EA56A1" w:rsidRDefault="000C0C64" w:rsidP="001C36A1">
      <w:pPr>
        <w:numPr>
          <w:ilvl w:val="0"/>
          <w:numId w:val="8"/>
        </w:numPr>
        <w:tabs>
          <w:tab w:val="clear" w:pos="720"/>
          <w:tab w:val="num" w:pos="567"/>
        </w:tabs>
        <w:spacing w:after="120"/>
        <w:ind w:left="567" w:hanging="567"/>
        <w:jc w:val="both"/>
        <w:rPr>
          <w:rFonts w:ascii="Verdana" w:hAnsi="Verdana"/>
          <w:sz w:val="20"/>
          <w:szCs w:val="20"/>
        </w:rPr>
      </w:pPr>
      <w:r w:rsidRPr="00EA56A1">
        <w:rPr>
          <w:rFonts w:ascii="Verdana" w:hAnsi="Verdana"/>
          <w:sz w:val="20"/>
          <w:szCs w:val="20"/>
        </w:rPr>
        <w:t>Wnioskodawca obowiązany jest do powi</w:t>
      </w:r>
      <w:r w:rsidR="00EF6515" w:rsidRPr="00EA56A1">
        <w:rPr>
          <w:rFonts w:ascii="Verdana" w:hAnsi="Verdana"/>
          <w:sz w:val="20"/>
          <w:szCs w:val="20"/>
        </w:rPr>
        <w:t>adomienia OPS</w:t>
      </w:r>
      <w:r w:rsidR="00440A8E" w:rsidRPr="00EA56A1">
        <w:rPr>
          <w:rFonts w:ascii="Verdana" w:hAnsi="Verdana"/>
          <w:sz w:val="20"/>
          <w:szCs w:val="20"/>
        </w:rPr>
        <w:t>-</w:t>
      </w:r>
      <w:r w:rsidR="00EF6515" w:rsidRPr="00EA56A1">
        <w:rPr>
          <w:rFonts w:ascii="Verdana" w:hAnsi="Verdana"/>
          <w:sz w:val="20"/>
          <w:szCs w:val="20"/>
        </w:rPr>
        <w:t>u, w </w:t>
      </w:r>
      <w:r w:rsidRPr="00EA56A1">
        <w:rPr>
          <w:rFonts w:ascii="Verdana" w:hAnsi="Verdana"/>
          <w:sz w:val="20"/>
          <w:szCs w:val="20"/>
        </w:rPr>
        <w:t xml:space="preserve">formie pisemnej o każdej zmianie mającej wpływ na realizację jego zobowiązań. </w:t>
      </w:r>
    </w:p>
    <w:p w14:paraId="209E42A5" w14:textId="77777777" w:rsidR="006F47D2" w:rsidRPr="00EA56A1" w:rsidRDefault="000C0C64" w:rsidP="001C36A1">
      <w:pPr>
        <w:numPr>
          <w:ilvl w:val="0"/>
          <w:numId w:val="8"/>
        </w:numPr>
        <w:tabs>
          <w:tab w:val="clear" w:pos="720"/>
          <w:tab w:val="num" w:pos="567"/>
        </w:tabs>
        <w:spacing w:after="120"/>
        <w:ind w:left="567" w:hanging="567"/>
        <w:jc w:val="both"/>
        <w:rPr>
          <w:rFonts w:ascii="Verdana" w:hAnsi="Verdana"/>
          <w:sz w:val="20"/>
          <w:szCs w:val="20"/>
        </w:rPr>
      </w:pPr>
      <w:r w:rsidRPr="00EA56A1">
        <w:rPr>
          <w:rFonts w:ascii="Verdana" w:hAnsi="Verdana"/>
          <w:sz w:val="20"/>
          <w:szCs w:val="20"/>
        </w:rPr>
        <w:t>Wnioskodawca obowiązany jest do powierzenia wykonania robót budowlanych</w:t>
      </w:r>
      <w:r w:rsidR="001764D9" w:rsidRPr="00EA56A1">
        <w:rPr>
          <w:rFonts w:ascii="Verdana" w:hAnsi="Verdana"/>
          <w:sz w:val="20"/>
          <w:szCs w:val="20"/>
        </w:rPr>
        <w:t xml:space="preserve"> określonych kosztorysem</w:t>
      </w:r>
      <w:r w:rsidR="001B7AE1" w:rsidRPr="00EA56A1">
        <w:rPr>
          <w:rFonts w:ascii="Verdana" w:hAnsi="Verdana"/>
          <w:sz w:val="20"/>
          <w:szCs w:val="20"/>
        </w:rPr>
        <w:t>/przedmiarem</w:t>
      </w:r>
      <w:r w:rsidR="001764D9" w:rsidRPr="00EA56A1">
        <w:rPr>
          <w:rFonts w:ascii="Verdana" w:hAnsi="Verdana"/>
          <w:sz w:val="20"/>
          <w:szCs w:val="20"/>
        </w:rPr>
        <w:t xml:space="preserve"> stanowiącym załącznik do umowy</w:t>
      </w:r>
      <w:r w:rsidRPr="00EA56A1">
        <w:rPr>
          <w:rFonts w:ascii="Verdana" w:hAnsi="Verdana"/>
          <w:sz w:val="20"/>
          <w:szCs w:val="20"/>
        </w:rPr>
        <w:t xml:space="preserve"> wybranemu przez siebie wykonawcy, z zastrzeżeniem udzielenia gwarancji na wykonane prace oraz z zachowaniem terminu</w:t>
      </w:r>
      <w:r w:rsidR="0006469C" w:rsidRPr="00EA56A1">
        <w:rPr>
          <w:rFonts w:ascii="Verdana" w:hAnsi="Verdana"/>
          <w:sz w:val="20"/>
          <w:szCs w:val="20"/>
        </w:rPr>
        <w:t xml:space="preserve"> i </w:t>
      </w:r>
      <w:r w:rsidR="006F47D2" w:rsidRPr="00EA56A1">
        <w:rPr>
          <w:rFonts w:ascii="Verdana" w:hAnsi="Verdana"/>
          <w:sz w:val="20"/>
          <w:szCs w:val="20"/>
        </w:rPr>
        <w:t xml:space="preserve">zakresu </w:t>
      </w:r>
      <w:r w:rsidRPr="00EA56A1">
        <w:rPr>
          <w:rFonts w:ascii="Verdana" w:hAnsi="Verdana"/>
          <w:sz w:val="20"/>
          <w:szCs w:val="20"/>
        </w:rPr>
        <w:t xml:space="preserve"> ich wykonania, określonego w umowie zawartej z</w:t>
      </w:r>
      <w:r w:rsidR="008167BF" w:rsidRPr="00EA56A1">
        <w:rPr>
          <w:rFonts w:ascii="Verdana" w:hAnsi="Verdana"/>
          <w:sz w:val="20"/>
          <w:szCs w:val="20"/>
        </w:rPr>
        <w:t xml:space="preserve"> OPS</w:t>
      </w:r>
      <w:r w:rsidRPr="00EA56A1">
        <w:rPr>
          <w:rFonts w:ascii="Verdana" w:hAnsi="Verdana"/>
          <w:sz w:val="20"/>
          <w:szCs w:val="20"/>
        </w:rPr>
        <w:t xml:space="preserve">. </w:t>
      </w:r>
    </w:p>
    <w:p w14:paraId="726F6E4F" w14:textId="77777777" w:rsidR="00B726CF" w:rsidRPr="00EA56A1" w:rsidRDefault="00B726CF" w:rsidP="001C36A1">
      <w:pPr>
        <w:numPr>
          <w:ilvl w:val="0"/>
          <w:numId w:val="8"/>
        </w:numPr>
        <w:tabs>
          <w:tab w:val="clear" w:pos="720"/>
          <w:tab w:val="num" w:pos="567"/>
        </w:tabs>
        <w:spacing w:after="120"/>
        <w:ind w:left="567" w:hanging="567"/>
        <w:jc w:val="both"/>
        <w:rPr>
          <w:rFonts w:ascii="Verdana" w:hAnsi="Verdana"/>
          <w:sz w:val="20"/>
          <w:szCs w:val="20"/>
        </w:rPr>
      </w:pPr>
      <w:r w:rsidRPr="00EA56A1">
        <w:rPr>
          <w:rFonts w:ascii="Verdana" w:hAnsi="Verdana"/>
          <w:sz w:val="20"/>
          <w:szCs w:val="20"/>
        </w:rPr>
        <w:t>Wnioskodawca w przypadku likwidacji barier architektonicznych wykonujący roboty budowlane samodzielnie zobowiązany jest wykonać prace z zachowaniem terminu określonego w umowie z</w:t>
      </w:r>
      <w:r w:rsidR="00365A55" w:rsidRPr="00EA56A1">
        <w:rPr>
          <w:rFonts w:ascii="Verdana" w:hAnsi="Verdana"/>
          <w:sz w:val="20"/>
          <w:szCs w:val="20"/>
        </w:rPr>
        <w:t> </w:t>
      </w:r>
      <w:r w:rsidRPr="00EA56A1">
        <w:rPr>
          <w:rFonts w:ascii="Verdana" w:hAnsi="Verdana"/>
          <w:sz w:val="20"/>
          <w:szCs w:val="20"/>
        </w:rPr>
        <w:t>Ośrodkiem i ponosi pełną odpowiedzialność za swoje działania i jakość wykonywanych prac.</w:t>
      </w:r>
    </w:p>
    <w:p w14:paraId="37E7B9A5" w14:textId="77777777" w:rsidR="000C0C64" w:rsidRPr="00EA56A1" w:rsidRDefault="007A3757" w:rsidP="001C36A1">
      <w:pPr>
        <w:numPr>
          <w:ilvl w:val="0"/>
          <w:numId w:val="8"/>
        </w:numPr>
        <w:tabs>
          <w:tab w:val="clear" w:pos="720"/>
          <w:tab w:val="num" w:pos="567"/>
        </w:tabs>
        <w:spacing w:after="120"/>
        <w:ind w:left="567" w:hanging="567"/>
        <w:jc w:val="both"/>
        <w:rPr>
          <w:rFonts w:ascii="Verdana" w:hAnsi="Verdana"/>
          <w:sz w:val="20"/>
          <w:szCs w:val="20"/>
        </w:rPr>
      </w:pPr>
      <w:r w:rsidRPr="00EA56A1">
        <w:rPr>
          <w:rFonts w:ascii="Verdana" w:hAnsi="Verdana"/>
          <w:b/>
          <w:sz w:val="20"/>
          <w:szCs w:val="20"/>
        </w:rPr>
        <w:lastRenderedPageBreak/>
        <w:t>Ośrodek Pomocy Społecznej nie ponosi odpowiedzialności z tytułu nie wykonania lub nienależytego wykonania przez sprzedawcę lub wyko</w:t>
      </w:r>
      <w:r w:rsidR="0006469C" w:rsidRPr="00EA56A1">
        <w:rPr>
          <w:rFonts w:ascii="Verdana" w:hAnsi="Verdana"/>
          <w:b/>
          <w:sz w:val="20"/>
          <w:szCs w:val="20"/>
        </w:rPr>
        <w:t>nawcę zadania w szczególności z </w:t>
      </w:r>
      <w:r w:rsidRPr="00EA56A1">
        <w:rPr>
          <w:rFonts w:ascii="Verdana" w:hAnsi="Verdana"/>
          <w:b/>
          <w:sz w:val="20"/>
          <w:szCs w:val="20"/>
        </w:rPr>
        <w:t>tytułu rękojmi lub gwarancji.</w:t>
      </w:r>
      <w:r w:rsidR="006F47D2" w:rsidRPr="00EA56A1">
        <w:rPr>
          <w:rFonts w:ascii="Verdana" w:hAnsi="Verdana"/>
          <w:sz w:val="20"/>
          <w:szCs w:val="20"/>
        </w:rPr>
        <w:t xml:space="preserve"> </w:t>
      </w:r>
    </w:p>
    <w:p w14:paraId="4FC9CCFA" w14:textId="77777777" w:rsidR="001C6E4D" w:rsidRPr="00EA56A1" w:rsidRDefault="001C6E4D" w:rsidP="001C6E4D">
      <w:pPr>
        <w:spacing w:after="120"/>
        <w:ind w:left="567"/>
        <w:jc w:val="both"/>
        <w:rPr>
          <w:rFonts w:ascii="Verdana" w:hAnsi="Verdana"/>
          <w:sz w:val="20"/>
          <w:szCs w:val="20"/>
        </w:rPr>
      </w:pPr>
      <w:bookmarkStart w:id="2" w:name="_Hlk64365460"/>
      <w:r w:rsidRPr="00EA56A1">
        <w:rPr>
          <w:rFonts w:ascii="Verdana" w:hAnsi="Verdana"/>
          <w:sz w:val="20"/>
          <w:szCs w:val="20"/>
        </w:rPr>
        <w:t>Zgłoszenia sporów dotyczących reklamacji nie należy kierować do Ośrodka lecz bezpośrednio do Miejskiego Rzecznika Konsumentów</w:t>
      </w:r>
      <w:r w:rsidR="00B726CF" w:rsidRPr="00EA56A1">
        <w:rPr>
          <w:rFonts w:ascii="Verdana" w:hAnsi="Verdana"/>
          <w:sz w:val="20"/>
          <w:szCs w:val="20"/>
        </w:rPr>
        <w:t>.</w:t>
      </w:r>
    </w:p>
    <w:bookmarkEnd w:id="2"/>
    <w:p w14:paraId="0BC96B17" w14:textId="77777777" w:rsidR="00D72797" w:rsidRPr="00EA56A1" w:rsidRDefault="000C0C64" w:rsidP="001C36A1">
      <w:pPr>
        <w:numPr>
          <w:ilvl w:val="0"/>
          <w:numId w:val="8"/>
        </w:numPr>
        <w:tabs>
          <w:tab w:val="clear" w:pos="720"/>
          <w:tab w:val="num" w:pos="567"/>
        </w:tabs>
        <w:spacing w:after="120"/>
        <w:ind w:left="567" w:hanging="567"/>
        <w:jc w:val="both"/>
        <w:rPr>
          <w:rFonts w:ascii="Verdana" w:hAnsi="Verdana"/>
          <w:sz w:val="20"/>
          <w:szCs w:val="20"/>
        </w:rPr>
      </w:pPr>
      <w:r w:rsidRPr="00EA56A1">
        <w:rPr>
          <w:rFonts w:ascii="Verdana" w:hAnsi="Verdana"/>
          <w:sz w:val="20"/>
          <w:szCs w:val="20"/>
        </w:rPr>
        <w:t>Przedłożone dokumenty rozliczeniowe podlegają weryf</w:t>
      </w:r>
      <w:r w:rsidR="0006469C" w:rsidRPr="00EA56A1">
        <w:rPr>
          <w:rFonts w:ascii="Verdana" w:hAnsi="Verdana"/>
          <w:sz w:val="20"/>
          <w:szCs w:val="20"/>
        </w:rPr>
        <w:t>ikacji pod względem zgodności z </w:t>
      </w:r>
      <w:r w:rsidRPr="00EA56A1">
        <w:rPr>
          <w:rFonts w:ascii="Verdana" w:hAnsi="Verdana"/>
          <w:sz w:val="20"/>
          <w:szCs w:val="20"/>
        </w:rPr>
        <w:t>wnioskiem, uzgodnionym kosztem i zakresem oraz podpisaną umową.</w:t>
      </w:r>
      <w:r w:rsidR="00D72797" w:rsidRPr="00EA56A1">
        <w:rPr>
          <w:rFonts w:ascii="Verdana" w:hAnsi="Verdana"/>
          <w:sz w:val="20"/>
          <w:szCs w:val="20"/>
        </w:rPr>
        <w:t xml:space="preserve"> OPS  zastrzega sobie prawo przekazania środków finansowych do wysokości zweryfikowanych kwot.</w:t>
      </w:r>
    </w:p>
    <w:p w14:paraId="491E03C8" w14:textId="77777777" w:rsidR="000C0C64" w:rsidRPr="00EA56A1" w:rsidRDefault="000C0C64" w:rsidP="001C36A1">
      <w:pPr>
        <w:numPr>
          <w:ilvl w:val="0"/>
          <w:numId w:val="8"/>
        </w:numPr>
        <w:tabs>
          <w:tab w:val="clear" w:pos="720"/>
          <w:tab w:val="num" w:pos="567"/>
        </w:tabs>
        <w:spacing w:after="120"/>
        <w:ind w:left="567" w:hanging="567"/>
        <w:jc w:val="both"/>
        <w:rPr>
          <w:rFonts w:ascii="Verdana" w:hAnsi="Verdana"/>
          <w:sz w:val="20"/>
          <w:szCs w:val="20"/>
        </w:rPr>
      </w:pPr>
      <w:r w:rsidRPr="00EA56A1">
        <w:rPr>
          <w:rFonts w:ascii="Verdana" w:hAnsi="Verdana"/>
          <w:sz w:val="20"/>
          <w:szCs w:val="20"/>
        </w:rPr>
        <w:t>W przypadku stwierdzenia usterek przy odbiorze robót, przekazanie środków finansowych zostanie wstrzymane aż do udokumentowania przez Wnioskodawcę usunięcia wad.</w:t>
      </w:r>
    </w:p>
    <w:p w14:paraId="1F83F2DD" w14:textId="77777777" w:rsidR="000C0C64" w:rsidRPr="00EA56A1" w:rsidRDefault="000C0C64" w:rsidP="001C36A1">
      <w:pPr>
        <w:numPr>
          <w:ilvl w:val="0"/>
          <w:numId w:val="8"/>
        </w:numPr>
        <w:tabs>
          <w:tab w:val="clear" w:pos="720"/>
          <w:tab w:val="num" w:pos="567"/>
        </w:tabs>
        <w:spacing w:after="120"/>
        <w:ind w:left="567" w:hanging="567"/>
        <w:jc w:val="both"/>
        <w:rPr>
          <w:rFonts w:ascii="Verdana" w:hAnsi="Verdana"/>
          <w:sz w:val="20"/>
          <w:szCs w:val="20"/>
        </w:rPr>
      </w:pPr>
      <w:r w:rsidRPr="00EA56A1">
        <w:rPr>
          <w:rFonts w:ascii="Verdana" w:hAnsi="Verdana"/>
          <w:sz w:val="20"/>
          <w:szCs w:val="20"/>
        </w:rPr>
        <w:t>Wnioskodawca, któremu nie zos</w:t>
      </w:r>
      <w:r w:rsidR="008167BF" w:rsidRPr="00EA56A1">
        <w:rPr>
          <w:rFonts w:ascii="Verdana" w:hAnsi="Verdana"/>
          <w:sz w:val="20"/>
          <w:szCs w:val="20"/>
        </w:rPr>
        <w:t>tało przyznane dofinansowanie z </w:t>
      </w:r>
      <w:r w:rsidRPr="00EA56A1">
        <w:rPr>
          <w:rFonts w:ascii="Verdana" w:hAnsi="Verdana"/>
          <w:sz w:val="20"/>
          <w:szCs w:val="20"/>
        </w:rPr>
        <w:t>powodu niewystarczającej wysokości środków finansowych przeznaczonych na likwidację barier w roku rozpatrywania wniosku, może ponownie wystąpić o dofinansowanie, skład</w:t>
      </w:r>
      <w:r w:rsidR="006F47D2" w:rsidRPr="00EA56A1">
        <w:rPr>
          <w:rFonts w:ascii="Verdana" w:hAnsi="Verdana"/>
          <w:sz w:val="20"/>
          <w:szCs w:val="20"/>
        </w:rPr>
        <w:t>ając nowy wniosek w </w:t>
      </w:r>
      <w:r w:rsidRPr="00EA56A1">
        <w:rPr>
          <w:rFonts w:ascii="Verdana" w:hAnsi="Verdana"/>
          <w:sz w:val="20"/>
          <w:szCs w:val="20"/>
        </w:rPr>
        <w:t>następnym roku.</w:t>
      </w:r>
    </w:p>
    <w:p w14:paraId="2408CEA5" w14:textId="77777777" w:rsidR="006F47D2" w:rsidRPr="00EA56A1" w:rsidRDefault="000C0C64" w:rsidP="001C36A1">
      <w:pPr>
        <w:numPr>
          <w:ilvl w:val="0"/>
          <w:numId w:val="8"/>
        </w:numPr>
        <w:tabs>
          <w:tab w:val="clear" w:pos="720"/>
          <w:tab w:val="num" w:pos="540"/>
        </w:tabs>
        <w:spacing w:after="120"/>
        <w:ind w:left="540" w:hanging="540"/>
        <w:jc w:val="both"/>
        <w:rPr>
          <w:rFonts w:ascii="Verdana" w:hAnsi="Verdana"/>
          <w:sz w:val="20"/>
          <w:szCs w:val="20"/>
        </w:rPr>
      </w:pPr>
      <w:r w:rsidRPr="00EA56A1">
        <w:rPr>
          <w:rFonts w:ascii="Verdana" w:hAnsi="Verdana"/>
          <w:sz w:val="20"/>
          <w:szCs w:val="20"/>
        </w:rPr>
        <w:t xml:space="preserve">Jeśli Wnioskodawca zmarł, wniosek nie podlega dalszemu rozpatrywaniu. </w:t>
      </w:r>
    </w:p>
    <w:p w14:paraId="00EC58ED" w14:textId="77777777" w:rsidR="009860BA" w:rsidRPr="00EA56A1" w:rsidRDefault="009860BA" w:rsidP="001C36A1">
      <w:pPr>
        <w:numPr>
          <w:ilvl w:val="0"/>
          <w:numId w:val="8"/>
        </w:numPr>
        <w:tabs>
          <w:tab w:val="clear" w:pos="720"/>
          <w:tab w:val="num" w:pos="540"/>
        </w:tabs>
        <w:spacing w:after="120"/>
        <w:ind w:left="540" w:hanging="540"/>
        <w:jc w:val="both"/>
        <w:rPr>
          <w:rFonts w:ascii="Verdana" w:hAnsi="Verdana"/>
          <w:sz w:val="20"/>
          <w:szCs w:val="20"/>
        </w:rPr>
      </w:pPr>
      <w:r w:rsidRPr="00EA56A1">
        <w:rPr>
          <w:rFonts w:ascii="Verdana" w:hAnsi="Verdana"/>
          <w:sz w:val="20"/>
          <w:szCs w:val="20"/>
        </w:rPr>
        <w:t xml:space="preserve">Jeżeli </w:t>
      </w:r>
      <w:r w:rsidR="005F5A36" w:rsidRPr="00EA56A1">
        <w:rPr>
          <w:rFonts w:ascii="Verdana" w:hAnsi="Verdana"/>
          <w:sz w:val="20"/>
          <w:szCs w:val="20"/>
        </w:rPr>
        <w:t>W</w:t>
      </w:r>
      <w:r w:rsidRPr="00EA56A1">
        <w:rPr>
          <w:rFonts w:ascii="Verdana" w:hAnsi="Verdana"/>
          <w:sz w:val="20"/>
          <w:szCs w:val="20"/>
        </w:rPr>
        <w:t>nioskodawca zmarł po podpisaniu umowy, a przed zakończeniem jej realizacji, dofinansowanie może być wypłacone  wyłącznie spadkobiercom po</w:t>
      </w:r>
      <w:r w:rsidR="007B4671" w:rsidRPr="00EA56A1">
        <w:rPr>
          <w:rFonts w:ascii="Verdana" w:hAnsi="Verdana"/>
          <w:sz w:val="20"/>
          <w:szCs w:val="20"/>
        </w:rPr>
        <w:t xml:space="preserve"> przedstawieniu postanowienia o </w:t>
      </w:r>
      <w:r w:rsidRPr="00EA56A1">
        <w:rPr>
          <w:rFonts w:ascii="Verdana" w:hAnsi="Verdana"/>
          <w:sz w:val="20"/>
          <w:szCs w:val="20"/>
        </w:rPr>
        <w:t>nabyciu spadku lub Aktu Poświadczenia Dziedziczenia tylko za zakupione urządzenia i usługi wykonane przed zgonem Wnioskodawcy</w:t>
      </w:r>
      <w:r w:rsidR="005F5A36" w:rsidRPr="00EA56A1">
        <w:rPr>
          <w:rFonts w:ascii="Verdana" w:hAnsi="Verdana"/>
          <w:sz w:val="20"/>
          <w:szCs w:val="20"/>
        </w:rPr>
        <w:t>,</w:t>
      </w:r>
      <w:r w:rsidRPr="00EA56A1">
        <w:rPr>
          <w:rFonts w:ascii="Verdana" w:hAnsi="Verdana"/>
          <w:sz w:val="20"/>
          <w:szCs w:val="20"/>
        </w:rPr>
        <w:t xml:space="preserve"> po wykazaniu, że wkład własny został pokryty. Wypłata taka może być dokonana nie później niż do końca roku</w:t>
      </w:r>
      <w:r w:rsidR="004F4BAB" w:rsidRPr="00EA56A1">
        <w:rPr>
          <w:rFonts w:ascii="Verdana" w:hAnsi="Verdana"/>
          <w:sz w:val="20"/>
          <w:szCs w:val="20"/>
        </w:rPr>
        <w:t>,</w:t>
      </w:r>
      <w:r w:rsidRPr="00EA56A1">
        <w:rPr>
          <w:rFonts w:ascii="Verdana" w:hAnsi="Verdana"/>
          <w:sz w:val="20"/>
          <w:szCs w:val="20"/>
        </w:rPr>
        <w:t xml:space="preserve"> w którym została zawarta umowa dofinansowania</w:t>
      </w:r>
      <w:r w:rsidR="005F5A36" w:rsidRPr="00EA56A1">
        <w:rPr>
          <w:rFonts w:ascii="Verdana" w:hAnsi="Verdana"/>
          <w:sz w:val="20"/>
          <w:szCs w:val="20"/>
        </w:rPr>
        <w:t>.</w:t>
      </w:r>
    </w:p>
    <w:p w14:paraId="061C2C6E" w14:textId="77777777" w:rsidR="0039320A" w:rsidRPr="00EA56A1" w:rsidRDefault="00EF1192" w:rsidP="001C36A1">
      <w:pPr>
        <w:numPr>
          <w:ilvl w:val="0"/>
          <w:numId w:val="8"/>
        </w:numPr>
        <w:tabs>
          <w:tab w:val="clear" w:pos="720"/>
          <w:tab w:val="num" w:pos="540"/>
        </w:tabs>
        <w:spacing w:after="120"/>
        <w:ind w:left="539" w:hanging="539"/>
        <w:jc w:val="both"/>
        <w:rPr>
          <w:rFonts w:ascii="Verdana" w:hAnsi="Verdana"/>
          <w:sz w:val="20"/>
          <w:szCs w:val="20"/>
        </w:rPr>
      </w:pPr>
      <w:r w:rsidRPr="00EA56A1">
        <w:rPr>
          <w:rFonts w:ascii="Verdana" w:hAnsi="Verdana"/>
          <w:caps/>
          <w:sz w:val="20"/>
          <w:szCs w:val="20"/>
        </w:rPr>
        <w:t>o</w:t>
      </w:r>
      <w:r w:rsidRPr="00EA56A1">
        <w:rPr>
          <w:rFonts w:ascii="Verdana" w:hAnsi="Verdana"/>
          <w:sz w:val="20"/>
          <w:szCs w:val="20"/>
        </w:rPr>
        <w:t xml:space="preserve"> dofinansowanie do </w:t>
      </w:r>
      <w:r w:rsidR="00B62D4C" w:rsidRPr="00EA56A1">
        <w:rPr>
          <w:rFonts w:ascii="Verdana" w:hAnsi="Verdana"/>
          <w:sz w:val="20"/>
          <w:szCs w:val="20"/>
        </w:rPr>
        <w:t>przystosowania</w:t>
      </w:r>
      <w:r w:rsidRPr="00EA56A1">
        <w:rPr>
          <w:rFonts w:ascii="Verdana" w:hAnsi="Verdana"/>
          <w:sz w:val="20"/>
          <w:szCs w:val="20"/>
        </w:rPr>
        <w:t xml:space="preserve"> okien </w:t>
      </w:r>
      <w:r w:rsidR="0039320A" w:rsidRPr="00EA56A1">
        <w:rPr>
          <w:rFonts w:ascii="Verdana" w:hAnsi="Verdana"/>
          <w:sz w:val="20"/>
          <w:szCs w:val="20"/>
        </w:rPr>
        <w:t>w jednym wybranym pomieszczeniu</w:t>
      </w:r>
      <w:r w:rsidR="000E3272" w:rsidRPr="00EA56A1">
        <w:rPr>
          <w:rFonts w:ascii="Verdana" w:hAnsi="Verdana"/>
          <w:b/>
          <w:sz w:val="20"/>
          <w:szCs w:val="20"/>
        </w:rPr>
        <w:t xml:space="preserve"> </w:t>
      </w:r>
      <w:r w:rsidRPr="00EA56A1">
        <w:rPr>
          <w:rFonts w:ascii="Verdana" w:hAnsi="Verdana"/>
          <w:sz w:val="20"/>
          <w:szCs w:val="20"/>
        </w:rPr>
        <w:t>mogą ubiegać się wyłącznie osoby porus</w:t>
      </w:r>
      <w:r w:rsidR="00067528" w:rsidRPr="00EA56A1">
        <w:rPr>
          <w:rFonts w:ascii="Verdana" w:hAnsi="Verdana"/>
          <w:sz w:val="20"/>
          <w:szCs w:val="20"/>
        </w:rPr>
        <w:t>zające się na wózku inwalidzkim</w:t>
      </w:r>
      <w:r w:rsidR="00FF21FC" w:rsidRPr="00EA56A1">
        <w:rPr>
          <w:rFonts w:ascii="Verdana" w:hAnsi="Verdana"/>
          <w:sz w:val="20"/>
          <w:szCs w:val="20"/>
        </w:rPr>
        <w:t>.</w:t>
      </w:r>
      <w:r w:rsidRPr="00EA56A1">
        <w:rPr>
          <w:rFonts w:ascii="Verdana" w:hAnsi="Verdana"/>
          <w:sz w:val="20"/>
          <w:szCs w:val="20"/>
        </w:rPr>
        <w:t xml:space="preserve"> </w:t>
      </w:r>
    </w:p>
    <w:p w14:paraId="01E13183" w14:textId="77777777" w:rsidR="002E1F90" w:rsidRPr="00EA56A1" w:rsidRDefault="002E1F90" w:rsidP="002E1F90">
      <w:pPr>
        <w:spacing w:after="120"/>
        <w:ind w:left="539"/>
        <w:jc w:val="both"/>
        <w:rPr>
          <w:rFonts w:ascii="Verdana" w:hAnsi="Verdana"/>
          <w:sz w:val="20"/>
          <w:szCs w:val="20"/>
        </w:rPr>
      </w:pPr>
      <w:r w:rsidRPr="00EA56A1">
        <w:rPr>
          <w:rFonts w:ascii="Verdana" w:hAnsi="Verdana"/>
          <w:sz w:val="20"/>
          <w:szCs w:val="20"/>
        </w:rPr>
        <w:t>W przypadk</w:t>
      </w:r>
      <w:r w:rsidR="001C6E4D" w:rsidRPr="00EA56A1">
        <w:rPr>
          <w:rFonts w:ascii="Verdana" w:hAnsi="Verdana"/>
          <w:sz w:val="20"/>
          <w:szCs w:val="20"/>
        </w:rPr>
        <w:t>ach</w:t>
      </w:r>
      <w:r w:rsidRPr="00EA56A1">
        <w:rPr>
          <w:rFonts w:ascii="Verdana" w:hAnsi="Verdana"/>
          <w:sz w:val="20"/>
          <w:szCs w:val="20"/>
        </w:rPr>
        <w:t xml:space="preserve"> </w:t>
      </w:r>
      <w:r w:rsidR="001C6E4D" w:rsidRPr="00EA56A1">
        <w:rPr>
          <w:rFonts w:ascii="Verdana" w:hAnsi="Verdana"/>
          <w:sz w:val="20"/>
          <w:szCs w:val="20"/>
        </w:rPr>
        <w:t xml:space="preserve">szczególnie uzasadnionych np. </w:t>
      </w:r>
      <w:r w:rsidR="009B6BCE" w:rsidRPr="00EA56A1">
        <w:rPr>
          <w:rFonts w:ascii="Verdana" w:hAnsi="Verdana"/>
          <w:sz w:val="20"/>
          <w:szCs w:val="20"/>
        </w:rPr>
        <w:t xml:space="preserve">poruszających się na wózku inwalidzkim </w:t>
      </w:r>
      <w:r w:rsidRPr="00EA56A1">
        <w:rPr>
          <w:rFonts w:ascii="Verdana" w:hAnsi="Verdana"/>
          <w:sz w:val="20"/>
          <w:szCs w:val="20"/>
        </w:rPr>
        <w:t xml:space="preserve">osób </w:t>
      </w:r>
      <w:r w:rsidR="00321C71" w:rsidRPr="00EA56A1">
        <w:rPr>
          <w:rFonts w:ascii="Verdana" w:hAnsi="Verdana"/>
          <w:sz w:val="20"/>
          <w:szCs w:val="20"/>
        </w:rPr>
        <w:t>zamieszkujących samotnie może zaistnieć w</w:t>
      </w:r>
      <w:r w:rsidRPr="00EA56A1">
        <w:rPr>
          <w:rFonts w:ascii="Verdana" w:hAnsi="Verdana"/>
          <w:sz w:val="20"/>
          <w:szCs w:val="20"/>
        </w:rPr>
        <w:t>yjątek od tej zasady</w:t>
      </w:r>
      <w:r w:rsidR="00560EE4" w:rsidRPr="00EA56A1">
        <w:rPr>
          <w:rFonts w:ascii="Verdana" w:hAnsi="Verdana"/>
          <w:sz w:val="20"/>
          <w:szCs w:val="20"/>
        </w:rPr>
        <w:t>.</w:t>
      </w:r>
      <w:r w:rsidRPr="00EA56A1">
        <w:rPr>
          <w:rFonts w:ascii="Verdana" w:hAnsi="Verdana"/>
          <w:sz w:val="20"/>
          <w:szCs w:val="20"/>
        </w:rPr>
        <w:t xml:space="preserve"> </w:t>
      </w:r>
    </w:p>
    <w:p w14:paraId="37351A62" w14:textId="77777777" w:rsidR="00545B3E" w:rsidRPr="00EA56A1" w:rsidRDefault="006F300D" w:rsidP="001C36A1">
      <w:pPr>
        <w:numPr>
          <w:ilvl w:val="0"/>
          <w:numId w:val="8"/>
        </w:numPr>
        <w:tabs>
          <w:tab w:val="clear" w:pos="720"/>
          <w:tab w:val="num" w:pos="540"/>
        </w:tabs>
        <w:spacing w:after="120"/>
        <w:ind w:left="539" w:hanging="539"/>
        <w:jc w:val="both"/>
        <w:rPr>
          <w:rFonts w:ascii="Verdana" w:hAnsi="Verdana"/>
          <w:sz w:val="20"/>
          <w:szCs w:val="20"/>
        </w:rPr>
      </w:pPr>
      <w:r w:rsidRPr="00EA56A1">
        <w:rPr>
          <w:rFonts w:ascii="Verdana" w:hAnsi="Verdana"/>
          <w:sz w:val="20"/>
          <w:szCs w:val="20"/>
        </w:rPr>
        <w:t>Ze względu na czas potrzebny na realizację wniosków</w:t>
      </w:r>
      <w:r w:rsidR="0006204D" w:rsidRPr="00EA56A1">
        <w:rPr>
          <w:rFonts w:ascii="Verdana" w:hAnsi="Verdana"/>
          <w:sz w:val="20"/>
          <w:szCs w:val="20"/>
        </w:rPr>
        <w:t xml:space="preserve"> </w:t>
      </w:r>
      <w:r w:rsidR="00B75C0D" w:rsidRPr="00EA56A1">
        <w:rPr>
          <w:rFonts w:ascii="Verdana" w:hAnsi="Verdana"/>
          <w:sz w:val="20"/>
          <w:szCs w:val="20"/>
        </w:rPr>
        <w:t>dotyczących</w:t>
      </w:r>
      <w:r w:rsidRPr="00EA56A1">
        <w:rPr>
          <w:rFonts w:ascii="Verdana" w:hAnsi="Verdana"/>
          <w:sz w:val="20"/>
          <w:szCs w:val="20"/>
        </w:rPr>
        <w:t xml:space="preserve"> usunięci</w:t>
      </w:r>
      <w:r w:rsidR="00B75C0D" w:rsidRPr="00EA56A1">
        <w:rPr>
          <w:rFonts w:ascii="Verdana" w:hAnsi="Verdana"/>
          <w:sz w:val="20"/>
          <w:szCs w:val="20"/>
        </w:rPr>
        <w:t>a</w:t>
      </w:r>
      <w:r w:rsidRPr="00EA56A1">
        <w:rPr>
          <w:rFonts w:ascii="Verdana" w:hAnsi="Verdana"/>
          <w:sz w:val="20"/>
          <w:szCs w:val="20"/>
        </w:rPr>
        <w:t xml:space="preserve"> barier architektonicznych wymagających prac budowlanych</w:t>
      </w:r>
      <w:r w:rsidRPr="00EA56A1">
        <w:rPr>
          <w:rFonts w:ascii="Verdana" w:hAnsi="Verdana"/>
          <w:caps/>
          <w:sz w:val="20"/>
          <w:szCs w:val="20"/>
        </w:rPr>
        <w:t xml:space="preserve"> </w:t>
      </w:r>
      <w:bookmarkStart w:id="3" w:name="_Hlk63690778"/>
      <w:r w:rsidR="0006204D" w:rsidRPr="00EA56A1">
        <w:rPr>
          <w:rFonts w:ascii="Verdana" w:hAnsi="Verdana"/>
          <w:sz w:val="20"/>
          <w:szCs w:val="20"/>
        </w:rPr>
        <w:t>(m. in. zapewnienie odpowiedniego czasu na realizację przedmiotu umowy)</w:t>
      </w:r>
      <w:bookmarkEnd w:id="3"/>
      <w:r w:rsidR="0006204D" w:rsidRPr="00EA56A1">
        <w:rPr>
          <w:rFonts w:ascii="Verdana" w:hAnsi="Verdana"/>
          <w:sz w:val="20"/>
          <w:szCs w:val="20"/>
        </w:rPr>
        <w:t xml:space="preserve"> </w:t>
      </w:r>
      <w:r w:rsidRPr="00EA56A1">
        <w:rPr>
          <w:rFonts w:ascii="Verdana" w:hAnsi="Verdana"/>
          <w:sz w:val="20"/>
          <w:szCs w:val="20"/>
        </w:rPr>
        <w:t>u</w:t>
      </w:r>
      <w:r w:rsidR="0006469C" w:rsidRPr="00EA56A1">
        <w:rPr>
          <w:rFonts w:ascii="Verdana" w:hAnsi="Verdana"/>
          <w:sz w:val="20"/>
          <w:szCs w:val="20"/>
        </w:rPr>
        <w:t xml:space="preserve">mowy </w:t>
      </w:r>
      <w:r w:rsidR="00545B3E" w:rsidRPr="00EA56A1">
        <w:rPr>
          <w:rFonts w:ascii="Verdana" w:hAnsi="Verdana"/>
          <w:sz w:val="20"/>
          <w:szCs w:val="20"/>
        </w:rPr>
        <w:t xml:space="preserve">podpisywane będą do </w:t>
      </w:r>
      <w:r w:rsidR="004773DE" w:rsidRPr="00EA56A1">
        <w:rPr>
          <w:rFonts w:ascii="Verdana" w:hAnsi="Verdana"/>
          <w:sz w:val="20"/>
          <w:szCs w:val="20"/>
        </w:rPr>
        <w:t>29</w:t>
      </w:r>
      <w:r w:rsidR="00545B3E" w:rsidRPr="00EA56A1">
        <w:rPr>
          <w:rFonts w:ascii="Verdana" w:hAnsi="Verdana"/>
          <w:sz w:val="20"/>
          <w:szCs w:val="20"/>
        </w:rPr>
        <w:t>.10.20</w:t>
      </w:r>
      <w:r w:rsidR="00CA26BF" w:rsidRPr="00EA56A1">
        <w:rPr>
          <w:rFonts w:ascii="Verdana" w:hAnsi="Verdana"/>
          <w:sz w:val="20"/>
          <w:szCs w:val="20"/>
        </w:rPr>
        <w:t>2</w:t>
      </w:r>
      <w:r w:rsidR="004773DE" w:rsidRPr="00EA56A1">
        <w:rPr>
          <w:rFonts w:ascii="Verdana" w:hAnsi="Verdana"/>
          <w:sz w:val="20"/>
          <w:szCs w:val="20"/>
        </w:rPr>
        <w:t>1</w:t>
      </w:r>
      <w:r w:rsidR="00962105" w:rsidRPr="00EA56A1">
        <w:rPr>
          <w:rFonts w:ascii="Verdana" w:hAnsi="Verdana"/>
          <w:sz w:val="20"/>
          <w:szCs w:val="20"/>
        </w:rPr>
        <w:t>r.</w:t>
      </w:r>
    </w:p>
    <w:p w14:paraId="0B41E71E" w14:textId="77777777" w:rsidR="00E507C7" w:rsidRPr="00EA56A1" w:rsidRDefault="00E507C7" w:rsidP="00D704BC">
      <w:pPr>
        <w:numPr>
          <w:ilvl w:val="0"/>
          <w:numId w:val="8"/>
        </w:numPr>
        <w:tabs>
          <w:tab w:val="clear" w:pos="720"/>
          <w:tab w:val="num" w:pos="567"/>
        </w:tabs>
        <w:ind w:left="567" w:hanging="567"/>
        <w:jc w:val="both"/>
        <w:rPr>
          <w:rFonts w:ascii="Verdana" w:hAnsi="Verdana"/>
          <w:sz w:val="20"/>
          <w:szCs w:val="20"/>
        </w:rPr>
      </w:pPr>
      <w:r w:rsidRPr="00EA56A1">
        <w:rPr>
          <w:rFonts w:ascii="Verdana" w:hAnsi="Verdana"/>
          <w:sz w:val="20"/>
          <w:szCs w:val="20"/>
        </w:rPr>
        <w:t xml:space="preserve">Ze względu na czas niezbędny na dokonanie odpowiednich rozliczeń, maksymalny czas realizacji prac związanych z usunięciem barier architektonicznych wyznacza się na  </w:t>
      </w:r>
      <w:r w:rsidR="00CA26BF" w:rsidRPr="00EA56A1">
        <w:rPr>
          <w:rFonts w:ascii="Verdana" w:hAnsi="Verdana"/>
          <w:sz w:val="20"/>
          <w:szCs w:val="20"/>
        </w:rPr>
        <w:t>30</w:t>
      </w:r>
      <w:r w:rsidRPr="00EA56A1">
        <w:rPr>
          <w:rFonts w:ascii="Verdana" w:hAnsi="Verdana"/>
          <w:sz w:val="20"/>
          <w:szCs w:val="20"/>
        </w:rPr>
        <w:t>.11.20</w:t>
      </w:r>
      <w:r w:rsidR="00CA26BF" w:rsidRPr="00EA56A1">
        <w:rPr>
          <w:rFonts w:ascii="Verdana" w:hAnsi="Verdana"/>
          <w:sz w:val="20"/>
          <w:szCs w:val="20"/>
        </w:rPr>
        <w:t>2</w:t>
      </w:r>
      <w:r w:rsidR="004773DE" w:rsidRPr="00EA56A1">
        <w:rPr>
          <w:rFonts w:ascii="Verdana" w:hAnsi="Verdana"/>
          <w:sz w:val="20"/>
          <w:szCs w:val="20"/>
        </w:rPr>
        <w:t>1</w:t>
      </w:r>
      <w:r w:rsidRPr="00EA56A1">
        <w:rPr>
          <w:rFonts w:ascii="Verdana" w:hAnsi="Verdana"/>
          <w:sz w:val="20"/>
          <w:szCs w:val="20"/>
        </w:rPr>
        <w:t>r.</w:t>
      </w:r>
    </w:p>
    <w:p w14:paraId="7A4C23D1" w14:textId="77777777" w:rsidR="00E507C7" w:rsidRPr="00EA56A1" w:rsidRDefault="00E507C7" w:rsidP="00D704BC">
      <w:pPr>
        <w:spacing w:after="120"/>
        <w:ind w:left="539"/>
        <w:jc w:val="both"/>
        <w:rPr>
          <w:rFonts w:ascii="Verdana" w:hAnsi="Verdana"/>
          <w:color w:val="00B050"/>
          <w:sz w:val="20"/>
          <w:szCs w:val="20"/>
        </w:rPr>
      </w:pPr>
    </w:p>
    <w:p w14:paraId="5606F26C" w14:textId="77777777" w:rsidR="00AD5006" w:rsidRPr="00EA56A1" w:rsidRDefault="00AD5006" w:rsidP="003D0484">
      <w:pPr>
        <w:ind w:left="360"/>
        <w:jc w:val="center"/>
        <w:rPr>
          <w:rFonts w:ascii="Verdana" w:hAnsi="Verdana"/>
          <w:b/>
          <w:caps/>
          <w:color w:val="008000"/>
          <w:sz w:val="20"/>
          <w:szCs w:val="20"/>
        </w:rPr>
      </w:pPr>
    </w:p>
    <w:p w14:paraId="638F0FD8" w14:textId="77777777" w:rsidR="00365A55" w:rsidRPr="00EA56A1" w:rsidRDefault="00365A55" w:rsidP="003D0484">
      <w:pPr>
        <w:ind w:left="360"/>
        <w:jc w:val="center"/>
        <w:rPr>
          <w:rFonts w:ascii="Verdana" w:hAnsi="Verdana"/>
          <w:b/>
          <w:caps/>
          <w:color w:val="008000"/>
          <w:sz w:val="20"/>
          <w:szCs w:val="20"/>
        </w:rPr>
      </w:pPr>
      <w:bookmarkStart w:id="4" w:name="_Hlk25755798"/>
    </w:p>
    <w:p w14:paraId="025FBFEB" w14:textId="77777777" w:rsidR="00365A55" w:rsidRPr="00EA56A1" w:rsidRDefault="00365A55" w:rsidP="003D0484">
      <w:pPr>
        <w:ind w:left="360"/>
        <w:jc w:val="center"/>
        <w:rPr>
          <w:rFonts w:ascii="Verdana" w:hAnsi="Verdana"/>
          <w:b/>
          <w:caps/>
          <w:color w:val="008000"/>
          <w:sz w:val="20"/>
          <w:szCs w:val="20"/>
        </w:rPr>
      </w:pPr>
    </w:p>
    <w:p w14:paraId="2E5243CF" w14:textId="77777777" w:rsidR="00365A55" w:rsidRPr="00EA56A1" w:rsidRDefault="00365A55" w:rsidP="003D0484">
      <w:pPr>
        <w:ind w:left="360"/>
        <w:jc w:val="center"/>
        <w:rPr>
          <w:rFonts w:ascii="Verdana" w:hAnsi="Verdana"/>
          <w:b/>
          <w:caps/>
          <w:color w:val="008000"/>
          <w:sz w:val="20"/>
          <w:szCs w:val="20"/>
        </w:rPr>
      </w:pPr>
    </w:p>
    <w:p w14:paraId="250020D6" w14:textId="77777777" w:rsidR="00365A55" w:rsidRPr="00EA56A1" w:rsidRDefault="00365A55" w:rsidP="003D0484">
      <w:pPr>
        <w:ind w:left="360"/>
        <w:jc w:val="center"/>
        <w:rPr>
          <w:rFonts w:ascii="Verdana" w:hAnsi="Verdana"/>
          <w:b/>
          <w:caps/>
          <w:color w:val="008000"/>
          <w:sz w:val="20"/>
          <w:szCs w:val="20"/>
        </w:rPr>
      </w:pPr>
    </w:p>
    <w:p w14:paraId="10F88AE9" w14:textId="77777777" w:rsidR="00365A55" w:rsidRPr="00EA56A1" w:rsidRDefault="00365A55" w:rsidP="003D0484">
      <w:pPr>
        <w:ind w:left="360"/>
        <w:jc w:val="center"/>
        <w:rPr>
          <w:rFonts w:ascii="Verdana" w:hAnsi="Verdana"/>
          <w:b/>
          <w:caps/>
          <w:color w:val="008000"/>
          <w:sz w:val="20"/>
          <w:szCs w:val="20"/>
        </w:rPr>
      </w:pPr>
    </w:p>
    <w:p w14:paraId="29F5C5F7" w14:textId="77777777" w:rsidR="00365A55" w:rsidRPr="00EA56A1" w:rsidRDefault="00365A55" w:rsidP="003D0484">
      <w:pPr>
        <w:ind w:left="360"/>
        <w:jc w:val="center"/>
        <w:rPr>
          <w:rFonts w:ascii="Verdana" w:hAnsi="Verdana"/>
          <w:b/>
          <w:caps/>
          <w:color w:val="008000"/>
          <w:sz w:val="20"/>
          <w:szCs w:val="20"/>
        </w:rPr>
      </w:pPr>
    </w:p>
    <w:p w14:paraId="54B86CD8" w14:textId="77777777" w:rsidR="00365A55" w:rsidRPr="00EA56A1" w:rsidRDefault="00365A55" w:rsidP="003D0484">
      <w:pPr>
        <w:ind w:left="360"/>
        <w:jc w:val="center"/>
        <w:rPr>
          <w:rFonts w:ascii="Verdana" w:hAnsi="Verdana"/>
          <w:b/>
          <w:caps/>
          <w:color w:val="008000"/>
          <w:sz w:val="20"/>
          <w:szCs w:val="20"/>
        </w:rPr>
      </w:pPr>
    </w:p>
    <w:p w14:paraId="42348BB0" w14:textId="77777777" w:rsidR="00365A55" w:rsidRPr="00EA56A1" w:rsidRDefault="00365A55" w:rsidP="003D0484">
      <w:pPr>
        <w:ind w:left="360"/>
        <w:jc w:val="center"/>
        <w:rPr>
          <w:rFonts w:ascii="Verdana" w:hAnsi="Verdana"/>
          <w:b/>
          <w:caps/>
          <w:color w:val="008000"/>
          <w:sz w:val="20"/>
          <w:szCs w:val="20"/>
        </w:rPr>
      </w:pPr>
    </w:p>
    <w:p w14:paraId="74DFA405" w14:textId="77777777" w:rsidR="00365A55" w:rsidRPr="00EA56A1" w:rsidRDefault="00365A55" w:rsidP="003D0484">
      <w:pPr>
        <w:ind w:left="360"/>
        <w:jc w:val="center"/>
        <w:rPr>
          <w:rFonts w:ascii="Verdana" w:hAnsi="Verdana"/>
          <w:b/>
          <w:caps/>
          <w:color w:val="008000"/>
          <w:sz w:val="20"/>
          <w:szCs w:val="20"/>
        </w:rPr>
      </w:pPr>
    </w:p>
    <w:p w14:paraId="42A43FCA" w14:textId="77777777" w:rsidR="00365A55" w:rsidRPr="00EA56A1" w:rsidRDefault="00365A55" w:rsidP="003D0484">
      <w:pPr>
        <w:ind w:left="360"/>
        <w:jc w:val="center"/>
        <w:rPr>
          <w:rFonts w:ascii="Verdana" w:hAnsi="Verdana"/>
          <w:b/>
          <w:caps/>
          <w:color w:val="008000"/>
          <w:sz w:val="20"/>
          <w:szCs w:val="20"/>
        </w:rPr>
      </w:pPr>
    </w:p>
    <w:p w14:paraId="322FF87B" w14:textId="77777777" w:rsidR="00365A55" w:rsidRPr="00EA56A1" w:rsidRDefault="00365A55" w:rsidP="003D0484">
      <w:pPr>
        <w:ind w:left="360"/>
        <w:jc w:val="center"/>
        <w:rPr>
          <w:rFonts w:ascii="Verdana" w:hAnsi="Verdana"/>
          <w:b/>
          <w:caps/>
          <w:color w:val="008000"/>
          <w:sz w:val="20"/>
          <w:szCs w:val="20"/>
        </w:rPr>
      </w:pPr>
    </w:p>
    <w:p w14:paraId="755C6730" w14:textId="77777777" w:rsidR="00365A55" w:rsidRPr="00EA56A1" w:rsidRDefault="00365A55" w:rsidP="003D0484">
      <w:pPr>
        <w:ind w:left="360"/>
        <w:jc w:val="center"/>
        <w:rPr>
          <w:rFonts w:ascii="Verdana" w:hAnsi="Verdana"/>
          <w:b/>
          <w:caps/>
          <w:color w:val="008000"/>
          <w:sz w:val="20"/>
          <w:szCs w:val="20"/>
        </w:rPr>
      </w:pPr>
    </w:p>
    <w:p w14:paraId="74EF9AD7" w14:textId="77777777" w:rsidR="00365A55" w:rsidRPr="00EA56A1" w:rsidRDefault="00365A55" w:rsidP="003D0484">
      <w:pPr>
        <w:ind w:left="360"/>
        <w:jc w:val="center"/>
        <w:rPr>
          <w:rFonts w:ascii="Verdana" w:hAnsi="Verdana"/>
          <w:b/>
          <w:caps/>
          <w:color w:val="008000"/>
          <w:sz w:val="20"/>
          <w:szCs w:val="20"/>
        </w:rPr>
      </w:pPr>
    </w:p>
    <w:p w14:paraId="2714146E" w14:textId="77777777" w:rsidR="00365A55" w:rsidRPr="00EA56A1" w:rsidRDefault="00365A55" w:rsidP="003D0484">
      <w:pPr>
        <w:ind w:left="360"/>
        <w:jc w:val="center"/>
        <w:rPr>
          <w:rFonts w:ascii="Verdana" w:hAnsi="Verdana"/>
          <w:b/>
          <w:caps/>
          <w:color w:val="008000"/>
          <w:sz w:val="20"/>
          <w:szCs w:val="20"/>
        </w:rPr>
      </w:pPr>
    </w:p>
    <w:p w14:paraId="48609035" w14:textId="77777777" w:rsidR="00365A55" w:rsidRPr="00EA56A1" w:rsidRDefault="00365A55" w:rsidP="003D0484">
      <w:pPr>
        <w:ind w:left="360"/>
        <w:jc w:val="center"/>
        <w:rPr>
          <w:rFonts w:ascii="Verdana" w:hAnsi="Verdana"/>
          <w:b/>
          <w:caps/>
          <w:color w:val="008000"/>
          <w:sz w:val="20"/>
          <w:szCs w:val="20"/>
        </w:rPr>
      </w:pPr>
    </w:p>
    <w:p w14:paraId="3B892FB3" w14:textId="77777777" w:rsidR="00A14DA6" w:rsidRPr="00EA56A1" w:rsidRDefault="00A14DA6" w:rsidP="003D0484">
      <w:pPr>
        <w:ind w:left="360"/>
        <w:jc w:val="center"/>
        <w:rPr>
          <w:rFonts w:ascii="Verdana" w:hAnsi="Verdana"/>
          <w:b/>
          <w:caps/>
          <w:color w:val="008000"/>
          <w:sz w:val="20"/>
          <w:szCs w:val="20"/>
        </w:rPr>
      </w:pPr>
    </w:p>
    <w:p w14:paraId="18F7B5D4" w14:textId="77777777" w:rsidR="00A14DA6" w:rsidRPr="00EA56A1" w:rsidRDefault="00A14DA6" w:rsidP="003D0484">
      <w:pPr>
        <w:ind w:left="360"/>
        <w:jc w:val="center"/>
        <w:rPr>
          <w:rFonts w:ascii="Verdana" w:hAnsi="Verdana"/>
          <w:b/>
          <w:caps/>
          <w:color w:val="008000"/>
          <w:sz w:val="20"/>
          <w:szCs w:val="20"/>
        </w:rPr>
      </w:pPr>
    </w:p>
    <w:p w14:paraId="72074AA6" w14:textId="238C5F53" w:rsidR="00A14DA6" w:rsidRDefault="00A14DA6" w:rsidP="003D0484">
      <w:pPr>
        <w:ind w:left="360"/>
        <w:jc w:val="center"/>
        <w:rPr>
          <w:rFonts w:ascii="Verdana" w:hAnsi="Verdana"/>
          <w:b/>
          <w:caps/>
          <w:color w:val="008000"/>
          <w:sz w:val="20"/>
          <w:szCs w:val="20"/>
        </w:rPr>
      </w:pPr>
    </w:p>
    <w:p w14:paraId="5B31ACFF" w14:textId="77777777" w:rsidR="00EA56A1" w:rsidRPr="00EA56A1" w:rsidRDefault="00EA56A1" w:rsidP="003D0484">
      <w:pPr>
        <w:ind w:left="360"/>
        <w:jc w:val="center"/>
        <w:rPr>
          <w:rFonts w:ascii="Verdana" w:hAnsi="Verdana"/>
          <w:b/>
          <w:caps/>
          <w:color w:val="008000"/>
          <w:sz w:val="20"/>
          <w:szCs w:val="20"/>
        </w:rPr>
      </w:pPr>
    </w:p>
    <w:p w14:paraId="1CC7AAD5" w14:textId="77777777" w:rsidR="00A14DA6" w:rsidRPr="00EA56A1" w:rsidRDefault="00A14DA6" w:rsidP="003D0484">
      <w:pPr>
        <w:ind w:left="360"/>
        <w:jc w:val="center"/>
        <w:rPr>
          <w:rFonts w:ascii="Verdana" w:hAnsi="Verdana"/>
          <w:b/>
          <w:caps/>
          <w:color w:val="008000"/>
          <w:sz w:val="20"/>
          <w:szCs w:val="20"/>
        </w:rPr>
      </w:pPr>
    </w:p>
    <w:p w14:paraId="32F16FD7" w14:textId="77777777" w:rsidR="00365A55" w:rsidRPr="00EA56A1" w:rsidRDefault="00365A55" w:rsidP="003D0484">
      <w:pPr>
        <w:ind w:left="360"/>
        <w:jc w:val="center"/>
        <w:rPr>
          <w:rFonts w:ascii="Verdana" w:hAnsi="Verdana"/>
          <w:b/>
          <w:caps/>
          <w:color w:val="008000"/>
          <w:sz w:val="20"/>
          <w:szCs w:val="20"/>
        </w:rPr>
      </w:pPr>
    </w:p>
    <w:p w14:paraId="735C695D" w14:textId="77777777" w:rsidR="00365A55" w:rsidRPr="00EA56A1" w:rsidRDefault="00365A55" w:rsidP="003D0484">
      <w:pPr>
        <w:ind w:left="360"/>
        <w:jc w:val="center"/>
        <w:rPr>
          <w:rFonts w:ascii="Verdana" w:hAnsi="Verdana"/>
          <w:b/>
          <w:caps/>
          <w:color w:val="008000"/>
          <w:sz w:val="20"/>
          <w:szCs w:val="20"/>
        </w:rPr>
      </w:pPr>
    </w:p>
    <w:p w14:paraId="3B4301F5" w14:textId="77777777" w:rsidR="00365A55" w:rsidRPr="00EA56A1" w:rsidRDefault="00365A55" w:rsidP="003D0484">
      <w:pPr>
        <w:ind w:left="360"/>
        <w:jc w:val="center"/>
        <w:rPr>
          <w:rFonts w:ascii="Verdana" w:hAnsi="Verdana"/>
          <w:b/>
          <w:caps/>
          <w:color w:val="008000"/>
          <w:sz w:val="20"/>
          <w:szCs w:val="20"/>
        </w:rPr>
      </w:pPr>
    </w:p>
    <w:p w14:paraId="14AEE082" w14:textId="77777777" w:rsidR="00365A55" w:rsidRPr="00EA56A1" w:rsidRDefault="00365A55" w:rsidP="003D0484">
      <w:pPr>
        <w:ind w:left="360"/>
        <w:jc w:val="center"/>
        <w:rPr>
          <w:rFonts w:ascii="Verdana" w:hAnsi="Verdana"/>
          <w:b/>
          <w:caps/>
          <w:color w:val="008000"/>
          <w:sz w:val="20"/>
          <w:szCs w:val="20"/>
        </w:rPr>
      </w:pPr>
    </w:p>
    <w:p w14:paraId="13E7A02A" w14:textId="77777777" w:rsidR="003D0484" w:rsidRPr="00EA56A1" w:rsidRDefault="003D0484" w:rsidP="003D0484">
      <w:pPr>
        <w:ind w:left="360"/>
        <w:jc w:val="center"/>
        <w:rPr>
          <w:rFonts w:ascii="Verdana" w:hAnsi="Verdana"/>
          <w:b/>
          <w:caps/>
        </w:rPr>
      </w:pPr>
      <w:r w:rsidRPr="00EA56A1">
        <w:rPr>
          <w:rFonts w:ascii="Verdana" w:hAnsi="Verdana"/>
          <w:b/>
          <w:caps/>
        </w:rPr>
        <w:lastRenderedPageBreak/>
        <w:t>Przyznanie dofinansowania osobom niepełnosprawnym do likwidacji barier technicznych</w:t>
      </w:r>
    </w:p>
    <w:bookmarkEnd w:id="4"/>
    <w:p w14:paraId="37F822EE" w14:textId="77777777" w:rsidR="00CD3DFA" w:rsidRPr="00EA56A1" w:rsidRDefault="00CD3DFA" w:rsidP="003D0484">
      <w:pPr>
        <w:ind w:left="360"/>
        <w:jc w:val="center"/>
        <w:rPr>
          <w:rFonts w:ascii="Verdana" w:hAnsi="Verdana"/>
          <w:b/>
          <w:bCs/>
          <w:sz w:val="20"/>
          <w:szCs w:val="20"/>
        </w:rPr>
      </w:pPr>
    </w:p>
    <w:p w14:paraId="4560DCBA" w14:textId="77777777" w:rsidR="003D0484" w:rsidRPr="00EA56A1" w:rsidRDefault="00CD3DFA" w:rsidP="003D0484">
      <w:pPr>
        <w:ind w:left="360"/>
        <w:jc w:val="center"/>
        <w:rPr>
          <w:rFonts w:ascii="Verdana" w:hAnsi="Verdana"/>
          <w:b/>
          <w:bCs/>
          <w:sz w:val="20"/>
          <w:szCs w:val="20"/>
        </w:rPr>
      </w:pPr>
      <w:r w:rsidRPr="00EA56A1">
        <w:rPr>
          <w:rFonts w:ascii="Verdana" w:hAnsi="Verdana"/>
          <w:b/>
          <w:bCs/>
          <w:sz w:val="20"/>
          <w:szCs w:val="20"/>
        </w:rPr>
        <w:t>Przyjęta definicja</w:t>
      </w:r>
    </w:p>
    <w:p w14:paraId="3000A45D" w14:textId="77777777" w:rsidR="00924D47" w:rsidRPr="00EA56A1" w:rsidRDefault="008C06D5" w:rsidP="008C06D5">
      <w:pPr>
        <w:ind w:left="360"/>
        <w:jc w:val="both"/>
        <w:rPr>
          <w:rFonts w:ascii="Verdana" w:hAnsi="Verdana"/>
          <w:sz w:val="20"/>
          <w:szCs w:val="20"/>
        </w:rPr>
      </w:pPr>
      <w:r w:rsidRPr="00EA56A1">
        <w:rPr>
          <w:rFonts w:ascii="Verdana" w:hAnsi="Verdana"/>
          <w:b/>
          <w:sz w:val="20"/>
          <w:szCs w:val="20"/>
        </w:rPr>
        <w:t>bariery techniczne</w:t>
      </w:r>
      <w:r w:rsidRPr="00EA56A1">
        <w:rPr>
          <w:rFonts w:ascii="Verdana" w:hAnsi="Verdana"/>
          <w:sz w:val="20"/>
          <w:szCs w:val="20"/>
        </w:rPr>
        <w:t xml:space="preserve"> to przeszkody wynikające z braku zastosowania </w:t>
      </w:r>
      <w:r w:rsidR="00924D47" w:rsidRPr="00EA56A1">
        <w:rPr>
          <w:rFonts w:ascii="Verdana" w:hAnsi="Verdana"/>
          <w:sz w:val="20"/>
          <w:szCs w:val="20"/>
        </w:rPr>
        <w:t xml:space="preserve">lub niedostosowania </w:t>
      </w:r>
      <w:r w:rsidRPr="00EA56A1">
        <w:rPr>
          <w:rFonts w:ascii="Verdana" w:hAnsi="Verdana"/>
          <w:sz w:val="20"/>
          <w:szCs w:val="20"/>
        </w:rPr>
        <w:t xml:space="preserve">odpowiednich do rodzaju niepełnosprawności, przedmiotów lub urządzeń. </w:t>
      </w:r>
    </w:p>
    <w:p w14:paraId="23AE40A1" w14:textId="77777777" w:rsidR="008C06D5" w:rsidRPr="00EA56A1" w:rsidRDefault="008C06D5" w:rsidP="008C06D5">
      <w:pPr>
        <w:ind w:left="360"/>
        <w:jc w:val="both"/>
        <w:rPr>
          <w:rFonts w:ascii="Verdana" w:hAnsi="Verdana"/>
          <w:b/>
          <w:bCs/>
          <w:sz w:val="20"/>
          <w:szCs w:val="20"/>
        </w:rPr>
      </w:pPr>
      <w:r w:rsidRPr="00EA56A1">
        <w:rPr>
          <w:rFonts w:ascii="Verdana" w:hAnsi="Verdana"/>
          <w:sz w:val="20"/>
          <w:szCs w:val="20"/>
        </w:rPr>
        <w:t>Likwidacja tej bariery powinna powodować sprawniejsze dzi</w:t>
      </w:r>
      <w:r w:rsidR="007F41D2" w:rsidRPr="00EA56A1">
        <w:rPr>
          <w:rFonts w:ascii="Verdana" w:hAnsi="Verdana"/>
          <w:sz w:val="20"/>
          <w:szCs w:val="20"/>
        </w:rPr>
        <w:t>ałanie osoby niepełnosprawnej w </w:t>
      </w:r>
      <w:r w:rsidRPr="00EA56A1">
        <w:rPr>
          <w:rFonts w:ascii="Verdana" w:hAnsi="Verdana"/>
          <w:sz w:val="20"/>
          <w:szCs w:val="20"/>
        </w:rPr>
        <w:t xml:space="preserve">społeczeństwie i umożliwić jej </w:t>
      </w:r>
      <w:r w:rsidR="00924D47" w:rsidRPr="00EA56A1">
        <w:rPr>
          <w:rFonts w:ascii="Verdana" w:hAnsi="Verdana"/>
          <w:sz w:val="20"/>
          <w:szCs w:val="20"/>
        </w:rPr>
        <w:t xml:space="preserve">samodzielne </w:t>
      </w:r>
      <w:r w:rsidRPr="00EA56A1">
        <w:rPr>
          <w:rFonts w:ascii="Verdana" w:hAnsi="Verdana"/>
          <w:sz w:val="20"/>
          <w:szCs w:val="20"/>
        </w:rPr>
        <w:t>funkcjonowanie</w:t>
      </w:r>
      <w:r w:rsidR="00177514" w:rsidRPr="00EA56A1">
        <w:rPr>
          <w:rFonts w:ascii="Verdana" w:hAnsi="Verdana"/>
          <w:sz w:val="20"/>
          <w:szCs w:val="20"/>
        </w:rPr>
        <w:t>.</w:t>
      </w:r>
    </w:p>
    <w:p w14:paraId="6EF226D8" w14:textId="77777777" w:rsidR="003D0484" w:rsidRPr="00EA56A1" w:rsidRDefault="003D0484" w:rsidP="003D0484">
      <w:pPr>
        <w:ind w:left="360"/>
        <w:jc w:val="center"/>
        <w:rPr>
          <w:rFonts w:ascii="Verdana" w:hAnsi="Verdana"/>
          <w:b/>
          <w:sz w:val="20"/>
          <w:szCs w:val="20"/>
        </w:rPr>
      </w:pPr>
    </w:p>
    <w:p w14:paraId="5AC91BD0" w14:textId="77777777" w:rsidR="003D0484" w:rsidRPr="00EA56A1" w:rsidRDefault="00E352CC" w:rsidP="001C36A1">
      <w:pPr>
        <w:pStyle w:val="Tekstpodstawowy"/>
        <w:numPr>
          <w:ilvl w:val="0"/>
          <w:numId w:val="48"/>
        </w:numPr>
        <w:spacing w:before="120" w:after="120"/>
        <w:jc w:val="both"/>
        <w:rPr>
          <w:rFonts w:ascii="Verdana" w:hAnsi="Verdana"/>
          <w:b w:val="0"/>
          <w:bCs/>
          <w:sz w:val="20"/>
        </w:rPr>
      </w:pPr>
      <w:r w:rsidRPr="00EA56A1">
        <w:rPr>
          <w:rFonts w:ascii="Verdana" w:hAnsi="Verdana"/>
          <w:b w:val="0"/>
          <w:sz w:val="20"/>
        </w:rPr>
        <w:t xml:space="preserve">  </w:t>
      </w:r>
      <w:r w:rsidR="003D0484" w:rsidRPr="00EA56A1">
        <w:rPr>
          <w:rFonts w:ascii="Verdana" w:hAnsi="Verdana"/>
          <w:b w:val="0"/>
          <w:sz w:val="20"/>
        </w:rPr>
        <w:t>O dofinansowanie ze środków Funduszu na likwidację barier technicznych mogą ubiegać się osoby niepełnosprawne (w tym dzieci i młodzież), jeżeli:</w:t>
      </w:r>
    </w:p>
    <w:p w14:paraId="703CD167" w14:textId="77777777" w:rsidR="00C34713" w:rsidRPr="00EA56A1" w:rsidRDefault="00AB2CDE" w:rsidP="00C34713">
      <w:pPr>
        <w:pStyle w:val="Tekstpodstawowy"/>
        <w:numPr>
          <w:ilvl w:val="1"/>
          <w:numId w:val="9"/>
        </w:numPr>
        <w:tabs>
          <w:tab w:val="num" w:pos="851"/>
        </w:tabs>
        <w:spacing w:before="120" w:after="120"/>
        <w:ind w:left="851" w:hanging="311"/>
        <w:jc w:val="both"/>
        <w:rPr>
          <w:rFonts w:ascii="Verdana" w:hAnsi="Verdana"/>
          <w:b w:val="0"/>
          <w:bCs/>
          <w:sz w:val="20"/>
        </w:rPr>
      </w:pPr>
      <w:r w:rsidRPr="00EA56A1">
        <w:rPr>
          <w:rFonts w:ascii="Verdana" w:hAnsi="Verdana"/>
          <w:b w:val="0"/>
          <w:sz w:val="20"/>
        </w:rPr>
        <w:t>posiadają ważne orzeczenie o niepełnosprawności albo orzeczenie równoważne</w:t>
      </w:r>
      <w:r w:rsidR="00C34713" w:rsidRPr="00EA56A1">
        <w:rPr>
          <w:rFonts w:ascii="Verdana" w:hAnsi="Verdana"/>
          <w:b w:val="0"/>
          <w:sz w:val="20"/>
        </w:rPr>
        <w:t>, (osoby posiadające orzeczenia KRUS, MSWiA czy MON mogą ubiegać się o dofinansowanie jeżeli  ich orzeczenie zostało wydane na stałe przed dniem 1 stycznia   1998 r.),</w:t>
      </w:r>
    </w:p>
    <w:p w14:paraId="683A4A43" w14:textId="77777777" w:rsidR="003D0484" w:rsidRPr="00EA56A1" w:rsidRDefault="003D0484" w:rsidP="00C34713">
      <w:pPr>
        <w:pStyle w:val="Tekstpodstawowy"/>
        <w:numPr>
          <w:ilvl w:val="1"/>
          <w:numId w:val="36"/>
        </w:numPr>
        <w:tabs>
          <w:tab w:val="left" w:pos="851"/>
        </w:tabs>
        <w:spacing w:before="120" w:after="120"/>
        <w:ind w:left="851"/>
        <w:jc w:val="both"/>
        <w:rPr>
          <w:rFonts w:ascii="Verdana" w:hAnsi="Verdana"/>
          <w:b w:val="0"/>
          <w:bCs/>
          <w:sz w:val="20"/>
        </w:rPr>
      </w:pPr>
      <w:r w:rsidRPr="00EA56A1">
        <w:rPr>
          <w:rFonts w:ascii="Verdana" w:hAnsi="Verdana"/>
          <w:b w:val="0"/>
          <w:sz w:val="20"/>
        </w:rPr>
        <w:t>jest to uzasadnione potrzebami wynikającymi z niepełnosprawności</w:t>
      </w:r>
      <w:r w:rsidR="00AB2CDE" w:rsidRPr="00EA56A1">
        <w:rPr>
          <w:rFonts w:ascii="Verdana" w:hAnsi="Verdana"/>
          <w:b w:val="0"/>
          <w:sz w:val="20"/>
        </w:rPr>
        <w:t xml:space="preserve">   </w:t>
      </w:r>
      <w:r w:rsidRPr="00EA56A1">
        <w:rPr>
          <w:rFonts w:ascii="Verdana" w:hAnsi="Verdana"/>
          <w:b w:val="0"/>
          <w:sz w:val="20"/>
        </w:rPr>
        <w:t>,</w:t>
      </w:r>
    </w:p>
    <w:p w14:paraId="1F3FD145" w14:textId="77777777" w:rsidR="00CD3DFA" w:rsidRPr="00EA56A1" w:rsidRDefault="00CE6797" w:rsidP="001C36A1">
      <w:pPr>
        <w:pStyle w:val="Tekstpodstawowy"/>
        <w:numPr>
          <w:ilvl w:val="0"/>
          <w:numId w:val="48"/>
        </w:numPr>
        <w:tabs>
          <w:tab w:val="num" w:pos="709"/>
        </w:tabs>
        <w:spacing w:before="120" w:after="120"/>
        <w:jc w:val="both"/>
        <w:rPr>
          <w:rFonts w:ascii="Verdana" w:hAnsi="Verdana"/>
          <w:b w:val="0"/>
          <w:sz w:val="20"/>
        </w:rPr>
      </w:pPr>
      <w:r w:rsidRPr="00EA56A1">
        <w:rPr>
          <w:rFonts w:ascii="Verdana" w:hAnsi="Verdana"/>
          <w:b w:val="0"/>
          <w:sz w:val="20"/>
        </w:rPr>
        <w:t>S</w:t>
      </w:r>
      <w:r w:rsidR="003D0484" w:rsidRPr="00EA56A1">
        <w:rPr>
          <w:rFonts w:ascii="Verdana" w:hAnsi="Verdana"/>
          <w:b w:val="0"/>
          <w:sz w:val="20"/>
        </w:rPr>
        <w:t>ą właścicielami nieruchomości lub użytkownikami wieczystymi nieruchomości albo posiadają zgodę właściciela lokalu lub budynku mieszkalnego, w którym stale zamieszkują, jeśli usunięcie bariery związane jest z wykonaniem prac budowlanych.</w:t>
      </w:r>
      <w:r w:rsidR="004F1513" w:rsidRPr="00EA56A1">
        <w:rPr>
          <w:rFonts w:ascii="Verdana" w:hAnsi="Verdana"/>
          <w:b w:val="0"/>
          <w:sz w:val="20"/>
        </w:rPr>
        <w:t xml:space="preserve"> </w:t>
      </w:r>
    </w:p>
    <w:p w14:paraId="6E4C113D" w14:textId="77777777" w:rsidR="003D0484" w:rsidRPr="00EA56A1" w:rsidRDefault="003D0484" w:rsidP="001C36A1">
      <w:pPr>
        <w:pStyle w:val="Tekstpodstawowy"/>
        <w:numPr>
          <w:ilvl w:val="0"/>
          <w:numId w:val="48"/>
        </w:numPr>
        <w:tabs>
          <w:tab w:val="num" w:pos="709"/>
        </w:tabs>
        <w:spacing w:before="120" w:after="120"/>
        <w:jc w:val="both"/>
        <w:rPr>
          <w:rFonts w:ascii="Verdana" w:hAnsi="Verdana"/>
          <w:b w:val="0"/>
          <w:sz w:val="20"/>
        </w:rPr>
      </w:pPr>
      <w:r w:rsidRPr="00EA56A1">
        <w:rPr>
          <w:rFonts w:ascii="Verdana" w:hAnsi="Verdana"/>
          <w:b w:val="0"/>
          <w:sz w:val="20"/>
        </w:rPr>
        <w:t>Dofinansowanie nie przysługuje:</w:t>
      </w:r>
    </w:p>
    <w:p w14:paraId="773E54CE" w14:textId="77777777" w:rsidR="003D0484" w:rsidRPr="00EA56A1" w:rsidRDefault="003D0484" w:rsidP="001C36A1">
      <w:pPr>
        <w:pStyle w:val="Tekstpodstawowy"/>
        <w:numPr>
          <w:ilvl w:val="1"/>
          <w:numId w:val="37"/>
        </w:numPr>
        <w:spacing w:before="120" w:after="120"/>
        <w:jc w:val="both"/>
        <w:rPr>
          <w:rFonts w:ascii="Verdana" w:hAnsi="Verdana"/>
          <w:b w:val="0"/>
          <w:bCs/>
          <w:sz w:val="20"/>
        </w:rPr>
      </w:pPr>
      <w:r w:rsidRPr="00EA56A1">
        <w:rPr>
          <w:rFonts w:ascii="Verdana" w:hAnsi="Verdana"/>
          <w:b w:val="0"/>
          <w:sz w:val="20"/>
        </w:rPr>
        <w:t>jeżeli osoba ubiegająca się o dofinansowanie ma zaległości wobec Funduszu lub była, w ciągu trzech lat przed złożeniem wniosku (przyjmuje się rok kalendarzowy), stroną umowy o dofinansowanie ze środków Funduszu, rozwiązanej z przyczyn leżących po stronie tej osoby</w:t>
      </w:r>
      <w:r w:rsidR="0069539E" w:rsidRPr="00EA56A1">
        <w:rPr>
          <w:rFonts w:ascii="Verdana" w:hAnsi="Verdana"/>
          <w:b w:val="0"/>
          <w:sz w:val="20"/>
        </w:rPr>
        <w:t>,</w:t>
      </w:r>
    </w:p>
    <w:p w14:paraId="2D486896" w14:textId="77777777" w:rsidR="003D0484" w:rsidRPr="00EA56A1" w:rsidRDefault="003D0484" w:rsidP="001C36A1">
      <w:pPr>
        <w:numPr>
          <w:ilvl w:val="1"/>
          <w:numId w:val="37"/>
        </w:numPr>
        <w:spacing w:before="120" w:after="120"/>
        <w:jc w:val="both"/>
        <w:rPr>
          <w:rFonts w:ascii="Verdana" w:hAnsi="Verdana"/>
          <w:sz w:val="20"/>
          <w:szCs w:val="20"/>
        </w:rPr>
      </w:pPr>
      <w:r w:rsidRPr="00EA56A1">
        <w:rPr>
          <w:rFonts w:ascii="Verdana" w:hAnsi="Verdana"/>
          <w:sz w:val="20"/>
          <w:szCs w:val="20"/>
        </w:rPr>
        <w:t>osobom ubiegającym się o dofinansowanie do usunięcia barier technicznych, które w</w:t>
      </w:r>
      <w:r w:rsidR="0007279E" w:rsidRPr="00EA56A1">
        <w:rPr>
          <w:rFonts w:ascii="Verdana" w:hAnsi="Verdana"/>
          <w:sz w:val="20"/>
          <w:szCs w:val="20"/>
        </w:rPr>
        <w:t> </w:t>
      </w:r>
      <w:r w:rsidRPr="00EA56A1">
        <w:rPr>
          <w:rFonts w:ascii="Verdana" w:hAnsi="Verdana"/>
          <w:sz w:val="20"/>
          <w:szCs w:val="20"/>
        </w:rPr>
        <w:t>ciągu trzech lat (przyjmuje się rok kalendarzowy) przed złożeniem wniosku uzyskały odpowiednio na te cele dofinansowanie ze środków PFRON</w:t>
      </w:r>
      <w:r w:rsidR="0069539E" w:rsidRPr="00EA56A1">
        <w:rPr>
          <w:rFonts w:ascii="Verdana" w:hAnsi="Verdana"/>
          <w:sz w:val="20"/>
          <w:szCs w:val="20"/>
        </w:rPr>
        <w:t>,</w:t>
      </w:r>
    </w:p>
    <w:p w14:paraId="4DE0FECF" w14:textId="77777777" w:rsidR="003D0484" w:rsidRPr="00EA56A1" w:rsidRDefault="003D0484" w:rsidP="001C36A1">
      <w:pPr>
        <w:pStyle w:val="Tekstpodstawowy"/>
        <w:numPr>
          <w:ilvl w:val="1"/>
          <w:numId w:val="37"/>
        </w:numPr>
        <w:tabs>
          <w:tab w:val="left" w:pos="1080"/>
        </w:tabs>
        <w:spacing w:before="120" w:after="120"/>
        <w:jc w:val="both"/>
        <w:rPr>
          <w:rFonts w:ascii="Verdana" w:hAnsi="Verdana"/>
          <w:sz w:val="20"/>
        </w:rPr>
      </w:pPr>
      <w:r w:rsidRPr="00EA56A1">
        <w:rPr>
          <w:rFonts w:ascii="Verdana" w:hAnsi="Verdana"/>
          <w:b w:val="0"/>
          <w:sz w:val="20"/>
        </w:rPr>
        <w:t>gdy wniosek jest niekompletny</w:t>
      </w:r>
      <w:r w:rsidR="0069539E" w:rsidRPr="00EA56A1">
        <w:rPr>
          <w:rFonts w:ascii="Verdana" w:hAnsi="Verdana"/>
          <w:b w:val="0"/>
          <w:sz w:val="20"/>
        </w:rPr>
        <w:t>,</w:t>
      </w:r>
    </w:p>
    <w:p w14:paraId="4B9C2D81" w14:textId="77777777" w:rsidR="003D0484" w:rsidRPr="00EA56A1" w:rsidRDefault="003D0484" w:rsidP="001C36A1">
      <w:pPr>
        <w:pStyle w:val="Tekstpodstawowy"/>
        <w:numPr>
          <w:ilvl w:val="1"/>
          <w:numId w:val="37"/>
        </w:numPr>
        <w:tabs>
          <w:tab w:val="left" w:pos="1080"/>
        </w:tabs>
        <w:spacing w:before="120" w:after="120"/>
        <w:jc w:val="both"/>
        <w:rPr>
          <w:rFonts w:ascii="Verdana" w:hAnsi="Verdana"/>
          <w:b w:val="0"/>
          <w:bCs/>
          <w:i/>
          <w:color w:val="FF6600"/>
          <w:sz w:val="20"/>
        </w:rPr>
      </w:pPr>
      <w:r w:rsidRPr="00EA56A1">
        <w:rPr>
          <w:rFonts w:ascii="Verdana" w:hAnsi="Verdana"/>
          <w:b w:val="0"/>
          <w:sz w:val="20"/>
        </w:rPr>
        <w:t>jeżeli dane zawarte we wniosku lub w załącznikach są niezgodne z prawdą</w:t>
      </w:r>
      <w:r w:rsidR="004F4BAB" w:rsidRPr="00EA56A1">
        <w:rPr>
          <w:rFonts w:ascii="Verdana" w:hAnsi="Verdana"/>
          <w:sz w:val="20"/>
        </w:rPr>
        <w:t>.</w:t>
      </w:r>
    </w:p>
    <w:p w14:paraId="418A93B1" w14:textId="77777777" w:rsidR="003D0484" w:rsidRPr="00EA56A1" w:rsidRDefault="00E352CC" w:rsidP="001C36A1">
      <w:pPr>
        <w:pStyle w:val="Tekstpodstawowy"/>
        <w:numPr>
          <w:ilvl w:val="0"/>
          <w:numId w:val="48"/>
        </w:numPr>
        <w:spacing w:before="120" w:after="120"/>
        <w:jc w:val="both"/>
        <w:rPr>
          <w:rFonts w:ascii="Verdana" w:hAnsi="Verdana"/>
          <w:b w:val="0"/>
          <w:bCs/>
          <w:i/>
          <w:color w:val="FF6600"/>
          <w:sz w:val="20"/>
        </w:rPr>
      </w:pPr>
      <w:r w:rsidRPr="00EA56A1">
        <w:rPr>
          <w:rFonts w:ascii="Verdana" w:hAnsi="Verdana"/>
          <w:b w:val="0"/>
          <w:sz w:val="20"/>
        </w:rPr>
        <w:t xml:space="preserve">  </w:t>
      </w:r>
      <w:r w:rsidR="003D0484" w:rsidRPr="00EA56A1">
        <w:rPr>
          <w:rFonts w:ascii="Verdana" w:hAnsi="Verdana"/>
          <w:b w:val="0"/>
          <w:sz w:val="20"/>
        </w:rPr>
        <w:t>Do wniosku należy dołączyć</w:t>
      </w:r>
      <w:r w:rsidR="003D0484" w:rsidRPr="00EA56A1">
        <w:rPr>
          <w:rFonts w:ascii="Verdana" w:hAnsi="Verdana"/>
          <w:b w:val="0"/>
          <w:bCs/>
          <w:sz w:val="20"/>
        </w:rPr>
        <w:t>:</w:t>
      </w:r>
    </w:p>
    <w:p w14:paraId="7C50C15E" w14:textId="77777777" w:rsidR="003849D8" w:rsidRPr="00EA56A1" w:rsidRDefault="003849D8" w:rsidP="001C36A1">
      <w:pPr>
        <w:pStyle w:val="Tekstpodstawowy"/>
        <w:numPr>
          <w:ilvl w:val="0"/>
          <w:numId w:val="47"/>
        </w:numPr>
        <w:spacing w:before="120" w:after="120"/>
        <w:ind w:left="1560" w:hanging="426"/>
        <w:jc w:val="both"/>
        <w:rPr>
          <w:rFonts w:ascii="Verdana" w:hAnsi="Verdana"/>
          <w:b w:val="0"/>
          <w:bCs/>
          <w:sz w:val="20"/>
        </w:rPr>
      </w:pPr>
      <w:r w:rsidRPr="00EA56A1">
        <w:rPr>
          <w:rFonts w:ascii="Verdana" w:hAnsi="Verdana"/>
          <w:b w:val="0"/>
          <w:sz w:val="20"/>
        </w:rPr>
        <w:t>kopię orzeczenia o niepełnosprawności (oryginał do wglądu),</w:t>
      </w:r>
    </w:p>
    <w:p w14:paraId="41172BB5" w14:textId="77777777" w:rsidR="00AD5006" w:rsidRPr="00EA56A1" w:rsidRDefault="00AD5006" w:rsidP="001C36A1">
      <w:pPr>
        <w:pStyle w:val="Tekstpodstawowy"/>
        <w:numPr>
          <w:ilvl w:val="0"/>
          <w:numId w:val="47"/>
        </w:numPr>
        <w:spacing w:before="120" w:after="120"/>
        <w:ind w:left="1560" w:hanging="426"/>
        <w:jc w:val="both"/>
        <w:rPr>
          <w:rFonts w:ascii="Verdana" w:hAnsi="Verdana"/>
          <w:b w:val="0"/>
          <w:sz w:val="20"/>
        </w:rPr>
      </w:pPr>
      <w:r w:rsidRPr="00EA56A1">
        <w:rPr>
          <w:rFonts w:ascii="Verdana" w:hAnsi="Verdana"/>
          <w:b w:val="0"/>
          <w:sz w:val="20"/>
        </w:rPr>
        <w:t xml:space="preserve">wypełniony druk zaświadczenia lekarskiego </w:t>
      </w:r>
      <w:r w:rsidR="00C2391B" w:rsidRPr="00EA56A1">
        <w:rPr>
          <w:rFonts w:ascii="Verdana" w:hAnsi="Verdana"/>
          <w:b w:val="0"/>
          <w:sz w:val="20"/>
        </w:rPr>
        <w:t xml:space="preserve">zawierającego informacje o rodzaju niepełnosprawności oraz wynikającej z niego konieczności usunięcia wskazanych barier, </w:t>
      </w:r>
    </w:p>
    <w:p w14:paraId="30F4A2A2" w14:textId="77777777" w:rsidR="003849D8" w:rsidRPr="00EA56A1" w:rsidRDefault="003849D8" w:rsidP="001C36A1">
      <w:pPr>
        <w:pStyle w:val="Tekstpodstawowy"/>
        <w:numPr>
          <w:ilvl w:val="0"/>
          <w:numId w:val="47"/>
        </w:numPr>
        <w:spacing w:before="120" w:after="120"/>
        <w:ind w:left="1560" w:hanging="426"/>
        <w:jc w:val="both"/>
        <w:rPr>
          <w:rFonts w:ascii="Verdana" w:hAnsi="Verdana"/>
          <w:b w:val="0"/>
          <w:bCs/>
          <w:sz w:val="20"/>
        </w:rPr>
      </w:pPr>
      <w:r w:rsidRPr="00EA56A1">
        <w:rPr>
          <w:rFonts w:ascii="Verdana" w:hAnsi="Verdana"/>
          <w:b w:val="0"/>
          <w:sz w:val="20"/>
        </w:rPr>
        <w:t>kopię tytułu prawnego do lokalu tj.: kopię umowy najmu, przydziału spółdzielczego bądź aktu własności lokalu</w:t>
      </w:r>
      <w:r w:rsidR="00355012" w:rsidRPr="00EA56A1">
        <w:rPr>
          <w:rFonts w:ascii="Verdana" w:hAnsi="Verdana"/>
          <w:b w:val="0"/>
          <w:sz w:val="20"/>
        </w:rPr>
        <w:t>,</w:t>
      </w:r>
      <w:r w:rsidRPr="00EA56A1">
        <w:rPr>
          <w:rFonts w:ascii="Verdana" w:hAnsi="Verdana"/>
          <w:b w:val="0"/>
          <w:sz w:val="20"/>
        </w:rPr>
        <w:t xml:space="preserve"> w którym ma być przeprowadzona likwidacja barier </w:t>
      </w:r>
      <w:r w:rsidR="00847F3F" w:rsidRPr="00EA56A1">
        <w:rPr>
          <w:rFonts w:ascii="Verdana" w:hAnsi="Verdana"/>
          <w:b w:val="0"/>
          <w:sz w:val="20"/>
        </w:rPr>
        <w:t>technicznych</w:t>
      </w:r>
      <w:r w:rsidRPr="00EA56A1">
        <w:rPr>
          <w:rFonts w:ascii="Verdana" w:hAnsi="Verdana"/>
          <w:b w:val="0"/>
          <w:sz w:val="20"/>
        </w:rPr>
        <w:t xml:space="preserve"> (do wglądu)</w:t>
      </w:r>
      <w:r w:rsidR="00B62D4C" w:rsidRPr="00EA56A1">
        <w:rPr>
          <w:rFonts w:ascii="Verdana" w:hAnsi="Verdana"/>
          <w:b w:val="0"/>
          <w:sz w:val="20"/>
        </w:rPr>
        <w:t xml:space="preserve"> – jeśli konieczne</w:t>
      </w:r>
      <w:r w:rsidR="0011742E" w:rsidRPr="00EA56A1">
        <w:rPr>
          <w:rFonts w:ascii="Verdana" w:hAnsi="Verdana"/>
          <w:b w:val="0"/>
          <w:sz w:val="20"/>
        </w:rPr>
        <w:t>,</w:t>
      </w:r>
    </w:p>
    <w:p w14:paraId="340FFF90" w14:textId="77777777" w:rsidR="003849D8" w:rsidRPr="00EA56A1" w:rsidRDefault="003849D8" w:rsidP="001C36A1">
      <w:pPr>
        <w:pStyle w:val="Tekstpodstawowy"/>
        <w:numPr>
          <w:ilvl w:val="0"/>
          <w:numId w:val="47"/>
        </w:numPr>
        <w:spacing w:before="120" w:after="120"/>
        <w:ind w:left="1560" w:hanging="426"/>
        <w:jc w:val="both"/>
        <w:rPr>
          <w:rFonts w:ascii="Verdana" w:hAnsi="Verdana"/>
          <w:b w:val="0"/>
          <w:bCs/>
          <w:sz w:val="20"/>
        </w:rPr>
      </w:pPr>
      <w:r w:rsidRPr="00EA56A1">
        <w:rPr>
          <w:rFonts w:ascii="Verdana" w:hAnsi="Verdana"/>
          <w:b w:val="0"/>
          <w:sz w:val="20"/>
        </w:rPr>
        <w:t xml:space="preserve">zgodę właściciela lokalu lub budynku </w:t>
      </w:r>
      <w:r w:rsidR="00C073DB" w:rsidRPr="00EA56A1">
        <w:rPr>
          <w:rFonts w:ascii="Verdana" w:hAnsi="Verdana"/>
          <w:b w:val="0"/>
          <w:sz w:val="20"/>
        </w:rPr>
        <w:t xml:space="preserve">miejsca </w:t>
      </w:r>
      <w:r w:rsidRPr="00EA56A1">
        <w:rPr>
          <w:rFonts w:ascii="Verdana" w:hAnsi="Verdana"/>
          <w:b w:val="0"/>
          <w:sz w:val="20"/>
        </w:rPr>
        <w:t>stałego zamieszkania na wykonanie wnioskowanego zakresu prac</w:t>
      </w:r>
      <w:r w:rsidR="00B62D4C" w:rsidRPr="00EA56A1">
        <w:rPr>
          <w:rFonts w:ascii="Verdana" w:hAnsi="Verdana"/>
          <w:b w:val="0"/>
          <w:sz w:val="20"/>
        </w:rPr>
        <w:t xml:space="preserve"> – jeśli konieczne</w:t>
      </w:r>
      <w:r w:rsidRPr="00EA56A1">
        <w:rPr>
          <w:rFonts w:ascii="Verdana" w:hAnsi="Verdana"/>
          <w:b w:val="0"/>
          <w:sz w:val="20"/>
        </w:rPr>
        <w:t>,</w:t>
      </w:r>
    </w:p>
    <w:p w14:paraId="64CC0191" w14:textId="77777777" w:rsidR="003849D8" w:rsidRPr="00EA56A1" w:rsidRDefault="003849D8" w:rsidP="001C36A1">
      <w:pPr>
        <w:pStyle w:val="Tekstpodstawowy"/>
        <w:numPr>
          <w:ilvl w:val="0"/>
          <w:numId w:val="47"/>
        </w:numPr>
        <w:spacing w:before="120" w:after="120"/>
        <w:ind w:left="1560" w:hanging="426"/>
        <w:jc w:val="both"/>
        <w:rPr>
          <w:rFonts w:ascii="Verdana" w:hAnsi="Verdana"/>
          <w:b w:val="0"/>
          <w:bCs/>
          <w:sz w:val="20"/>
        </w:rPr>
      </w:pPr>
      <w:r w:rsidRPr="00EA56A1">
        <w:rPr>
          <w:rFonts w:ascii="Verdana" w:hAnsi="Verdana"/>
          <w:b w:val="0"/>
          <w:sz w:val="20"/>
        </w:rPr>
        <w:t>dokument potwierdzający zameldowanie (w przypadku zameldowania czasowego)</w:t>
      </w:r>
      <w:r w:rsidR="0011742E" w:rsidRPr="00EA56A1">
        <w:rPr>
          <w:rFonts w:ascii="Verdana" w:hAnsi="Verdana"/>
          <w:b w:val="0"/>
          <w:sz w:val="20"/>
        </w:rPr>
        <w:t>,</w:t>
      </w:r>
    </w:p>
    <w:p w14:paraId="0164F1BE" w14:textId="77777777" w:rsidR="003849D8" w:rsidRPr="00EA56A1" w:rsidRDefault="003849D8" w:rsidP="001C36A1">
      <w:pPr>
        <w:pStyle w:val="Tekstpodstawowy"/>
        <w:numPr>
          <w:ilvl w:val="0"/>
          <w:numId w:val="47"/>
        </w:numPr>
        <w:spacing w:before="120" w:after="120"/>
        <w:ind w:left="1560" w:hanging="426"/>
        <w:jc w:val="both"/>
        <w:rPr>
          <w:rFonts w:ascii="Verdana" w:hAnsi="Verdana"/>
          <w:b w:val="0"/>
          <w:bCs/>
          <w:sz w:val="20"/>
        </w:rPr>
      </w:pPr>
      <w:r w:rsidRPr="00EA56A1">
        <w:rPr>
          <w:rFonts w:ascii="Verdana" w:hAnsi="Verdana"/>
          <w:b w:val="0"/>
          <w:bCs/>
          <w:sz w:val="20"/>
        </w:rPr>
        <w:t>kopię pełnomocnictwa notar</w:t>
      </w:r>
      <w:r w:rsidR="0011742E" w:rsidRPr="00EA56A1">
        <w:rPr>
          <w:rFonts w:ascii="Verdana" w:hAnsi="Verdana"/>
          <w:b w:val="0"/>
          <w:bCs/>
          <w:sz w:val="20"/>
        </w:rPr>
        <w:t xml:space="preserve">ialnego lub postanowienia sądu </w:t>
      </w:r>
      <w:r w:rsidRPr="00EA56A1">
        <w:rPr>
          <w:rFonts w:ascii="Verdana" w:hAnsi="Verdana"/>
          <w:b w:val="0"/>
          <w:bCs/>
          <w:sz w:val="20"/>
        </w:rPr>
        <w:t>w przypadku ustanowienia peł</w:t>
      </w:r>
      <w:r w:rsidR="0011742E" w:rsidRPr="00EA56A1">
        <w:rPr>
          <w:rFonts w:ascii="Verdana" w:hAnsi="Verdana"/>
          <w:b w:val="0"/>
          <w:bCs/>
          <w:sz w:val="20"/>
        </w:rPr>
        <w:t>nomocnika lub opiekuna prawnego</w:t>
      </w:r>
      <w:r w:rsidRPr="00EA56A1">
        <w:rPr>
          <w:rFonts w:ascii="Verdana" w:hAnsi="Verdana"/>
          <w:b w:val="0"/>
          <w:bCs/>
          <w:sz w:val="20"/>
        </w:rPr>
        <w:t>,</w:t>
      </w:r>
    </w:p>
    <w:p w14:paraId="189AC63D" w14:textId="77777777" w:rsidR="003849D8" w:rsidRPr="00EA56A1" w:rsidRDefault="003849D8" w:rsidP="001C36A1">
      <w:pPr>
        <w:pStyle w:val="Tekstpodstawowy"/>
        <w:numPr>
          <w:ilvl w:val="0"/>
          <w:numId w:val="47"/>
        </w:numPr>
        <w:spacing w:before="120" w:after="120"/>
        <w:ind w:left="1560" w:hanging="426"/>
        <w:jc w:val="both"/>
        <w:rPr>
          <w:rFonts w:ascii="Verdana" w:hAnsi="Verdana"/>
          <w:b w:val="0"/>
          <w:bCs/>
          <w:sz w:val="20"/>
        </w:rPr>
      </w:pPr>
      <w:r w:rsidRPr="00EA56A1">
        <w:rPr>
          <w:rFonts w:ascii="Verdana" w:hAnsi="Verdana"/>
          <w:b w:val="0"/>
          <w:sz w:val="20"/>
        </w:rPr>
        <w:t>pozwolenie na budowę (przebudowę) z właściwego urzędu w przypadku, gdy zgoda taka jest konieczna,</w:t>
      </w:r>
    </w:p>
    <w:p w14:paraId="04B3DF31" w14:textId="77777777" w:rsidR="003849D8" w:rsidRPr="00EA56A1" w:rsidRDefault="003849D8" w:rsidP="001C36A1">
      <w:pPr>
        <w:pStyle w:val="Tekstpodstawowy"/>
        <w:numPr>
          <w:ilvl w:val="0"/>
          <w:numId w:val="47"/>
        </w:numPr>
        <w:spacing w:before="120" w:after="120"/>
        <w:ind w:left="1560" w:hanging="426"/>
        <w:jc w:val="both"/>
        <w:rPr>
          <w:rFonts w:ascii="Verdana" w:hAnsi="Verdana"/>
          <w:b w:val="0"/>
          <w:sz w:val="20"/>
        </w:rPr>
      </w:pPr>
      <w:r w:rsidRPr="00EA56A1">
        <w:rPr>
          <w:rFonts w:ascii="Verdana" w:hAnsi="Verdana"/>
          <w:b w:val="0"/>
          <w:sz w:val="20"/>
        </w:rPr>
        <w:t>ofertę cenową w przypadku prac nie wymagających prac budowlanych,</w:t>
      </w:r>
    </w:p>
    <w:p w14:paraId="03860F4B" w14:textId="77777777" w:rsidR="003849D8" w:rsidRPr="00EA56A1" w:rsidRDefault="003849D8" w:rsidP="001C36A1">
      <w:pPr>
        <w:pStyle w:val="Tekstpodstawowy"/>
        <w:numPr>
          <w:ilvl w:val="0"/>
          <w:numId w:val="47"/>
        </w:numPr>
        <w:spacing w:before="120" w:after="120"/>
        <w:ind w:left="1560" w:hanging="426"/>
        <w:jc w:val="both"/>
        <w:rPr>
          <w:rFonts w:ascii="Verdana" w:hAnsi="Verdana"/>
          <w:b w:val="0"/>
          <w:bCs/>
          <w:sz w:val="20"/>
        </w:rPr>
      </w:pPr>
      <w:r w:rsidRPr="00EA56A1">
        <w:rPr>
          <w:rFonts w:ascii="Verdana" w:hAnsi="Verdana"/>
          <w:b w:val="0"/>
          <w:sz w:val="20"/>
        </w:rPr>
        <w:t>inne dokumenty wymagane przez OPS.</w:t>
      </w:r>
    </w:p>
    <w:p w14:paraId="490559B8" w14:textId="77777777" w:rsidR="00E352CC" w:rsidRPr="00EA56A1" w:rsidRDefault="00E352CC" w:rsidP="001C36A1">
      <w:pPr>
        <w:pStyle w:val="Tekstpodstawowy"/>
        <w:numPr>
          <w:ilvl w:val="0"/>
          <w:numId w:val="48"/>
        </w:numPr>
        <w:spacing w:before="120" w:after="120"/>
        <w:jc w:val="both"/>
        <w:rPr>
          <w:rFonts w:ascii="Verdana" w:hAnsi="Verdana"/>
          <w:b w:val="0"/>
          <w:bCs/>
          <w:color w:val="000000"/>
          <w:sz w:val="20"/>
        </w:rPr>
      </w:pPr>
      <w:r w:rsidRPr="00EA56A1">
        <w:rPr>
          <w:rFonts w:ascii="Verdana" w:hAnsi="Verdana"/>
          <w:b w:val="0"/>
          <w:color w:val="FF0000"/>
          <w:sz w:val="20"/>
        </w:rPr>
        <w:t xml:space="preserve">  </w:t>
      </w:r>
      <w:r w:rsidRPr="00EA56A1">
        <w:rPr>
          <w:rFonts w:ascii="Verdana" w:hAnsi="Verdana"/>
          <w:b w:val="0"/>
          <w:color w:val="000000"/>
          <w:sz w:val="20"/>
        </w:rPr>
        <w:t xml:space="preserve">Do wniosku można dołączyć dodatkowe dokumenty, które mogą mieć wpływ na ocenę punktową wniosku </w:t>
      </w:r>
      <w:r w:rsidR="00D74EAC" w:rsidRPr="00EA56A1">
        <w:rPr>
          <w:rFonts w:ascii="Verdana" w:hAnsi="Verdana"/>
          <w:b w:val="0"/>
          <w:color w:val="000000"/>
          <w:sz w:val="20"/>
        </w:rPr>
        <w:t>np.:</w:t>
      </w:r>
    </w:p>
    <w:p w14:paraId="6D4FC324" w14:textId="77777777" w:rsidR="00E352CC" w:rsidRPr="00EA56A1" w:rsidRDefault="00E352CC" w:rsidP="001C36A1">
      <w:pPr>
        <w:pStyle w:val="Tekstpodstawowy"/>
        <w:numPr>
          <w:ilvl w:val="0"/>
          <w:numId w:val="44"/>
        </w:numPr>
        <w:spacing w:before="120" w:after="120"/>
        <w:ind w:left="1560" w:hanging="426"/>
        <w:jc w:val="both"/>
        <w:rPr>
          <w:rFonts w:ascii="Verdana" w:hAnsi="Verdana"/>
          <w:b w:val="0"/>
          <w:bCs/>
          <w:color w:val="000000"/>
          <w:sz w:val="20"/>
        </w:rPr>
      </w:pPr>
      <w:r w:rsidRPr="00EA56A1">
        <w:rPr>
          <w:rFonts w:ascii="Verdana" w:hAnsi="Verdana"/>
          <w:b w:val="0"/>
          <w:color w:val="000000"/>
          <w:sz w:val="20"/>
        </w:rPr>
        <w:t>kopię orzeczenia o niepełnosprawności osób prowadzących wspólne gospodarstwo domowe z Wnioskodawcą (oryginały do wglądu) – jeśli istnieją</w:t>
      </w:r>
      <w:r w:rsidR="004F4BAB" w:rsidRPr="00EA56A1">
        <w:rPr>
          <w:rFonts w:ascii="Verdana" w:hAnsi="Verdana"/>
          <w:b w:val="0"/>
          <w:color w:val="000000"/>
          <w:sz w:val="20"/>
        </w:rPr>
        <w:t>.</w:t>
      </w:r>
    </w:p>
    <w:p w14:paraId="27FE35C3" w14:textId="77777777" w:rsidR="003D0484" w:rsidRPr="00EA56A1" w:rsidRDefault="00E352CC" w:rsidP="001C36A1">
      <w:pPr>
        <w:pStyle w:val="Tekstpodstawowy"/>
        <w:numPr>
          <w:ilvl w:val="0"/>
          <w:numId w:val="48"/>
        </w:numPr>
        <w:spacing w:before="120" w:after="120"/>
        <w:jc w:val="both"/>
        <w:rPr>
          <w:rFonts w:ascii="Verdana" w:hAnsi="Verdana"/>
          <w:b w:val="0"/>
          <w:sz w:val="20"/>
        </w:rPr>
      </w:pPr>
      <w:r w:rsidRPr="00EA56A1">
        <w:rPr>
          <w:rFonts w:ascii="Verdana" w:hAnsi="Verdana"/>
          <w:b w:val="0"/>
          <w:sz w:val="20"/>
        </w:rPr>
        <w:t xml:space="preserve">  </w:t>
      </w:r>
      <w:r w:rsidR="003D0484" w:rsidRPr="00EA56A1">
        <w:rPr>
          <w:rFonts w:ascii="Verdana" w:hAnsi="Verdana"/>
          <w:b w:val="0"/>
          <w:sz w:val="20"/>
        </w:rPr>
        <w:t xml:space="preserve">W przypadku, gdy OPS poweźmie wątpliwość odnośnie podanych we wniosku o dofinansowanie danych, w szczególności co do wysokości dochodów i liczby osób pozostających we wspólnym </w:t>
      </w:r>
      <w:r w:rsidR="003D0484" w:rsidRPr="00EA56A1">
        <w:rPr>
          <w:rFonts w:ascii="Verdana" w:hAnsi="Verdana"/>
          <w:b w:val="0"/>
          <w:sz w:val="20"/>
        </w:rPr>
        <w:lastRenderedPageBreak/>
        <w:t xml:space="preserve">gospodarstwie domowym, mających wpływ na przyznanie dofinansowania, wzywa wnioskodawcę do złożenia w wyznaczonym terminie, nie dłuższym niż 14 dni licząc </w:t>
      </w:r>
      <w:r w:rsidR="008D4E7B" w:rsidRPr="00EA56A1">
        <w:rPr>
          <w:rFonts w:ascii="Verdana" w:hAnsi="Verdana"/>
          <w:b w:val="0"/>
          <w:sz w:val="20"/>
        </w:rPr>
        <w:t>od</w:t>
      </w:r>
      <w:r w:rsidR="003D0484" w:rsidRPr="00EA56A1">
        <w:rPr>
          <w:rFonts w:ascii="Verdana" w:hAnsi="Verdana"/>
          <w:b w:val="0"/>
          <w:sz w:val="20"/>
        </w:rPr>
        <w:t xml:space="preserve"> dnia otrzymania wezwania, wyjaśnień w sprawie lub dostarczenia niezbędnych dokumentów.</w:t>
      </w:r>
    </w:p>
    <w:p w14:paraId="5E615314" w14:textId="77777777" w:rsidR="003D0484" w:rsidRPr="00EA56A1" w:rsidRDefault="003D0484" w:rsidP="003D0484">
      <w:pPr>
        <w:pStyle w:val="Tekstpodstawowy"/>
        <w:rPr>
          <w:rFonts w:ascii="Verdana" w:hAnsi="Verdana"/>
          <w:b w:val="0"/>
          <w:bCs/>
          <w:caps/>
          <w:sz w:val="20"/>
        </w:rPr>
      </w:pPr>
    </w:p>
    <w:p w14:paraId="56BD0CEB" w14:textId="77777777" w:rsidR="003D0484" w:rsidRPr="00EA56A1" w:rsidRDefault="003D0484" w:rsidP="003D0484">
      <w:pPr>
        <w:pStyle w:val="Tekstpodstawowy"/>
        <w:rPr>
          <w:rFonts w:ascii="Verdana" w:hAnsi="Verdana"/>
          <w:bCs/>
          <w:sz w:val="20"/>
        </w:rPr>
      </w:pPr>
      <w:r w:rsidRPr="00EA56A1">
        <w:rPr>
          <w:rFonts w:ascii="Verdana" w:hAnsi="Verdana"/>
          <w:bCs/>
          <w:caps/>
          <w:sz w:val="20"/>
        </w:rPr>
        <w:t>II</w:t>
      </w:r>
      <w:r w:rsidRPr="00EA56A1">
        <w:rPr>
          <w:rFonts w:ascii="Verdana" w:hAnsi="Verdana"/>
          <w:bCs/>
          <w:sz w:val="20"/>
        </w:rPr>
        <w:t xml:space="preserve">.  Wysokość dofinansowania. </w:t>
      </w:r>
    </w:p>
    <w:p w14:paraId="2DA5675E" w14:textId="77777777" w:rsidR="003D0484" w:rsidRPr="00EA56A1" w:rsidRDefault="003D0484" w:rsidP="001C36A1">
      <w:pPr>
        <w:pStyle w:val="Tekstpodstawowy"/>
        <w:numPr>
          <w:ilvl w:val="0"/>
          <w:numId w:val="39"/>
        </w:numPr>
        <w:tabs>
          <w:tab w:val="left" w:pos="900"/>
        </w:tabs>
        <w:spacing w:before="120" w:after="120"/>
        <w:ind w:hanging="540"/>
        <w:jc w:val="both"/>
        <w:rPr>
          <w:rFonts w:ascii="Verdana" w:hAnsi="Verdana"/>
          <w:b w:val="0"/>
          <w:sz w:val="20"/>
        </w:rPr>
      </w:pPr>
      <w:r w:rsidRPr="00EA56A1">
        <w:rPr>
          <w:rFonts w:ascii="Verdana" w:hAnsi="Verdana"/>
          <w:b w:val="0"/>
          <w:sz w:val="20"/>
        </w:rPr>
        <w:t>Wysokość dofinansowania likwidacji barier architektonicznych i technicznych uzależniony jest od wysokości dochodu na osobę w gospodarstwie domowym i wynosi odpowiednio:</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2693"/>
        <w:gridCol w:w="2977"/>
        <w:gridCol w:w="2552"/>
      </w:tblGrid>
      <w:tr w:rsidR="003D0484" w:rsidRPr="00EA56A1" w14:paraId="40119301" w14:textId="77777777" w:rsidTr="009D451A">
        <w:trPr>
          <w:jc w:val="center"/>
        </w:trPr>
        <w:tc>
          <w:tcPr>
            <w:tcW w:w="987" w:type="dxa"/>
            <w:vMerge w:val="restart"/>
            <w:shd w:val="clear" w:color="auto" w:fill="F2F2F2"/>
          </w:tcPr>
          <w:p w14:paraId="3D7B4C60" w14:textId="77777777" w:rsidR="003D0484" w:rsidRPr="00EA56A1" w:rsidRDefault="003D0484" w:rsidP="00865C9B">
            <w:pPr>
              <w:pStyle w:val="Tekstpodstawowy"/>
              <w:tabs>
                <w:tab w:val="num" w:pos="540"/>
                <w:tab w:val="left" w:pos="900"/>
              </w:tabs>
              <w:spacing w:before="120" w:after="120"/>
              <w:rPr>
                <w:rFonts w:ascii="Verdana" w:hAnsi="Verdana"/>
                <w:b w:val="0"/>
                <w:sz w:val="20"/>
              </w:rPr>
            </w:pPr>
          </w:p>
        </w:tc>
        <w:tc>
          <w:tcPr>
            <w:tcW w:w="5670" w:type="dxa"/>
            <w:gridSpan w:val="2"/>
            <w:tcBorders>
              <w:bottom w:val="single" w:sz="4" w:space="0" w:color="auto"/>
            </w:tcBorders>
            <w:shd w:val="clear" w:color="auto" w:fill="F2F2F2"/>
          </w:tcPr>
          <w:p w14:paraId="3E2DE6CD" w14:textId="77777777" w:rsidR="003D0484" w:rsidRPr="00EA56A1" w:rsidRDefault="003D0484" w:rsidP="00865C9B">
            <w:pPr>
              <w:pStyle w:val="Tekstpodstawowy"/>
              <w:tabs>
                <w:tab w:val="num" w:pos="540"/>
                <w:tab w:val="left" w:pos="900"/>
              </w:tabs>
              <w:spacing w:before="120" w:after="120"/>
              <w:rPr>
                <w:rFonts w:ascii="Verdana" w:hAnsi="Verdana"/>
                <w:sz w:val="20"/>
              </w:rPr>
            </w:pPr>
            <w:r w:rsidRPr="00EA56A1">
              <w:rPr>
                <w:rFonts w:ascii="Verdana" w:hAnsi="Verdana"/>
                <w:sz w:val="20"/>
              </w:rPr>
              <w:t>KRYTERIUM DOCHODOWE</w:t>
            </w:r>
          </w:p>
        </w:tc>
        <w:tc>
          <w:tcPr>
            <w:tcW w:w="2552" w:type="dxa"/>
            <w:vMerge w:val="restart"/>
            <w:shd w:val="clear" w:color="auto" w:fill="F2F2F2"/>
            <w:vAlign w:val="center"/>
          </w:tcPr>
          <w:p w14:paraId="01FC1DD8" w14:textId="77777777" w:rsidR="003D0484" w:rsidRPr="00EA56A1" w:rsidRDefault="003D0484" w:rsidP="00865C9B">
            <w:pPr>
              <w:pStyle w:val="Tekstpodstawowy"/>
              <w:tabs>
                <w:tab w:val="num" w:pos="540"/>
                <w:tab w:val="left" w:pos="900"/>
              </w:tabs>
              <w:spacing w:before="120" w:after="120"/>
              <w:rPr>
                <w:rFonts w:ascii="Verdana" w:hAnsi="Verdana"/>
                <w:sz w:val="20"/>
              </w:rPr>
            </w:pPr>
            <w:r w:rsidRPr="00EA56A1">
              <w:rPr>
                <w:rFonts w:ascii="Verdana" w:hAnsi="Verdana"/>
                <w:sz w:val="20"/>
              </w:rPr>
              <w:t>PROCENT DOFINANSOWANIA</w:t>
            </w:r>
          </w:p>
        </w:tc>
      </w:tr>
      <w:tr w:rsidR="003D0484" w:rsidRPr="00EA56A1" w14:paraId="34A76CFE" w14:textId="77777777" w:rsidTr="009D451A">
        <w:trPr>
          <w:jc w:val="center"/>
        </w:trPr>
        <w:tc>
          <w:tcPr>
            <w:tcW w:w="987" w:type="dxa"/>
            <w:vMerge/>
            <w:shd w:val="clear" w:color="auto" w:fill="D6E3BC"/>
          </w:tcPr>
          <w:p w14:paraId="7D41554B" w14:textId="77777777" w:rsidR="003D0484" w:rsidRPr="00EA56A1" w:rsidRDefault="003D0484" w:rsidP="00865C9B">
            <w:pPr>
              <w:pStyle w:val="Tekstpodstawowy"/>
              <w:tabs>
                <w:tab w:val="num" w:pos="540"/>
                <w:tab w:val="left" w:pos="900"/>
              </w:tabs>
              <w:spacing w:before="120" w:after="120"/>
              <w:rPr>
                <w:rFonts w:ascii="Verdana" w:hAnsi="Verdana"/>
                <w:b w:val="0"/>
                <w:sz w:val="20"/>
              </w:rPr>
            </w:pPr>
          </w:p>
        </w:tc>
        <w:tc>
          <w:tcPr>
            <w:tcW w:w="2693" w:type="dxa"/>
            <w:shd w:val="clear" w:color="auto" w:fill="F2F2F2"/>
          </w:tcPr>
          <w:p w14:paraId="4E721D79" w14:textId="77777777" w:rsidR="003D0484" w:rsidRPr="00EA56A1" w:rsidRDefault="003D0484" w:rsidP="00865C9B">
            <w:pPr>
              <w:pStyle w:val="Tekstpodstawowy"/>
              <w:tabs>
                <w:tab w:val="num" w:pos="540"/>
                <w:tab w:val="left" w:pos="900"/>
              </w:tabs>
              <w:spacing w:before="120" w:after="120"/>
              <w:rPr>
                <w:rFonts w:ascii="Verdana" w:hAnsi="Verdana"/>
                <w:sz w:val="20"/>
              </w:rPr>
            </w:pPr>
            <w:r w:rsidRPr="00EA56A1">
              <w:rPr>
                <w:rFonts w:ascii="Verdana" w:hAnsi="Verdana"/>
                <w:sz w:val="20"/>
              </w:rPr>
              <w:t>OSOBA SAMOTNA</w:t>
            </w:r>
          </w:p>
        </w:tc>
        <w:tc>
          <w:tcPr>
            <w:tcW w:w="2977" w:type="dxa"/>
            <w:shd w:val="clear" w:color="auto" w:fill="F2F2F2"/>
          </w:tcPr>
          <w:p w14:paraId="0AE19549" w14:textId="77777777" w:rsidR="003D0484" w:rsidRPr="00EA56A1" w:rsidRDefault="003D0484" w:rsidP="00865C9B">
            <w:pPr>
              <w:pStyle w:val="Tekstpodstawowy"/>
              <w:tabs>
                <w:tab w:val="num" w:pos="540"/>
                <w:tab w:val="left" w:pos="900"/>
              </w:tabs>
              <w:spacing w:before="120" w:after="120"/>
              <w:rPr>
                <w:rFonts w:ascii="Verdana" w:hAnsi="Verdana"/>
                <w:sz w:val="20"/>
              </w:rPr>
            </w:pPr>
            <w:r w:rsidRPr="00EA56A1">
              <w:rPr>
                <w:rFonts w:ascii="Verdana" w:hAnsi="Verdana"/>
                <w:sz w:val="20"/>
              </w:rPr>
              <w:t>OSOBA W RODZINIE</w:t>
            </w:r>
          </w:p>
        </w:tc>
        <w:tc>
          <w:tcPr>
            <w:tcW w:w="2552" w:type="dxa"/>
            <w:vMerge/>
          </w:tcPr>
          <w:p w14:paraId="0B28BB55" w14:textId="77777777" w:rsidR="003D0484" w:rsidRPr="00EA56A1" w:rsidRDefault="003D0484" w:rsidP="00865C9B">
            <w:pPr>
              <w:pStyle w:val="Tekstpodstawowy"/>
              <w:tabs>
                <w:tab w:val="num" w:pos="540"/>
                <w:tab w:val="left" w:pos="900"/>
              </w:tabs>
              <w:spacing w:before="120" w:after="120"/>
              <w:rPr>
                <w:rFonts w:ascii="Verdana" w:hAnsi="Verdana"/>
                <w:b w:val="0"/>
                <w:sz w:val="20"/>
              </w:rPr>
            </w:pPr>
          </w:p>
        </w:tc>
      </w:tr>
      <w:tr w:rsidR="00DB211C" w:rsidRPr="00EA56A1" w14:paraId="69E3A139" w14:textId="77777777" w:rsidTr="009D451A">
        <w:trPr>
          <w:jc w:val="center"/>
        </w:trPr>
        <w:tc>
          <w:tcPr>
            <w:tcW w:w="987" w:type="dxa"/>
            <w:shd w:val="clear" w:color="auto" w:fill="F2F2F2"/>
            <w:vAlign w:val="center"/>
          </w:tcPr>
          <w:p w14:paraId="160D2032" w14:textId="77777777" w:rsidR="00DB211C" w:rsidRPr="00EA56A1" w:rsidRDefault="00DB211C" w:rsidP="00DB211C">
            <w:pPr>
              <w:pStyle w:val="Tekstpodstawowy"/>
              <w:tabs>
                <w:tab w:val="num" w:pos="540"/>
                <w:tab w:val="left" w:pos="900"/>
              </w:tabs>
              <w:spacing w:before="120" w:after="120"/>
              <w:rPr>
                <w:rFonts w:ascii="Verdana" w:hAnsi="Verdana"/>
                <w:sz w:val="20"/>
              </w:rPr>
            </w:pPr>
            <w:r w:rsidRPr="00EA56A1">
              <w:rPr>
                <w:rFonts w:ascii="Verdana" w:hAnsi="Verdana"/>
                <w:sz w:val="20"/>
              </w:rPr>
              <w:t>I</w:t>
            </w:r>
          </w:p>
        </w:tc>
        <w:tc>
          <w:tcPr>
            <w:tcW w:w="2693" w:type="dxa"/>
          </w:tcPr>
          <w:p w14:paraId="1098E26D" w14:textId="77777777" w:rsidR="00DB211C" w:rsidRPr="00EA56A1" w:rsidRDefault="00DB211C" w:rsidP="00DB211C">
            <w:pPr>
              <w:jc w:val="center"/>
              <w:rPr>
                <w:rFonts w:ascii="Verdana" w:hAnsi="Verdana"/>
                <w:sz w:val="20"/>
                <w:szCs w:val="20"/>
              </w:rPr>
            </w:pPr>
            <w:r w:rsidRPr="00EA56A1">
              <w:rPr>
                <w:rFonts w:ascii="Verdana" w:hAnsi="Verdana"/>
                <w:sz w:val="20"/>
                <w:szCs w:val="20"/>
              </w:rPr>
              <w:t>do 40% przeciętnego wynagrodzenia*</w:t>
            </w:r>
          </w:p>
        </w:tc>
        <w:tc>
          <w:tcPr>
            <w:tcW w:w="2977" w:type="dxa"/>
          </w:tcPr>
          <w:p w14:paraId="54333548" w14:textId="77777777" w:rsidR="00DB211C" w:rsidRPr="00EA56A1" w:rsidRDefault="00DB211C" w:rsidP="00DB211C">
            <w:pPr>
              <w:jc w:val="center"/>
              <w:rPr>
                <w:rFonts w:ascii="Verdana" w:hAnsi="Verdana"/>
                <w:sz w:val="20"/>
                <w:szCs w:val="20"/>
              </w:rPr>
            </w:pPr>
            <w:r w:rsidRPr="00EA56A1">
              <w:rPr>
                <w:rFonts w:ascii="Verdana" w:hAnsi="Verdana"/>
                <w:sz w:val="20"/>
                <w:szCs w:val="20"/>
              </w:rPr>
              <w:t>do 25% przeciętnego wynagrodzenia*</w:t>
            </w:r>
          </w:p>
        </w:tc>
        <w:tc>
          <w:tcPr>
            <w:tcW w:w="2552" w:type="dxa"/>
          </w:tcPr>
          <w:p w14:paraId="4B8FE226" w14:textId="77777777" w:rsidR="00DB211C" w:rsidRPr="00EA56A1" w:rsidRDefault="00DB211C" w:rsidP="00DB211C">
            <w:pPr>
              <w:jc w:val="center"/>
              <w:rPr>
                <w:rFonts w:ascii="Verdana" w:hAnsi="Verdana"/>
                <w:sz w:val="20"/>
                <w:szCs w:val="20"/>
              </w:rPr>
            </w:pPr>
            <w:r w:rsidRPr="00EA56A1">
              <w:rPr>
                <w:rFonts w:ascii="Verdana" w:hAnsi="Verdana"/>
                <w:sz w:val="20"/>
                <w:szCs w:val="20"/>
              </w:rPr>
              <w:t>Do 95%</w:t>
            </w:r>
          </w:p>
        </w:tc>
      </w:tr>
      <w:tr w:rsidR="00EC7406" w:rsidRPr="00EA56A1" w14:paraId="5E58EF26" w14:textId="77777777" w:rsidTr="009D451A">
        <w:trPr>
          <w:jc w:val="center"/>
        </w:trPr>
        <w:tc>
          <w:tcPr>
            <w:tcW w:w="987" w:type="dxa"/>
            <w:shd w:val="clear" w:color="auto" w:fill="F2F2F2"/>
            <w:vAlign w:val="center"/>
          </w:tcPr>
          <w:p w14:paraId="5CACE43E" w14:textId="77777777" w:rsidR="00EC7406" w:rsidRPr="00EA56A1" w:rsidRDefault="00EC7406" w:rsidP="00EC7406">
            <w:pPr>
              <w:pStyle w:val="Tekstpodstawowy"/>
              <w:tabs>
                <w:tab w:val="num" w:pos="540"/>
                <w:tab w:val="left" w:pos="900"/>
              </w:tabs>
              <w:spacing w:before="120" w:after="120"/>
              <w:rPr>
                <w:rFonts w:ascii="Verdana" w:hAnsi="Verdana"/>
                <w:sz w:val="20"/>
              </w:rPr>
            </w:pPr>
            <w:r w:rsidRPr="00EA56A1">
              <w:rPr>
                <w:rFonts w:ascii="Verdana" w:hAnsi="Verdana"/>
                <w:sz w:val="20"/>
              </w:rPr>
              <w:t>II</w:t>
            </w:r>
          </w:p>
        </w:tc>
        <w:tc>
          <w:tcPr>
            <w:tcW w:w="2693" w:type="dxa"/>
          </w:tcPr>
          <w:p w14:paraId="6FBD04DF" w14:textId="77777777" w:rsidR="00EC7406" w:rsidRPr="00EA56A1" w:rsidRDefault="00EC7406" w:rsidP="00EC7406">
            <w:pPr>
              <w:pStyle w:val="Tekstpodstawowy"/>
              <w:tabs>
                <w:tab w:val="num" w:pos="540"/>
                <w:tab w:val="left" w:pos="900"/>
              </w:tabs>
              <w:spacing w:before="120" w:after="120"/>
              <w:rPr>
                <w:rFonts w:ascii="Verdana" w:hAnsi="Verdana"/>
                <w:b w:val="0"/>
                <w:sz w:val="20"/>
              </w:rPr>
            </w:pPr>
            <w:r w:rsidRPr="00EA56A1">
              <w:rPr>
                <w:rFonts w:ascii="Verdana" w:hAnsi="Verdana"/>
                <w:b w:val="0"/>
                <w:sz w:val="20"/>
              </w:rPr>
              <w:t>Powyżej 40% do 65% przeciętnego wynagrodzenia*</w:t>
            </w:r>
          </w:p>
        </w:tc>
        <w:tc>
          <w:tcPr>
            <w:tcW w:w="2977" w:type="dxa"/>
          </w:tcPr>
          <w:p w14:paraId="4170E3DC" w14:textId="77777777" w:rsidR="00EC7406" w:rsidRPr="00EA56A1" w:rsidRDefault="00EC7406" w:rsidP="00EC7406">
            <w:pPr>
              <w:pStyle w:val="Tekstpodstawowy"/>
              <w:tabs>
                <w:tab w:val="num" w:pos="540"/>
                <w:tab w:val="left" w:pos="900"/>
              </w:tabs>
              <w:spacing w:before="120" w:after="120"/>
              <w:rPr>
                <w:rFonts w:ascii="Verdana" w:hAnsi="Verdana"/>
                <w:b w:val="0"/>
                <w:sz w:val="20"/>
              </w:rPr>
            </w:pPr>
            <w:r w:rsidRPr="00EA56A1">
              <w:rPr>
                <w:rFonts w:ascii="Verdana" w:hAnsi="Verdana"/>
                <w:b w:val="0"/>
                <w:sz w:val="20"/>
              </w:rPr>
              <w:t>Powyżej 25% do 50% przeciętnego wynagrodzenia*</w:t>
            </w:r>
          </w:p>
        </w:tc>
        <w:tc>
          <w:tcPr>
            <w:tcW w:w="2552" w:type="dxa"/>
            <w:vAlign w:val="center"/>
          </w:tcPr>
          <w:p w14:paraId="22E24AB6" w14:textId="77777777" w:rsidR="00EC7406" w:rsidRPr="00EA56A1" w:rsidRDefault="00EC7406" w:rsidP="00EC7406">
            <w:pPr>
              <w:pStyle w:val="Tekstpodstawowy"/>
              <w:tabs>
                <w:tab w:val="num" w:pos="540"/>
                <w:tab w:val="left" w:pos="900"/>
              </w:tabs>
              <w:spacing w:before="120" w:after="120"/>
              <w:rPr>
                <w:rFonts w:ascii="Verdana" w:hAnsi="Verdana"/>
                <w:b w:val="0"/>
                <w:sz w:val="20"/>
              </w:rPr>
            </w:pPr>
            <w:r w:rsidRPr="00EA56A1">
              <w:rPr>
                <w:rFonts w:ascii="Verdana" w:hAnsi="Verdana"/>
                <w:b w:val="0"/>
                <w:sz w:val="20"/>
              </w:rPr>
              <w:t>Do 80%</w:t>
            </w:r>
          </w:p>
        </w:tc>
      </w:tr>
      <w:tr w:rsidR="00924D47" w:rsidRPr="00EA56A1" w14:paraId="2075174F" w14:textId="77777777" w:rsidTr="009D451A">
        <w:trPr>
          <w:jc w:val="center"/>
        </w:trPr>
        <w:tc>
          <w:tcPr>
            <w:tcW w:w="987" w:type="dxa"/>
            <w:shd w:val="clear" w:color="auto" w:fill="F2F2F2"/>
            <w:vAlign w:val="center"/>
          </w:tcPr>
          <w:p w14:paraId="14DB6624" w14:textId="77777777" w:rsidR="00924D47" w:rsidRPr="00EA56A1" w:rsidRDefault="006463C7" w:rsidP="00327865">
            <w:pPr>
              <w:pStyle w:val="Tekstpodstawowy"/>
              <w:tabs>
                <w:tab w:val="num" w:pos="540"/>
                <w:tab w:val="left" w:pos="900"/>
              </w:tabs>
              <w:spacing w:before="120" w:after="120"/>
              <w:rPr>
                <w:rFonts w:ascii="Verdana" w:hAnsi="Verdana"/>
                <w:sz w:val="20"/>
              </w:rPr>
            </w:pPr>
            <w:r w:rsidRPr="00EA56A1">
              <w:rPr>
                <w:rFonts w:ascii="Verdana" w:hAnsi="Verdana"/>
                <w:sz w:val="20"/>
              </w:rPr>
              <w:t>II</w:t>
            </w:r>
            <w:r w:rsidR="00DB211C" w:rsidRPr="00EA56A1">
              <w:rPr>
                <w:rFonts w:ascii="Verdana" w:hAnsi="Verdana"/>
                <w:sz w:val="20"/>
              </w:rPr>
              <w:t>I</w:t>
            </w:r>
          </w:p>
        </w:tc>
        <w:tc>
          <w:tcPr>
            <w:tcW w:w="2693" w:type="dxa"/>
          </w:tcPr>
          <w:p w14:paraId="3FEA24AE" w14:textId="77777777" w:rsidR="00924D47" w:rsidRPr="00EA56A1" w:rsidRDefault="003F373B" w:rsidP="00924D47">
            <w:pPr>
              <w:pStyle w:val="Tekstpodstawowy"/>
              <w:tabs>
                <w:tab w:val="num" w:pos="540"/>
                <w:tab w:val="left" w:pos="900"/>
              </w:tabs>
              <w:spacing w:before="120" w:after="120"/>
              <w:rPr>
                <w:rFonts w:ascii="Verdana" w:hAnsi="Verdana"/>
                <w:b w:val="0"/>
                <w:sz w:val="20"/>
              </w:rPr>
            </w:pPr>
            <w:r w:rsidRPr="00EA56A1">
              <w:rPr>
                <w:rFonts w:ascii="Verdana" w:hAnsi="Verdana"/>
                <w:b w:val="0"/>
                <w:sz w:val="20"/>
              </w:rPr>
              <w:t>p</w:t>
            </w:r>
            <w:r w:rsidR="00924D47" w:rsidRPr="00EA56A1">
              <w:rPr>
                <w:rFonts w:ascii="Verdana" w:hAnsi="Verdana"/>
                <w:b w:val="0"/>
                <w:sz w:val="20"/>
              </w:rPr>
              <w:t>owyżej 65% do  100% przeciętnego wynagrodzenia*</w:t>
            </w:r>
          </w:p>
        </w:tc>
        <w:tc>
          <w:tcPr>
            <w:tcW w:w="2977" w:type="dxa"/>
          </w:tcPr>
          <w:p w14:paraId="148E0A7E" w14:textId="77777777" w:rsidR="00924D47" w:rsidRPr="00EA56A1" w:rsidRDefault="00924D47" w:rsidP="00924D47">
            <w:pPr>
              <w:pStyle w:val="Tekstpodstawowy"/>
              <w:tabs>
                <w:tab w:val="num" w:pos="540"/>
                <w:tab w:val="left" w:pos="900"/>
              </w:tabs>
              <w:spacing w:before="120" w:after="120"/>
              <w:rPr>
                <w:rFonts w:ascii="Verdana" w:hAnsi="Verdana"/>
                <w:b w:val="0"/>
                <w:sz w:val="20"/>
              </w:rPr>
            </w:pPr>
            <w:r w:rsidRPr="00EA56A1">
              <w:rPr>
                <w:rFonts w:ascii="Verdana" w:hAnsi="Verdana"/>
                <w:b w:val="0"/>
                <w:sz w:val="20"/>
              </w:rPr>
              <w:t>powyżej 50% do 100% przeciętnego wynagrodzenia*</w:t>
            </w:r>
          </w:p>
        </w:tc>
        <w:tc>
          <w:tcPr>
            <w:tcW w:w="2552" w:type="dxa"/>
            <w:vAlign w:val="center"/>
          </w:tcPr>
          <w:p w14:paraId="2835511A" w14:textId="77777777" w:rsidR="00924D47" w:rsidRPr="00EA56A1" w:rsidRDefault="00924D47" w:rsidP="00E14CF3">
            <w:pPr>
              <w:pStyle w:val="Tekstpodstawowy"/>
              <w:tabs>
                <w:tab w:val="num" w:pos="540"/>
                <w:tab w:val="left" w:pos="900"/>
              </w:tabs>
              <w:spacing w:before="120" w:after="120"/>
              <w:rPr>
                <w:rFonts w:ascii="Verdana" w:hAnsi="Verdana"/>
                <w:b w:val="0"/>
                <w:sz w:val="20"/>
              </w:rPr>
            </w:pPr>
            <w:r w:rsidRPr="00EA56A1">
              <w:rPr>
                <w:rFonts w:ascii="Verdana" w:hAnsi="Verdana"/>
                <w:b w:val="0"/>
                <w:sz w:val="20"/>
              </w:rPr>
              <w:t>Do 60%</w:t>
            </w:r>
          </w:p>
        </w:tc>
      </w:tr>
      <w:tr w:rsidR="00327865" w:rsidRPr="00EA56A1" w14:paraId="0A8345FB" w14:textId="77777777" w:rsidTr="009D451A">
        <w:trPr>
          <w:jc w:val="center"/>
        </w:trPr>
        <w:tc>
          <w:tcPr>
            <w:tcW w:w="987" w:type="dxa"/>
            <w:shd w:val="clear" w:color="auto" w:fill="F2F2F2"/>
            <w:vAlign w:val="center"/>
          </w:tcPr>
          <w:p w14:paraId="470BE267" w14:textId="77777777" w:rsidR="00327865" w:rsidRPr="00EA56A1" w:rsidRDefault="00E14CF3" w:rsidP="00865C9B">
            <w:pPr>
              <w:pStyle w:val="Tekstpodstawowy"/>
              <w:tabs>
                <w:tab w:val="num" w:pos="540"/>
                <w:tab w:val="left" w:pos="900"/>
              </w:tabs>
              <w:spacing w:before="120" w:after="120"/>
              <w:rPr>
                <w:rFonts w:ascii="Verdana" w:hAnsi="Verdana"/>
                <w:sz w:val="20"/>
              </w:rPr>
            </w:pPr>
            <w:r w:rsidRPr="00EA56A1">
              <w:rPr>
                <w:rFonts w:ascii="Verdana" w:hAnsi="Verdana"/>
                <w:sz w:val="20"/>
              </w:rPr>
              <w:t>I</w:t>
            </w:r>
            <w:r w:rsidR="00DB211C" w:rsidRPr="00EA56A1">
              <w:rPr>
                <w:rFonts w:ascii="Verdana" w:hAnsi="Verdana"/>
                <w:sz w:val="20"/>
              </w:rPr>
              <w:t>V</w:t>
            </w:r>
          </w:p>
        </w:tc>
        <w:tc>
          <w:tcPr>
            <w:tcW w:w="5670" w:type="dxa"/>
            <w:gridSpan w:val="2"/>
          </w:tcPr>
          <w:p w14:paraId="2DF965CE" w14:textId="77777777" w:rsidR="00327865" w:rsidRPr="00EA56A1" w:rsidRDefault="00327865" w:rsidP="00865C9B">
            <w:pPr>
              <w:pStyle w:val="Tekstpodstawowy"/>
              <w:tabs>
                <w:tab w:val="num" w:pos="540"/>
                <w:tab w:val="left" w:pos="900"/>
              </w:tabs>
              <w:spacing w:before="120" w:after="120"/>
              <w:rPr>
                <w:rFonts w:ascii="Verdana" w:hAnsi="Verdana"/>
                <w:b w:val="0"/>
                <w:sz w:val="20"/>
              </w:rPr>
            </w:pPr>
            <w:r w:rsidRPr="00EA56A1">
              <w:rPr>
                <w:rFonts w:ascii="Verdana" w:hAnsi="Verdana"/>
                <w:b w:val="0"/>
                <w:sz w:val="20"/>
              </w:rPr>
              <w:t>Powyżej 100% przeciętnego wynagrodzenia</w:t>
            </w:r>
          </w:p>
        </w:tc>
        <w:tc>
          <w:tcPr>
            <w:tcW w:w="2552" w:type="dxa"/>
            <w:vAlign w:val="center"/>
          </w:tcPr>
          <w:p w14:paraId="53C36840" w14:textId="77777777" w:rsidR="00327865" w:rsidRPr="00EA56A1" w:rsidRDefault="00327865" w:rsidP="00865C9B">
            <w:pPr>
              <w:pStyle w:val="Tekstpodstawowy"/>
              <w:tabs>
                <w:tab w:val="num" w:pos="540"/>
                <w:tab w:val="left" w:pos="900"/>
              </w:tabs>
              <w:spacing w:before="120" w:after="120"/>
              <w:rPr>
                <w:rFonts w:ascii="Verdana" w:hAnsi="Verdana"/>
                <w:b w:val="0"/>
                <w:sz w:val="20"/>
              </w:rPr>
            </w:pPr>
            <w:r w:rsidRPr="00EA56A1">
              <w:rPr>
                <w:rFonts w:ascii="Verdana" w:hAnsi="Verdana"/>
                <w:b w:val="0"/>
                <w:sz w:val="20"/>
              </w:rPr>
              <w:t>Do 40%</w:t>
            </w:r>
          </w:p>
        </w:tc>
      </w:tr>
    </w:tbl>
    <w:p w14:paraId="692062C8" w14:textId="77777777" w:rsidR="00322E40" w:rsidRPr="00EA56A1" w:rsidRDefault="00322E40" w:rsidP="00322E40">
      <w:pPr>
        <w:pStyle w:val="Tekstpodstawowy"/>
        <w:ind w:left="540"/>
        <w:jc w:val="both"/>
        <w:rPr>
          <w:rFonts w:ascii="Verdana" w:hAnsi="Verdana"/>
          <w:b w:val="0"/>
          <w:sz w:val="20"/>
        </w:rPr>
      </w:pPr>
      <w:r w:rsidRPr="00EA56A1">
        <w:rPr>
          <w:rFonts w:ascii="Verdana" w:hAnsi="Verdana"/>
          <w:b w:val="0"/>
          <w:sz w:val="20"/>
        </w:rPr>
        <w:t>*</w:t>
      </w:r>
      <w:r w:rsidRPr="00EA56A1">
        <w:rPr>
          <w:rFonts w:ascii="Verdana" w:hAnsi="Verdana"/>
          <w:b w:val="0"/>
          <w:sz w:val="16"/>
          <w:szCs w:val="16"/>
        </w:rPr>
        <w:t>Zg</w:t>
      </w:r>
      <w:r w:rsidR="0011742E" w:rsidRPr="00EA56A1">
        <w:rPr>
          <w:rFonts w:ascii="Verdana" w:hAnsi="Verdana"/>
          <w:b w:val="0"/>
          <w:sz w:val="16"/>
          <w:szCs w:val="16"/>
        </w:rPr>
        <w:t>odnie</w:t>
      </w:r>
      <w:r w:rsidRPr="00EA56A1">
        <w:rPr>
          <w:rFonts w:ascii="Verdana" w:hAnsi="Verdana"/>
          <w:b w:val="0"/>
          <w:sz w:val="16"/>
          <w:szCs w:val="16"/>
        </w:rPr>
        <w:t xml:space="preserve"> z  art. 2 pkt 4 ustawy o rehabilitacji (…) przeciętne miesięczne wynagro</w:t>
      </w:r>
      <w:r w:rsidR="007B4671" w:rsidRPr="00EA56A1">
        <w:rPr>
          <w:rFonts w:ascii="Verdana" w:hAnsi="Verdana"/>
          <w:b w:val="0"/>
          <w:sz w:val="16"/>
          <w:szCs w:val="16"/>
        </w:rPr>
        <w:t>dzenie w gospodarce narodowej w </w:t>
      </w:r>
      <w:r w:rsidRPr="00EA56A1">
        <w:rPr>
          <w:rFonts w:ascii="Verdana" w:hAnsi="Verdana"/>
          <w:b w:val="0"/>
          <w:sz w:val="16"/>
          <w:szCs w:val="16"/>
        </w:rPr>
        <w:t>poprzednim kwartale od pierwszego dnia następnego miesiąca po ogłoszeniu przez Pr</w:t>
      </w:r>
      <w:r w:rsidR="007B4671" w:rsidRPr="00EA56A1">
        <w:rPr>
          <w:rFonts w:ascii="Verdana" w:hAnsi="Verdana"/>
          <w:b w:val="0"/>
          <w:sz w:val="16"/>
          <w:szCs w:val="16"/>
        </w:rPr>
        <w:t>ezesa GUS w formie komunikatu w </w:t>
      </w:r>
      <w:r w:rsidRPr="00EA56A1">
        <w:rPr>
          <w:rFonts w:ascii="Verdana" w:hAnsi="Verdana"/>
          <w:b w:val="0"/>
          <w:sz w:val="16"/>
          <w:szCs w:val="16"/>
        </w:rPr>
        <w:t>Dzienniku  Urzędowym Rzeczpospolitej Polskiej „Monitor Polski” obowiązujące na dzień rozpatrywania wniosku</w:t>
      </w:r>
      <w:r w:rsidR="003F373B" w:rsidRPr="00EA56A1">
        <w:rPr>
          <w:rFonts w:ascii="Verdana" w:hAnsi="Verdana"/>
          <w:b w:val="0"/>
          <w:sz w:val="16"/>
          <w:szCs w:val="16"/>
        </w:rPr>
        <w:t>.</w:t>
      </w:r>
    </w:p>
    <w:p w14:paraId="1A7A8021" w14:textId="77777777" w:rsidR="007B4671" w:rsidRPr="00EA56A1" w:rsidRDefault="007B4671" w:rsidP="00322E40">
      <w:pPr>
        <w:pStyle w:val="Tekstpodstawowy"/>
        <w:ind w:left="540"/>
        <w:jc w:val="both"/>
        <w:rPr>
          <w:rFonts w:ascii="Verdana" w:hAnsi="Verdana"/>
          <w:b w:val="0"/>
          <w:sz w:val="20"/>
        </w:rPr>
      </w:pPr>
    </w:p>
    <w:p w14:paraId="689233EC" w14:textId="77777777" w:rsidR="000D34D8" w:rsidRPr="00EA56A1" w:rsidRDefault="000D34D8" w:rsidP="00322E40">
      <w:pPr>
        <w:pStyle w:val="Tekstpodstawowy"/>
        <w:ind w:left="540"/>
        <w:jc w:val="both"/>
        <w:rPr>
          <w:rFonts w:ascii="Verdana" w:hAnsi="Verdana"/>
          <w:b w:val="0"/>
          <w:sz w:val="20"/>
        </w:rPr>
      </w:pPr>
    </w:p>
    <w:p w14:paraId="4BDEDEF1" w14:textId="77777777" w:rsidR="00D74EAC" w:rsidRPr="00EA56A1" w:rsidRDefault="00D74EAC" w:rsidP="001C36A1">
      <w:pPr>
        <w:numPr>
          <w:ilvl w:val="0"/>
          <w:numId w:val="39"/>
        </w:numPr>
        <w:ind w:hanging="540"/>
        <w:rPr>
          <w:rFonts w:ascii="Verdana" w:hAnsi="Verdana"/>
          <w:color w:val="FF0000"/>
          <w:sz w:val="20"/>
          <w:szCs w:val="20"/>
        </w:rPr>
      </w:pPr>
      <w:r w:rsidRPr="00EA56A1">
        <w:rPr>
          <w:rFonts w:ascii="Verdana" w:hAnsi="Verdana"/>
          <w:sz w:val="20"/>
          <w:szCs w:val="20"/>
        </w:rPr>
        <w:t>Pr</w:t>
      </w:r>
      <w:r w:rsidRPr="00EA56A1">
        <w:rPr>
          <w:rFonts w:ascii="Verdana" w:hAnsi="Verdana"/>
          <w:color w:val="000000"/>
          <w:sz w:val="20"/>
          <w:szCs w:val="20"/>
        </w:rPr>
        <w:t>ocent dofinansowania ustalany jest na dzień przyznania pomocy przez OPS.</w:t>
      </w:r>
    </w:p>
    <w:p w14:paraId="401BA735" w14:textId="77777777" w:rsidR="003D0484" w:rsidRPr="00EA56A1" w:rsidRDefault="003D0484" w:rsidP="001C36A1">
      <w:pPr>
        <w:pStyle w:val="Tekstpodstawowy"/>
        <w:numPr>
          <w:ilvl w:val="0"/>
          <w:numId w:val="39"/>
        </w:numPr>
        <w:spacing w:after="120"/>
        <w:ind w:hanging="540"/>
        <w:jc w:val="both"/>
        <w:rPr>
          <w:rFonts w:ascii="Verdana" w:hAnsi="Verdana"/>
          <w:b w:val="0"/>
          <w:sz w:val="20"/>
        </w:rPr>
      </w:pPr>
      <w:r w:rsidRPr="00EA56A1">
        <w:rPr>
          <w:rFonts w:ascii="Verdana" w:hAnsi="Verdana"/>
          <w:b w:val="0"/>
          <w:sz w:val="20"/>
        </w:rPr>
        <w:t>Dofinansowanie nie obejmuje kosztów poniesionych przed zawarciem umowy o dofinansowanie.</w:t>
      </w:r>
    </w:p>
    <w:p w14:paraId="7FEA660E" w14:textId="77777777" w:rsidR="003D0484" w:rsidRPr="00EA56A1" w:rsidRDefault="003D0484" w:rsidP="001C36A1">
      <w:pPr>
        <w:pStyle w:val="Tekstpodstawowy"/>
        <w:numPr>
          <w:ilvl w:val="0"/>
          <w:numId w:val="39"/>
        </w:numPr>
        <w:spacing w:after="120"/>
        <w:ind w:left="539" w:hanging="539"/>
        <w:jc w:val="both"/>
        <w:rPr>
          <w:rFonts w:ascii="Verdana" w:hAnsi="Verdana"/>
          <w:b w:val="0"/>
          <w:sz w:val="20"/>
        </w:rPr>
      </w:pPr>
      <w:r w:rsidRPr="00EA56A1">
        <w:rPr>
          <w:rFonts w:ascii="Verdana" w:hAnsi="Verdana"/>
          <w:b w:val="0"/>
          <w:sz w:val="20"/>
        </w:rPr>
        <w:t>Przekroczenie kosztów ponad wysokość przyznanego dofinansowania, także w przypadkach, gdy niezbędne było wykonanie dodatkowych robót budowlanych wymaganych przepisami, w tym techniczno-budowlanymi, obowiązującymi Polskimi Normami oraz zasadami wiedzy technicznej Wnioskodawca pokrywa ze środków własnych.</w:t>
      </w:r>
    </w:p>
    <w:p w14:paraId="5E5A2411" w14:textId="77777777" w:rsidR="003D0484" w:rsidRPr="00EA56A1" w:rsidRDefault="003D0484" w:rsidP="001C36A1">
      <w:pPr>
        <w:pStyle w:val="Tekstpodstawowy"/>
        <w:numPr>
          <w:ilvl w:val="0"/>
          <w:numId w:val="39"/>
        </w:numPr>
        <w:spacing w:after="120"/>
        <w:ind w:left="539" w:hanging="539"/>
        <w:jc w:val="both"/>
        <w:rPr>
          <w:rFonts w:ascii="Verdana" w:hAnsi="Verdana"/>
          <w:b w:val="0"/>
          <w:sz w:val="20"/>
        </w:rPr>
      </w:pPr>
      <w:r w:rsidRPr="00EA56A1">
        <w:rPr>
          <w:rFonts w:ascii="Verdana" w:hAnsi="Verdana"/>
          <w:b w:val="0"/>
          <w:sz w:val="20"/>
        </w:rPr>
        <w:t>Przyjmuje się maksymalne wartości niektórych zakupów oraz prac remontowych w klasie standard</w:t>
      </w:r>
      <w:r w:rsidR="0011742E" w:rsidRPr="00EA56A1">
        <w:rPr>
          <w:rFonts w:ascii="Verdana" w:hAnsi="Verdana"/>
          <w:b w:val="0"/>
          <w:sz w:val="20"/>
        </w:rPr>
        <w:t>,</w:t>
      </w:r>
      <w:r w:rsidRPr="00EA56A1">
        <w:rPr>
          <w:rFonts w:ascii="Verdana" w:hAnsi="Verdana"/>
          <w:b w:val="0"/>
          <w:sz w:val="20"/>
        </w:rPr>
        <w:t xml:space="preserve"> od któryc</w:t>
      </w:r>
      <w:r w:rsidR="00847F3F" w:rsidRPr="00EA56A1">
        <w:rPr>
          <w:rFonts w:ascii="Verdana" w:hAnsi="Verdana"/>
          <w:b w:val="0"/>
          <w:sz w:val="20"/>
        </w:rPr>
        <w:t>h naliczane jest dofinansowanie.</w:t>
      </w:r>
    </w:p>
    <w:p w14:paraId="4326791E" w14:textId="77777777" w:rsidR="003D0484" w:rsidRPr="00EA56A1" w:rsidRDefault="003D0484" w:rsidP="003D0484">
      <w:pPr>
        <w:pStyle w:val="Tekstpodstawowy"/>
        <w:ind w:left="539"/>
        <w:jc w:val="both"/>
        <w:rPr>
          <w:rFonts w:ascii="Verdana" w:hAnsi="Verdana"/>
          <w:b w:val="0"/>
          <w:sz w:val="20"/>
        </w:rPr>
      </w:pP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3877"/>
        <w:gridCol w:w="3547"/>
      </w:tblGrid>
      <w:tr w:rsidR="003D0484" w:rsidRPr="00EA56A1" w14:paraId="40CB6F89" w14:textId="77777777" w:rsidTr="009D451A">
        <w:trPr>
          <w:trHeight w:val="524"/>
          <w:jc w:val="center"/>
        </w:trPr>
        <w:tc>
          <w:tcPr>
            <w:tcW w:w="964" w:type="dxa"/>
            <w:tcBorders>
              <w:top w:val="single" w:sz="12" w:space="0" w:color="auto"/>
              <w:left w:val="single" w:sz="12" w:space="0" w:color="auto"/>
              <w:bottom w:val="single" w:sz="12" w:space="0" w:color="auto"/>
              <w:right w:val="single" w:sz="12" w:space="0" w:color="auto"/>
            </w:tcBorders>
            <w:shd w:val="clear" w:color="auto" w:fill="F2F2F2"/>
            <w:vAlign w:val="center"/>
          </w:tcPr>
          <w:p w14:paraId="36013EAE" w14:textId="77777777" w:rsidR="003D0484" w:rsidRPr="00EA56A1" w:rsidRDefault="003D0484" w:rsidP="00865C9B">
            <w:pPr>
              <w:jc w:val="center"/>
              <w:rPr>
                <w:rFonts w:ascii="Verdana" w:hAnsi="Verdana"/>
                <w:b/>
                <w:caps/>
                <w:sz w:val="20"/>
                <w:szCs w:val="20"/>
              </w:rPr>
            </w:pPr>
            <w:r w:rsidRPr="00EA56A1">
              <w:rPr>
                <w:rFonts w:ascii="Verdana" w:hAnsi="Verdana"/>
                <w:b/>
                <w:caps/>
                <w:sz w:val="20"/>
                <w:szCs w:val="20"/>
              </w:rPr>
              <w:t>LP</w:t>
            </w:r>
          </w:p>
        </w:tc>
        <w:tc>
          <w:tcPr>
            <w:tcW w:w="3877" w:type="dxa"/>
            <w:tcBorders>
              <w:top w:val="single" w:sz="12" w:space="0" w:color="auto"/>
              <w:left w:val="single" w:sz="12" w:space="0" w:color="auto"/>
              <w:bottom w:val="single" w:sz="12" w:space="0" w:color="auto"/>
              <w:right w:val="single" w:sz="12" w:space="0" w:color="auto"/>
            </w:tcBorders>
            <w:shd w:val="clear" w:color="auto" w:fill="F2F2F2"/>
            <w:vAlign w:val="center"/>
          </w:tcPr>
          <w:p w14:paraId="68CE5753" w14:textId="77777777" w:rsidR="003D0484" w:rsidRPr="00EA56A1" w:rsidRDefault="003D0484" w:rsidP="00865C9B">
            <w:pPr>
              <w:jc w:val="center"/>
              <w:rPr>
                <w:rFonts w:ascii="Verdana" w:hAnsi="Verdana"/>
                <w:b/>
                <w:caps/>
                <w:sz w:val="20"/>
                <w:szCs w:val="20"/>
              </w:rPr>
            </w:pPr>
            <w:r w:rsidRPr="00EA56A1">
              <w:rPr>
                <w:rFonts w:ascii="Verdana" w:hAnsi="Verdana"/>
                <w:b/>
                <w:caps/>
                <w:sz w:val="20"/>
                <w:szCs w:val="20"/>
              </w:rPr>
              <w:t>przedmiot</w:t>
            </w:r>
          </w:p>
        </w:tc>
        <w:tc>
          <w:tcPr>
            <w:tcW w:w="3547" w:type="dxa"/>
            <w:tcBorders>
              <w:top w:val="single" w:sz="12" w:space="0" w:color="auto"/>
              <w:left w:val="single" w:sz="12" w:space="0" w:color="auto"/>
              <w:bottom w:val="single" w:sz="12" w:space="0" w:color="auto"/>
              <w:right w:val="single" w:sz="12" w:space="0" w:color="auto"/>
            </w:tcBorders>
            <w:shd w:val="clear" w:color="auto" w:fill="F2F2F2"/>
            <w:vAlign w:val="center"/>
          </w:tcPr>
          <w:p w14:paraId="4EF8FB3F" w14:textId="77777777" w:rsidR="003D0484" w:rsidRPr="00EA56A1" w:rsidRDefault="003D0484" w:rsidP="00865C9B">
            <w:pPr>
              <w:jc w:val="center"/>
              <w:rPr>
                <w:rFonts w:ascii="Verdana" w:hAnsi="Verdana"/>
                <w:b/>
                <w:caps/>
                <w:sz w:val="20"/>
                <w:szCs w:val="20"/>
              </w:rPr>
            </w:pPr>
            <w:r w:rsidRPr="00EA56A1">
              <w:rPr>
                <w:rFonts w:ascii="Verdana" w:hAnsi="Verdana"/>
                <w:b/>
                <w:caps/>
                <w:sz w:val="20"/>
                <w:szCs w:val="20"/>
              </w:rPr>
              <w:t>kwota w Złotych</w:t>
            </w:r>
          </w:p>
        </w:tc>
      </w:tr>
      <w:tr w:rsidR="003D0484" w:rsidRPr="00EA56A1" w14:paraId="633A1B5D" w14:textId="77777777" w:rsidTr="009D451A">
        <w:trPr>
          <w:jc w:val="center"/>
        </w:trPr>
        <w:tc>
          <w:tcPr>
            <w:tcW w:w="964" w:type="dxa"/>
            <w:tcBorders>
              <w:top w:val="single" w:sz="12" w:space="0" w:color="auto"/>
              <w:left w:val="single" w:sz="12" w:space="0" w:color="auto"/>
              <w:bottom w:val="single" w:sz="12" w:space="0" w:color="auto"/>
              <w:right w:val="single" w:sz="12" w:space="0" w:color="auto"/>
            </w:tcBorders>
            <w:shd w:val="clear" w:color="auto" w:fill="F2F2F2"/>
          </w:tcPr>
          <w:p w14:paraId="5782B7D4" w14:textId="77777777" w:rsidR="003D0484" w:rsidRPr="00EA56A1" w:rsidRDefault="003D0484" w:rsidP="00865C9B">
            <w:pPr>
              <w:jc w:val="center"/>
              <w:rPr>
                <w:rFonts w:ascii="Verdana" w:hAnsi="Verdana"/>
                <w:sz w:val="20"/>
                <w:szCs w:val="20"/>
              </w:rPr>
            </w:pPr>
            <w:r w:rsidRPr="00EA56A1">
              <w:rPr>
                <w:rFonts w:ascii="Verdana" w:hAnsi="Verdana"/>
                <w:sz w:val="20"/>
                <w:szCs w:val="20"/>
              </w:rPr>
              <w:t>1</w:t>
            </w:r>
          </w:p>
        </w:tc>
        <w:tc>
          <w:tcPr>
            <w:tcW w:w="3877" w:type="dxa"/>
            <w:tcBorders>
              <w:left w:val="single" w:sz="12" w:space="0" w:color="auto"/>
            </w:tcBorders>
          </w:tcPr>
          <w:p w14:paraId="4CD330C8" w14:textId="77777777" w:rsidR="003D0484" w:rsidRPr="00EA56A1" w:rsidRDefault="003D0484" w:rsidP="00865C9B">
            <w:pPr>
              <w:rPr>
                <w:rFonts w:ascii="Verdana" w:hAnsi="Verdana"/>
                <w:sz w:val="20"/>
                <w:szCs w:val="20"/>
              </w:rPr>
            </w:pPr>
            <w:proofErr w:type="spellStart"/>
            <w:r w:rsidRPr="00EA56A1">
              <w:rPr>
                <w:rFonts w:ascii="Verdana" w:hAnsi="Verdana"/>
                <w:sz w:val="20"/>
                <w:szCs w:val="20"/>
              </w:rPr>
              <w:t>Schodołaz</w:t>
            </w:r>
            <w:proofErr w:type="spellEnd"/>
            <w:r w:rsidRPr="00EA56A1">
              <w:rPr>
                <w:rFonts w:ascii="Verdana" w:hAnsi="Verdana"/>
                <w:sz w:val="20"/>
                <w:szCs w:val="20"/>
              </w:rPr>
              <w:t xml:space="preserve">  do wózków manualnych</w:t>
            </w:r>
          </w:p>
        </w:tc>
        <w:tc>
          <w:tcPr>
            <w:tcW w:w="3547" w:type="dxa"/>
            <w:vAlign w:val="center"/>
          </w:tcPr>
          <w:p w14:paraId="5D0350A8" w14:textId="77777777" w:rsidR="003D0484" w:rsidRPr="00EA56A1" w:rsidRDefault="003D0484" w:rsidP="004E6636">
            <w:pPr>
              <w:jc w:val="center"/>
              <w:rPr>
                <w:rFonts w:ascii="Verdana" w:hAnsi="Verdana"/>
                <w:sz w:val="20"/>
                <w:szCs w:val="20"/>
              </w:rPr>
            </w:pPr>
            <w:r w:rsidRPr="00EA56A1">
              <w:rPr>
                <w:rFonts w:ascii="Verdana" w:hAnsi="Verdana"/>
                <w:sz w:val="20"/>
                <w:szCs w:val="20"/>
              </w:rPr>
              <w:t>15.000</w:t>
            </w:r>
          </w:p>
        </w:tc>
      </w:tr>
      <w:tr w:rsidR="003D0484" w:rsidRPr="00EA56A1" w14:paraId="43072DE5" w14:textId="77777777" w:rsidTr="009D451A">
        <w:trPr>
          <w:jc w:val="center"/>
        </w:trPr>
        <w:tc>
          <w:tcPr>
            <w:tcW w:w="964" w:type="dxa"/>
            <w:tcBorders>
              <w:top w:val="single" w:sz="12" w:space="0" w:color="auto"/>
              <w:left w:val="single" w:sz="12" w:space="0" w:color="auto"/>
              <w:bottom w:val="single" w:sz="12" w:space="0" w:color="auto"/>
              <w:right w:val="single" w:sz="12" w:space="0" w:color="auto"/>
            </w:tcBorders>
            <w:shd w:val="clear" w:color="auto" w:fill="F2F2F2"/>
          </w:tcPr>
          <w:p w14:paraId="4738B2ED" w14:textId="77777777" w:rsidR="003D0484" w:rsidRPr="00EA56A1" w:rsidRDefault="003D0484" w:rsidP="00865C9B">
            <w:pPr>
              <w:jc w:val="center"/>
              <w:rPr>
                <w:rFonts w:ascii="Verdana" w:hAnsi="Verdana"/>
                <w:sz w:val="20"/>
                <w:szCs w:val="20"/>
              </w:rPr>
            </w:pPr>
            <w:r w:rsidRPr="00EA56A1">
              <w:rPr>
                <w:rFonts w:ascii="Verdana" w:hAnsi="Verdana"/>
                <w:sz w:val="20"/>
                <w:szCs w:val="20"/>
              </w:rPr>
              <w:t>2</w:t>
            </w:r>
          </w:p>
        </w:tc>
        <w:tc>
          <w:tcPr>
            <w:tcW w:w="3877" w:type="dxa"/>
            <w:tcBorders>
              <w:left w:val="single" w:sz="12" w:space="0" w:color="auto"/>
            </w:tcBorders>
          </w:tcPr>
          <w:p w14:paraId="6534F667" w14:textId="77777777" w:rsidR="003D0484" w:rsidRPr="00EA56A1" w:rsidRDefault="003D0484" w:rsidP="00865C9B">
            <w:pPr>
              <w:rPr>
                <w:rFonts w:ascii="Verdana" w:hAnsi="Verdana"/>
                <w:sz w:val="20"/>
                <w:szCs w:val="20"/>
              </w:rPr>
            </w:pPr>
            <w:r w:rsidRPr="00EA56A1">
              <w:rPr>
                <w:rFonts w:ascii="Verdana" w:hAnsi="Verdana"/>
                <w:sz w:val="20"/>
                <w:szCs w:val="20"/>
              </w:rPr>
              <w:t>Podnośnik wannowy</w:t>
            </w:r>
          </w:p>
        </w:tc>
        <w:tc>
          <w:tcPr>
            <w:tcW w:w="3547" w:type="dxa"/>
          </w:tcPr>
          <w:p w14:paraId="3BDDB21F" w14:textId="77777777" w:rsidR="003D0484" w:rsidRPr="00EA56A1" w:rsidRDefault="003D0484" w:rsidP="00865C9B">
            <w:pPr>
              <w:jc w:val="center"/>
              <w:rPr>
                <w:rFonts w:ascii="Verdana" w:hAnsi="Verdana"/>
                <w:sz w:val="20"/>
                <w:szCs w:val="20"/>
              </w:rPr>
            </w:pPr>
            <w:r w:rsidRPr="00EA56A1">
              <w:rPr>
                <w:rFonts w:ascii="Verdana" w:hAnsi="Verdana"/>
                <w:sz w:val="20"/>
                <w:szCs w:val="20"/>
              </w:rPr>
              <w:t>2.500</w:t>
            </w:r>
          </w:p>
        </w:tc>
      </w:tr>
      <w:tr w:rsidR="003D0484" w:rsidRPr="00EA56A1" w14:paraId="032C2A8B" w14:textId="77777777" w:rsidTr="009D451A">
        <w:trPr>
          <w:jc w:val="center"/>
        </w:trPr>
        <w:tc>
          <w:tcPr>
            <w:tcW w:w="964" w:type="dxa"/>
            <w:tcBorders>
              <w:top w:val="single" w:sz="12" w:space="0" w:color="auto"/>
              <w:left w:val="single" w:sz="12" w:space="0" w:color="auto"/>
              <w:bottom w:val="single" w:sz="12" w:space="0" w:color="auto"/>
              <w:right w:val="single" w:sz="12" w:space="0" w:color="auto"/>
            </w:tcBorders>
            <w:shd w:val="clear" w:color="auto" w:fill="F2F2F2"/>
            <w:vAlign w:val="center"/>
          </w:tcPr>
          <w:p w14:paraId="057893D8" w14:textId="77777777" w:rsidR="003D0484" w:rsidRPr="00EA56A1" w:rsidRDefault="003D0484" w:rsidP="00865C9B">
            <w:pPr>
              <w:jc w:val="center"/>
              <w:rPr>
                <w:rFonts w:ascii="Verdana" w:hAnsi="Verdana"/>
                <w:sz w:val="20"/>
                <w:szCs w:val="20"/>
              </w:rPr>
            </w:pPr>
            <w:r w:rsidRPr="00EA56A1">
              <w:rPr>
                <w:rFonts w:ascii="Verdana" w:hAnsi="Verdana"/>
                <w:sz w:val="20"/>
                <w:szCs w:val="20"/>
              </w:rPr>
              <w:t>3</w:t>
            </w:r>
          </w:p>
        </w:tc>
        <w:tc>
          <w:tcPr>
            <w:tcW w:w="3877" w:type="dxa"/>
            <w:tcBorders>
              <w:left w:val="single" w:sz="12" w:space="0" w:color="auto"/>
            </w:tcBorders>
          </w:tcPr>
          <w:p w14:paraId="7DCC7D49" w14:textId="50050FFF" w:rsidR="003D0484" w:rsidRPr="00EA56A1" w:rsidRDefault="003D0484" w:rsidP="00865C9B">
            <w:pPr>
              <w:rPr>
                <w:rFonts w:ascii="Verdana" w:hAnsi="Verdana"/>
                <w:sz w:val="20"/>
                <w:szCs w:val="20"/>
              </w:rPr>
            </w:pPr>
            <w:r w:rsidRPr="00EA56A1">
              <w:rPr>
                <w:rFonts w:ascii="Verdana" w:hAnsi="Verdana"/>
                <w:sz w:val="20"/>
                <w:szCs w:val="20"/>
              </w:rPr>
              <w:t>Podnośnik transportowy</w:t>
            </w:r>
            <w:r w:rsidR="00145A11" w:rsidRPr="00EA56A1">
              <w:rPr>
                <w:rFonts w:ascii="Verdana" w:hAnsi="Verdana"/>
                <w:sz w:val="20"/>
                <w:szCs w:val="20"/>
              </w:rPr>
              <w:t>/transportowo-k</w:t>
            </w:r>
            <w:r w:rsidR="00135560">
              <w:rPr>
                <w:rFonts w:ascii="Verdana" w:hAnsi="Verdana"/>
                <w:sz w:val="20"/>
                <w:szCs w:val="20"/>
              </w:rPr>
              <w:t>ą</w:t>
            </w:r>
            <w:r w:rsidR="00145A11" w:rsidRPr="00EA56A1">
              <w:rPr>
                <w:rFonts w:ascii="Verdana" w:hAnsi="Verdana"/>
                <w:sz w:val="20"/>
                <w:szCs w:val="20"/>
              </w:rPr>
              <w:t>pielowy</w:t>
            </w:r>
          </w:p>
        </w:tc>
        <w:tc>
          <w:tcPr>
            <w:tcW w:w="3547" w:type="dxa"/>
            <w:vAlign w:val="center"/>
          </w:tcPr>
          <w:p w14:paraId="28EF6616" w14:textId="77777777" w:rsidR="003D0484" w:rsidRPr="00EA56A1" w:rsidRDefault="003D0484" w:rsidP="004F1513">
            <w:pPr>
              <w:jc w:val="center"/>
              <w:rPr>
                <w:rFonts w:ascii="Verdana" w:hAnsi="Verdana"/>
                <w:sz w:val="20"/>
                <w:szCs w:val="20"/>
              </w:rPr>
            </w:pPr>
            <w:r w:rsidRPr="00EA56A1">
              <w:rPr>
                <w:rFonts w:ascii="Verdana" w:hAnsi="Verdana"/>
                <w:sz w:val="20"/>
                <w:szCs w:val="20"/>
              </w:rPr>
              <w:t>5.</w:t>
            </w:r>
            <w:r w:rsidR="004F1513" w:rsidRPr="00EA56A1">
              <w:rPr>
                <w:rFonts w:ascii="Verdana" w:hAnsi="Verdana"/>
                <w:sz w:val="20"/>
                <w:szCs w:val="20"/>
              </w:rPr>
              <w:t>0</w:t>
            </w:r>
            <w:r w:rsidRPr="00EA56A1">
              <w:rPr>
                <w:rFonts w:ascii="Verdana" w:hAnsi="Verdana"/>
                <w:sz w:val="20"/>
                <w:szCs w:val="20"/>
              </w:rPr>
              <w:t>00</w:t>
            </w:r>
          </w:p>
        </w:tc>
      </w:tr>
      <w:tr w:rsidR="003D0484" w:rsidRPr="00EA56A1" w14:paraId="2AEF7923" w14:textId="77777777" w:rsidTr="009D451A">
        <w:trPr>
          <w:jc w:val="center"/>
        </w:trPr>
        <w:tc>
          <w:tcPr>
            <w:tcW w:w="964" w:type="dxa"/>
            <w:tcBorders>
              <w:top w:val="single" w:sz="12" w:space="0" w:color="auto"/>
              <w:left w:val="single" w:sz="12" w:space="0" w:color="auto"/>
              <w:bottom w:val="single" w:sz="12" w:space="0" w:color="auto"/>
              <w:right w:val="single" w:sz="12" w:space="0" w:color="auto"/>
            </w:tcBorders>
            <w:shd w:val="clear" w:color="auto" w:fill="F2F2F2"/>
          </w:tcPr>
          <w:p w14:paraId="5068D416" w14:textId="77777777" w:rsidR="003D0484" w:rsidRPr="00EA56A1" w:rsidRDefault="003D0484" w:rsidP="00865C9B">
            <w:pPr>
              <w:jc w:val="center"/>
              <w:rPr>
                <w:rFonts w:ascii="Verdana" w:hAnsi="Verdana"/>
                <w:sz w:val="20"/>
                <w:szCs w:val="20"/>
              </w:rPr>
            </w:pPr>
            <w:r w:rsidRPr="00EA56A1">
              <w:rPr>
                <w:rFonts w:ascii="Verdana" w:hAnsi="Verdana"/>
                <w:sz w:val="20"/>
                <w:szCs w:val="20"/>
              </w:rPr>
              <w:t>4</w:t>
            </w:r>
          </w:p>
        </w:tc>
        <w:tc>
          <w:tcPr>
            <w:tcW w:w="3877" w:type="dxa"/>
            <w:tcBorders>
              <w:left w:val="single" w:sz="12" w:space="0" w:color="auto"/>
            </w:tcBorders>
          </w:tcPr>
          <w:p w14:paraId="609D35AC" w14:textId="77777777" w:rsidR="003D0484" w:rsidRPr="00EA56A1" w:rsidRDefault="003D0484" w:rsidP="00865C9B">
            <w:pPr>
              <w:rPr>
                <w:rFonts w:ascii="Verdana" w:hAnsi="Verdana"/>
                <w:sz w:val="20"/>
                <w:szCs w:val="20"/>
              </w:rPr>
            </w:pPr>
            <w:r w:rsidRPr="00EA56A1">
              <w:rPr>
                <w:rFonts w:ascii="Verdana" w:hAnsi="Verdana"/>
                <w:sz w:val="20"/>
                <w:szCs w:val="20"/>
              </w:rPr>
              <w:t>Łóżko elektrycznie sterowane</w:t>
            </w:r>
            <w:r w:rsidR="00145A11" w:rsidRPr="00EA56A1">
              <w:rPr>
                <w:rFonts w:ascii="Verdana" w:hAnsi="Verdana"/>
                <w:sz w:val="20"/>
                <w:szCs w:val="20"/>
              </w:rPr>
              <w:t xml:space="preserve"> </w:t>
            </w:r>
            <w:r w:rsidR="001A78FA" w:rsidRPr="00EA56A1">
              <w:rPr>
                <w:rFonts w:ascii="Verdana" w:hAnsi="Verdana"/>
                <w:sz w:val="20"/>
                <w:szCs w:val="20"/>
              </w:rPr>
              <w:t>(wyposażone w materac bazowy)</w:t>
            </w:r>
          </w:p>
        </w:tc>
        <w:tc>
          <w:tcPr>
            <w:tcW w:w="3547" w:type="dxa"/>
          </w:tcPr>
          <w:p w14:paraId="0A20E4A0" w14:textId="77777777" w:rsidR="003D0484" w:rsidRPr="00EA56A1" w:rsidRDefault="00145A11" w:rsidP="00865C9B">
            <w:pPr>
              <w:jc w:val="center"/>
              <w:rPr>
                <w:rFonts w:ascii="Verdana" w:hAnsi="Verdana"/>
                <w:sz w:val="20"/>
                <w:szCs w:val="20"/>
              </w:rPr>
            </w:pPr>
            <w:r w:rsidRPr="00EA56A1">
              <w:rPr>
                <w:rFonts w:ascii="Verdana" w:hAnsi="Verdana"/>
                <w:sz w:val="20"/>
                <w:szCs w:val="20"/>
              </w:rPr>
              <w:t>3.500</w:t>
            </w:r>
            <w:r w:rsidR="003D0484" w:rsidRPr="00EA56A1">
              <w:rPr>
                <w:rFonts w:ascii="Verdana" w:hAnsi="Verdana"/>
                <w:sz w:val="20"/>
                <w:szCs w:val="20"/>
              </w:rPr>
              <w:t xml:space="preserve"> </w:t>
            </w:r>
          </w:p>
        </w:tc>
      </w:tr>
      <w:tr w:rsidR="003D0484" w:rsidRPr="00EA56A1" w14:paraId="0E4302BB" w14:textId="77777777" w:rsidTr="009D451A">
        <w:trPr>
          <w:jc w:val="center"/>
        </w:trPr>
        <w:tc>
          <w:tcPr>
            <w:tcW w:w="964" w:type="dxa"/>
            <w:tcBorders>
              <w:top w:val="single" w:sz="12" w:space="0" w:color="auto"/>
              <w:left w:val="single" w:sz="12" w:space="0" w:color="auto"/>
              <w:bottom w:val="single" w:sz="12" w:space="0" w:color="auto"/>
              <w:right w:val="single" w:sz="12" w:space="0" w:color="auto"/>
            </w:tcBorders>
            <w:shd w:val="clear" w:color="auto" w:fill="F2F2F2"/>
          </w:tcPr>
          <w:p w14:paraId="4006F13B" w14:textId="77777777" w:rsidR="003D0484" w:rsidRPr="00EA56A1" w:rsidRDefault="003D0484" w:rsidP="00865C9B">
            <w:pPr>
              <w:jc w:val="center"/>
              <w:rPr>
                <w:rFonts w:ascii="Verdana" w:hAnsi="Verdana"/>
                <w:sz w:val="20"/>
                <w:szCs w:val="20"/>
              </w:rPr>
            </w:pPr>
            <w:r w:rsidRPr="00EA56A1">
              <w:rPr>
                <w:rFonts w:ascii="Verdana" w:hAnsi="Verdana"/>
                <w:sz w:val="20"/>
                <w:szCs w:val="20"/>
              </w:rPr>
              <w:t>5</w:t>
            </w:r>
          </w:p>
        </w:tc>
        <w:tc>
          <w:tcPr>
            <w:tcW w:w="3877" w:type="dxa"/>
            <w:tcBorders>
              <w:left w:val="single" w:sz="12" w:space="0" w:color="auto"/>
            </w:tcBorders>
          </w:tcPr>
          <w:p w14:paraId="65614324" w14:textId="77777777" w:rsidR="003D0484" w:rsidRPr="00EA56A1" w:rsidRDefault="003D0484" w:rsidP="00865C9B">
            <w:pPr>
              <w:rPr>
                <w:rFonts w:ascii="Verdana" w:hAnsi="Verdana"/>
                <w:sz w:val="20"/>
                <w:szCs w:val="20"/>
              </w:rPr>
            </w:pPr>
            <w:r w:rsidRPr="00EA56A1">
              <w:rPr>
                <w:rFonts w:ascii="Verdana" w:hAnsi="Verdana"/>
                <w:sz w:val="20"/>
                <w:szCs w:val="20"/>
              </w:rPr>
              <w:t>Wymiana ogrzewania</w:t>
            </w:r>
          </w:p>
        </w:tc>
        <w:tc>
          <w:tcPr>
            <w:tcW w:w="3547" w:type="dxa"/>
          </w:tcPr>
          <w:p w14:paraId="5F59ACB2" w14:textId="77777777" w:rsidR="003D0484" w:rsidRPr="00EA56A1" w:rsidRDefault="00EB639D" w:rsidP="00916B90">
            <w:pPr>
              <w:jc w:val="center"/>
              <w:rPr>
                <w:rFonts w:ascii="Verdana" w:hAnsi="Verdana"/>
                <w:bCs/>
                <w:sz w:val="20"/>
                <w:szCs w:val="20"/>
              </w:rPr>
            </w:pPr>
            <w:r w:rsidRPr="00EA56A1">
              <w:rPr>
                <w:rFonts w:ascii="Verdana" w:hAnsi="Verdana"/>
                <w:bCs/>
                <w:sz w:val="20"/>
                <w:szCs w:val="20"/>
              </w:rPr>
              <w:t>10</w:t>
            </w:r>
            <w:r w:rsidR="00CB235E" w:rsidRPr="00EA56A1">
              <w:rPr>
                <w:rFonts w:ascii="Verdana" w:hAnsi="Verdana"/>
                <w:bCs/>
                <w:sz w:val="20"/>
                <w:szCs w:val="20"/>
              </w:rPr>
              <w:t>.</w:t>
            </w:r>
            <w:r w:rsidRPr="00EA56A1">
              <w:rPr>
                <w:rFonts w:ascii="Verdana" w:hAnsi="Verdana"/>
                <w:bCs/>
                <w:sz w:val="20"/>
                <w:szCs w:val="20"/>
              </w:rPr>
              <w:t>000</w:t>
            </w:r>
          </w:p>
        </w:tc>
      </w:tr>
    </w:tbl>
    <w:p w14:paraId="3BCC8026" w14:textId="77777777" w:rsidR="003D0484" w:rsidRPr="00EA56A1" w:rsidRDefault="003D0484" w:rsidP="003D0484">
      <w:pPr>
        <w:pStyle w:val="Tekstpodstawowy"/>
        <w:rPr>
          <w:rFonts w:ascii="Verdana" w:hAnsi="Verdana"/>
          <w:b w:val="0"/>
          <w:bCs/>
          <w:caps/>
          <w:sz w:val="20"/>
        </w:rPr>
      </w:pPr>
    </w:p>
    <w:p w14:paraId="2F5CFED5" w14:textId="77777777" w:rsidR="002B355C" w:rsidRPr="00EA56A1" w:rsidRDefault="002B355C" w:rsidP="003D0484">
      <w:pPr>
        <w:pStyle w:val="Tekstpodstawowy"/>
        <w:rPr>
          <w:rFonts w:ascii="Verdana" w:hAnsi="Verdana"/>
          <w:bCs/>
          <w:caps/>
          <w:sz w:val="20"/>
        </w:rPr>
      </w:pPr>
    </w:p>
    <w:p w14:paraId="1DA900BB" w14:textId="77777777" w:rsidR="00560EE4" w:rsidRPr="00EA56A1" w:rsidRDefault="00560EE4" w:rsidP="003D0484">
      <w:pPr>
        <w:pStyle w:val="Tekstpodstawowy"/>
        <w:rPr>
          <w:rFonts w:ascii="Verdana" w:hAnsi="Verdana"/>
          <w:bCs/>
          <w:caps/>
          <w:sz w:val="20"/>
        </w:rPr>
      </w:pPr>
    </w:p>
    <w:p w14:paraId="778DC71E" w14:textId="77777777" w:rsidR="003D0484" w:rsidRPr="00EA56A1" w:rsidRDefault="003D0484" w:rsidP="003D0484">
      <w:pPr>
        <w:pStyle w:val="Tekstpodstawowy"/>
        <w:rPr>
          <w:rFonts w:ascii="Verdana" w:hAnsi="Verdana"/>
          <w:b w:val="0"/>
          <w:bCs/>
          <w:caps/>
          <w:sz w:val="20"/>
        </w:rPr>
      </w:pPr>
      <w:r w:rsidRPr="00EA56A1">
        <w:rPr>
          <w:rFonts w:ascii="Verdana" w:hAnsi="Verdana"/>
          <w:bCs/>
          <w:caps/>
          <w:sz w:val="20"/>
        </w:rPr>
        <w:t xml:space="preserve">III. </w:t>
      </w:r>
      <w:r w:rsidRPr="00EA56A1">
        <w:rPr>
          <w:rFonts w:ascii="Verdana" w:hAnsi="Verdana"/>
          <w:bCs/>
          <w:sz w:val="20"/>
        </w:rPr>
        <w:t>Zasady rozpatrywania i realizacji wniosków o udzielenie dofinansowania</w:t>
      </w:r>
      <w:r w:rsidRPr="00EA56A1">
        <w:rPr>
          <w:rFonts w:ascii="Verdana" w:hAnsi="Verdana"/>
          <w:b w:val="0"/>
          <w:bCs/>
          <w:caps/>
          <w:sz w:val="20"/>
        </w:rPr>
        <w:t>.</w:t>
      </w:r>
    </w:p>
    <w:p w14:paraId="151CCB27" w14:textId="77777777" w:rsidR="00AD5006" w:rsidRPr="00EA56A1" w:rsidRDefault="00AD5006" w:rsidP="003D0484">
      <w:pPr>
        <w:pStyle w:val="Tekstpodstawowy"/>
        <w:rPr>
          <w:rFonts w:ascii="Verdana" w:hAnsi="Verdana"/>
          <w:b w:val="0"/>
          <w:bCs/>
          <w:caps/>
          <w:sz w:val="20"/>
        </w:rPr>
      </w:pPr>
    </w:p>
    <w:p w14:paraId="0CAA5763" w14:textId="77777777" w:rsidR="008C06D5" w:rsidRPr="00EA56A1" w:rsidRDefault="003D0484" w:rsidP="001C36A1">
      <w:pPr>
        <w:numPr>
          <w:ilvl w:val="0"/>
          <w:numId w:val="41"/>
        </w:numPr>
        <w:spacing w:after="120"/>
        <w:ind w:hanging="540"/>
        <w:jc w:val="both"/>
        <w:rPr>
          <w:rFonts w:ascii="Verdana" w:hAnsi="Verdana"/>
          <w:sz w:val="20"/>
          <w:szCs w:val="20"/>
        </w:rPr>
      </w:pPr>
      <w:r w:rsidRPr="00EA56A1">
        <w:rPr>
          <w:rFonts w:ascii="Verdana" w:hAnsi="Verdana"/>
          <w:caps/>
          <w:sz w:val="20"/>
          <w:szCs w:val="20"/>
        </w:rPr>
        <w:t>o</w:t>
      </w:r>
      <w:r w:rsidRPr="00EA56A1">
        <w:rPr>
          <w:rFonts w:ascii="Verdana" w:hAnsi="Verdana"/>
          <w:sz w:val="20"/>
          <w:szCs w:val="20"/>
        </w:rPr>
        <w:t xml:space="preserve"> dofinansowanie do usunięcia barier technicznych mogą starać się osoby </w:t>
      </w:r>
      <w:r w:rsidR="008C06D5" w:rsidRPr="00EA56A1">
        <w:rPr>
          <w:rFonts w:ascii="Verdana" w:hAnsi="Verdana"/>
          <w:sz w:val="20"/>
          <w:szCs w:val="20"/>
        </w:rPr>
        <w:t xml:space="preserve">jeżeli jest to uzasadnione potrzebami wynikającymi z </w:t>
      </w:r>
      <w:r w:rsidR="0011433D" w:rsidRPr="00EA56A1">
        <w:rPr>
          <w:rFonts w:ascii="Verdana" w:hAnsi="Verdana"/>
          <w:sz w:val="20"/>
          <w:szCs w:val="20"/>
        </w:rPr>
        <w:t xml:space="preserve">rodzaju </w:t>
      </w:r>
      <w:r w:rsidR="008C06D5" w:rsidRPr="00EA56A1">
        <w:rPr>
          <w:rFonts w:ascii="Verdana" w:hAnsi="Verdana"/>
          <w:sz w:val="20"/>
          <w:szCs w:val="20"/>
        </w:rPr>
        <w:t xml:space="preserve">niepełnosprawności wyraźnie potwierdzonymi  </w:t>
      </w:r>
      <w:r w:rsidR="0011433D" w:rsidRPr="00EA56A1">
        <w:rPr>
          <w:rFonts w:ascii="Verdana" w:hAnsi="Verdana"/>
          <w:sz w:val="20"/>
          <w:szCs w:val="20"/>
        </w:rPr>
        <w:t xml:space="preserve">zaświadczeniem lekarskim zawierającym opis występujących problemów oraz ich związek z posiadaną dysfunkcją. </w:t>
      </w:r>
    </w:p>
    <w:p w14:paraId="7DE717A0" w14:textId="77777777" w:rsidR="003D0484" w:rsidRPr="00EA56A1" w:rsidRDefault="003D0484" w:rsidP="001C36A1">
      <w:pPr>
        <w:pStyle w:val="Tekstpodstawowy"/>
        <w:numPr>
          <w:ilvl w:val="0"/>
          <w:numId w:val="41"/>
        </w:numPr>
        <w:spacing w:after="120"/>
        <w:ind w:left="567" w:hanging="567"/>
        <w:jc w:val="both"/>
        <w:rPr>
          <w:rFonts w:ascii="Verdana" w:hAnsi="Verdana"/>
          <w:b w:val="0"/>
          <w:sz w:val="20"/>
        </w:rPr>
      </w:pPr>
      <w:r w:rsidRPr="00EA56A1">
        <w:rPr>
          <w:rFonts w:ascii="Verdana" w:hAnsi="Verdana"/>
          <w:b w:val="0"/>
          <w:sz w:val="20"/>
        </w:rPr>
        <w:t>Przy rozpatrywaniu wniosku bierze się pod uwagę:</w:t>
      </w:r>
    </w:p>
    <w:p w14:paraId="25824AD7" w14:textId="77777777" w:rsidR="003D0484" w:rsidRPr="00EA56A1" w:rsidRDefault="003D0484" w:rsidP="001C36A1">
      <w:pPr>
        <w:pStyle w:val="Tekstpodstawowy"/>
        <w:numPr>
          <w:ilvl w:val="0"/>
          <w:numId w:val="12"/>
        </w:numPr>
        <w:tabs>
          <w:tab w:val="clear" w:pos="1440"/>
          <w:tab w:val="num" w:pos="1080"/>
        </w:tabs>
        <w:spacing w:before="120" w:after="120"/>
        <w:ind w:left="1080" w:hanging="540"/>
        <w:jc w:val="both"/>
        <w:rPr>
          <w:rFonts w:ascii="Verdana" w:hAnsi="Verdana"/>
          <w:b w:val="0"/>
          <w:sz w:val="20"/>
        </w:rPr>
      </w:pPr>
      <w:r w:rsidRPr="00EA56A1">
        <w:rPr>
          <w:rFonts w:ascii="Verdana" w:hAnsi="Verdana"/>
          <w:b w:val="0"/>
          <w:sz w:val="20"/>
        </w:rPr>
        <w:lastRenderedPageBreak/>
        <w:t>stopień i rodzaj niepełnosprawności,</w:t>
      </w:r>
    </w:p>
    <w:p w14:paraId="127DDB5F" w14:textId="77777777" w:rsidR="003D0484" w:rsidRPr="00EA56A1" w:rsidRDefault="003D0484" w:rsidP="001C36A1">
      <w:pPr>
        <w:pStyle w:val="Tekstpodstawowy"/>
        <w:numPr>
          <w:ilvl w:val="0"/>
          <w:numId w:val="12"/>
        </w:numPr>
        <w:tabs>
          <w:tab w:val="clear" w:pos="1440"/>
          <w:tab w:val="num" w:pos="1080"/>
        </w:tabs>
        <w:spacing w:before="120" w:after="120"/>
        <w:ind w:left="1080" w:hanging="540"/>
        <w:jc w:val="both"/>
        <w:rPr>
          <w:rFonts w:ascii="Verdana" w:hAnsi="Verdana"/>
          <w:b w:val="0"/>
          <w:sz w:val="20"/>
        </w:rPr>
      </w:pPr>
      <w:r w:rsidRPr="00EA56A1">
        <w:rPr>
          <w:rFonts w:ascii="Verdana" w:hAnsi="Verdana"/>
          <w:b w:val="0"/>
          <w:sz w:val="20"/>
        </w:rPr>
        <w:t xml:space="preserve">indywidualne potrzeby i możliwości osoby niepełnosprawnej oraz związek pomiędzy tymi potrzebami a wnioskowanym zakresem w kontekście wpływu jego wykonania na ułatwienie osobie niepełnosprawnej wykonywania podstawowych, codziennych czynności. </w:t>
      </w:r>
      <w:r w:rsidRPr="00EA56A1">
        <w:rPr>
          <w:rFonts w:ascii="Verdana" w:hAnsi="Verdana"/>
          <w:sz w:val="20"/>
        </w:rPr>
        <w:t>Istnienie takiego związku stanowi warunek przyznania dofinansowania</w:t>
      </w:r>
      <w:r w:rsidRPr="00EA56A1">
        <w:rPr>
          <w:rFonts w:ascii="Verdana" w:hAnsi="Verdana"/>
          <w:b w:val="0"/>
          <w:sz w:val="20"/>
        </w:rPr>
        <w:t>,</w:t>
      </w:r>
    </w:p>
    <w:p w14:paraId="01558702" w14:textId="77777777" w:rsidR="003D0484" w:rsidRPr="00EA56A1" w:rsidRDefault="00916B90" w:rsidP="001C36A1">
      <w:pPr>
        <w:pStyle w:val="Tekstpodstawowy"/>
        <w:numPr>
          <w:ilvl w:val="0"/>
          <w:numId w:val="12"/>
        </w:numPr>
        <w:tabs>
          <w:tab w:val="clear" w:pos="1440"/>
          <w:tab w:val="num" w:pos="1080"/>
        </w:tabs>
        <w:spacing w:before="120" w:after="120"/>
        <w:ind w:left="1080" w:hanging="540"/>
        <w:jc w:val="both"/>
        <w:rPr>
          <w:rFonts w:ascii="Verdana" w:hAnsi="Verdana"/>
          <w:b w:val="0"/>
          <w:sz w:val="20"/>
        </w:rPr>
      </w:pPr>
      <w:r w:rsidRPr="00EA56A1">
        <w:rPr>
          <w:rFonts w:ascii="Verdana" w:hAnsi="Verdana"/>
          <w:b w:val="0"/>
          <w:sz w:val="20"/>
        </w:rPr>
        <w:t>zamieszkiwanie samotne,</w:t>
      </w:r>
    </w:p>
    <w:p w14:paraId="492913BE" w14:textId="77777777" w:rsidR="00916B90" w:rsidRPr="00EA56A1" w:rsidRDefault="00916B90" w:rsidP="001C36A1">
      <w:pPr>
        <w:numPr>
          <w:ilvl w:val="0"/>
          <w:numId w:val="12"/>
        </w:numPr>
        <w:tabs>
          <w:tab w:val="clear" w:pos="1440"/>
          <w:tab w:val="num" w:pos="993"/>
        </w:tabs>
        <w:ind w:hanging="873"/>
        <w:rPr>
          <w:rFonts w:ascii="Verdana" w:hAnsi="Verdana"/>
          <w:sz w:val="20"/>
          <w:szCs w:val="20"/>
        </w:rPr>
      </w:pPr>
      <w:r w:rsidRPr="00EA56A1">
        <w:rPr>
          <w:rFonts w:ascii="Verdana" w:hAnsi="Verdana"/>
          <w:sz w:val="20"/>
          <w:szCs w:val="20"/>
        </w:rPr>
        <w:t xml:space="preserve"> zamieszkiwanie z inną (innymi) osobami posiadającymi orzeczenie o niepełnosprawności</w:t>
      </w:r>
      <w:r w:rsidR="004F4BAB" w:rsidRPr="00EA56A1">
        <w:rPr>
          <w:rFonts w:ascii="Verdana" w:hAnsi="Verdana"/>
          <w:sz w:val="20"/>
          <w:szCs w:val="20"/>
        </w:rPr>
        <w:t>.</w:t>
      </w:r>
    </w:p>
    <w:p w14:paraId="47E74CD2" w14:textId="77777777" w:rsidR="003D0484" w:rsidRPr="00EA56A1" w:rsidRDefault="003D0484" w:rsidP="001C36A1">
      <w:pPr>
        <w:pStyle w:val="Tekstpodstawowy"/>
        <w:numPr>
          <w:ilvl w:val="0"/>
          <w:numId w:val="41"/>
        </w:numPr>
        <w:tabs>
          <w:tab w:val="num" w:pos="720"/>
        </w:tabs>
        <w:spacing w:before="120" w:after="120"/>
        <w:ind w:left="567" w:hanging="567"/>
        <w:jc w:val="both"/>
        <w:rPr>
          <w:rFonts w:ascii="Verdana" w:hAnsi="Verdana"/>
          <w:b w:val="0"/>
          <w:sz w:val="20"/>
        </w:rPr>
      </w:pPr>
      <w:r w:rsidRPr="00EA56A1">
        <w:rPr>
          <w:rFonts w:ascii="Verdana" w:hAnsi="Verdana"/>
          <w:b w:val="0"/>
          <w:sz w:val="20"/>
        </w:rPr>
        <w:t>Na korzyść wnioskodawcy bierze się fakt wcześniejszego nie korzystania z dofinansowania w ramach danego programu.</w:t>
      </w:r>
    </w:p>
    <w:p w14:paraId="0F7AEFB4" w14:textId="77777777" w:rsidR="003D0484" w:rsidRPr="00EA56A1" w:rsidRDefault="003D0484" w:rsidP="001C36A1">
      <w:pPr>
        <w:pStyle w:val="Tekstpodstawowy"/>
        <w:numPr>
          <w:ilvl w:val="0"/>
          <w:numId w:val="41"/>
        </w:numPr>
        <w:spacing w:before="120" w:after="120"/>
        <w:ind w:hanging="540"/>
        <w:jc w:val="both"/>
        <w:rPr>
          <w:rFonts w:ascii="Verdana" w:hAnsi="Verdana"/>
          <w:b w:val="0"/>
          <w:sz w:val="20"/>
        </w:rPr>
      </w:pPr>
      <w:r w:rsidRPr="00EA56A1">
        <w:rPr>
          <w:rFonts w:ascii="Verdana" w:hAnsi="Verdana"/>
          <w:b w:val="0"/>
          <w:sz w:val="20"/>
        </w:rPr>
        <w:t>Pierwszeństwo w realizacji wniosku mają osoby</w:t>
      </w:r>
      <w:r w:rsidR="009E531C" w:rsidRPr="00EA56A1">
        <w:rPr>
          <w:rFonts w:ascii="Verdana" w:hAnsi="Verdana"/>
          <w:b w:val="0"/>
          <w:sz w:val="20"/>
        </w:rPr>
        <w:t>, które uzys</w:t>
      </w:r>
      <w:r w:rsidR="00924D47" w:rsidRPr="00EA56A1">
        <w:rPr>
          <w:rFonts w:ascii="Verdana" w:hAnsi="Verdana"/>
          <w:b w:val="0"/>
          <w:sz w:val="20"/>
        </w:rPr>
        <w:t xml:space="preserve">kały największą ilość punktów </w:t>
      </w:r>
      <w:r w:rsidR="009E531C" w:rsidRPr="00EA56A1">
        <w:rPr>
          <w:rFonts w:ascii="Verdana" w:hAnsi="Verdana"/>
          <w:b w:val="0"/>
          <w:sz w:val="20"/>
        </w:rPr>
        <w:t>z</w:t>
      </w:r>
      <w:r w:rsidRPr="00EA56A1">
        <w:rPr>
          <w:rFonts w:ascii="Verdana" w:hAnsi="Verdana"/>
          <w:b w:val="0"/>
          <w:sz w:val="20"/>
        </w:rPr>
        <w:t>godnie z poniższą punktacją:</w:t>
      </w:r>
    </w:p>
    <w:tbl>
      <w:tblPr>
        <w:tblW w:w="10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379"/>
        <w:gridCol w:w="3063"/>
      </w:tblGrid>
      <w:tr w:rsidR="003D0484" w:rsidRPr="00EA56A1" w14:paraId="31576921" w14:textId="77777777" w:rsidTr="009D451A">
        <w:trPr>
          <w:jc w:val="center"/>
        </w:trPr>
        <w:tc>
          <w:tcPr>
            <w:tcW w:w="817" w:type="dxa"/>
            <w:tcBorders>
              <w:bottom w:val="single" w:sz="4" w:space="0" w:color="auto"/>
            </w:tcBorders>
            <w:shd w:val="clear" w:color="auto" w:fill="F2F2F2"/>
          </w:tcPr>
          <w:p w14:paraId="7A4A96F1" w14:textId="77777777" w:rsidR="003D0484" w:rsidRPr="00EA56A1" w:rsidRDefault="003D0484" w:rsidP="00865C9B">
            <w:pPr>
              <w:pStyle w:val="Tekstpodstawowy"/>
              <w:spacing w:before="120" w:after="120"/>
              <w:rPr>
                <w:rFonts w:ascii="Verdana" w:hAnsi="Verdana"/>
                <w:sz w:val="20"/>
              </w:rPr>
            </w:pPr>
            <w:r w:rsidRPr="00EA56A1">
              <w:rPr>
                <w:rFonts w:ascii="Verdana" w:hAnsi="Verdana"/>
                <w:sz w:val="20"/>
              </w:rPr>
              <w:t>LP</w:t>
            </w:r>
          </w:p>
        </w:tc>
        <w:tc>
          <w:tcPr>
            <w:tcW w:w="6379" w:type="dxa"/>
            <w:shd w:val="clear" w:color="auto" w:fill="F2F2F2"/>
          </w:tcPr>
          <w:p w14:paraId="1A8D917E" w14:textId="77777777" w:rsidR="003D0484" w:rsidRPr="00EA56A1" w:rsidRDefault="003D0484" w:rsidP="00865C9B">
            <w:pPr>
              <w:pStyle w:val="Tekstpodstawowy"/>
              <w:spacing w:before="120" w:after="120"/>
              <w:rPr>
                <w:rFonts w:ascii="Verdana" w:hAnsi="Verdana"/>
                <w:sz w:val="20"/>
              </w:rPr>
            </w:pPr>
            <w:r w:rsidRPr="00EA56A1">
              <w:rPr>
                <w:rFonts w:ascii="Verdana" w:hAnsi="Verdana"/>
                <w:sz w:val="20"/>
              </w:rPr>
              <w:t>KRYTERIUM</w:t>
            </w:r>
          </w:p>
        </w:tc>
        <w:tc>
          <w:tcPr>
            <w:tcW w:w="3063" w:type="dxa"/>
            <w:shd w:val="clear" w:color="auto" w:fill="F2F2F2"/>
          </w:tcPr>
          <w:p w14:paraId="44133EA7" w14:textId="77777777" w:rsidR="003D0484" w:rsidRPr="00EA56A1" w:rsidRDefault="003D0484" w:rsidP="00865C9B">
            <w:pPr>
              <w:pStyle w:val="Tekstpodstawowy"/>
              <w:spacing w:before="120" w:after="120"/>
              <w:rPr>
                <w:rFonts w:ascii="Verdana" w:hAnsi="Verdana"/>
                <w:sz w:val="20"/>
              </w:rPr>
            </w:pPr>
            <w:r w:rsidRPr="00EA56A1">
              <w:rPr>
                <w:rFonts w:ascii="Verdana" w:hAnsi="Verdana"/>
                <w:sz w:val="20"/>
              </w:rPr>
              <w:t>PUNKTY</w:t>
            </w:r>
          </w:p>
        </w:tc>
      </w:tr>
      <w:tr w:rsidR="003D0484" w:rsidRPr="00EA56A1" w14:paraId="3C2ACA3F" w14:textId="77777777" w:rsidTr="009D451A">
        <w:trPr>
          <w:trHeight w:val="284"/>
          <w:jc w:val="center"/>
        </w:trPr>
        <w:tc>
          <w:tcPr>
            <w:tcW w:w="817" w:type="dxa"/>
            <w:shd w:val="clear" w:color="auto" w:fill="F2F2F2"/>
          </w:tcPr>
          <w:p w14:paraId="0168F660" w14:textId="77777777" w:rsidR="003D0484" w:rsidRPr="00EA56A1" w:rsidRDefault="003D0484" w:rsidP="00865C9B">
            <w:pPr>
              <w:pStyle w:val="Tekstpodstawowy"/>
              <w:spacing w:before="120" w:after="120"/>
              <w:rPr>
                <w:rFonts w:ascii="Verdana" w:hAnsi="Verdana"/>
                <w:sz w:val="20"/>
              </w:rPr>
            </w:pPr>
            <w:r w:rsidRPr="00EA56A1">
              <w:rPr>
                <w:rFonts w:ascii="Verdana" w:hAnsi="Verdana"/>
                <w:sz w:val="20"/>
              </w:rPr>
              <w:t>1</w:t>
            </w:r>
          </w:p>
        </w:tc>
        <w:tc>
          <w:tcPr>
            <w:tcW w:w="6379" w:type="dxa"/>
          </w:tcPr>
          <w:p w14:paraId="32C07D1E" w14:textId="77777777" w:rsidR="003D0484" w:rsidRPr="00EA56A1" w:rsidRDefault="00C55939" w:rsidP="00C55939">
            <w:pPr>
              <w:pStyle w:val="Tekstpodstawowy"/>
              <w:spacing w:before="120" w:after="120"/>
              <w:rPr>
                <w:rFonts w:ascii="Verdana" w:hAnsi="Verdana"/>
                <w:b w:val="0"/>
                <w:sz w:val="20"/>
              </w:rPr>
            </w:pPr>
            <w:r w:rsidRPr="00EA56A1">
              <w:rPr>
                <w:rFonts w:ascii="Verdana" w:hAnsi="Verdana"/>
                <w:b w:val="0"/>
                <w:sz w:val="20"/>
              </w:rPr>
              <w:t>Wynikająca z posiadanej (orzeczonej) niepełnosprawności k</w:t>
            </w:r>
            <w:r w:rsidR="003D0484" w:rsidRPr="00EA56A1">
              <w:rPr>
                <w:rFonts w:ascii="Verdana" w:hAnsi="Verdana"/>
                <w:b w:val="0"/>
                <w:sz w:val="20"/>
              </w:rPr>
              <w:t>onieczność poruszania się na wózku inwalidzkim</w:t>
            </w:r>
            <w:r w:rsidR="0011742E" w:rsidRPr="00EA56A1">
              <w:rPr>
                <w:rFonts w:ascii="Verdana" w:hAnsi="Verdana"/>
                <w:b w:val="0"/>
                <w:sz w:val="20"/>
              </w:rPr>
              <w:t>/ osoby</w:t>
            </w:r>
            <w:r w:rsidR="002E4352" w:rsidRPr="00EA56A1">
              <w:rPr>
                <w:rFonts w:ascii="Verdana" w:hAnsi="Verdana"/>
                <w:b w:val="0"/>
                <w:sz w:val="20"/>
              </w:rPr>
              <w:t xml:space="preserve"> leżące</w:t>
            </w:r>
            <w:r w:rsidR="00422792" w:rsidRPr="00EA56A1">
              <w:rPr>
                <w:rFonts w:ascii="Verdana" w:hAnsi="Verdana"/>
                <w:b w:val="0"/>
                <w:sz w:val="20"/>
              </w:rPr>
              <w:t>/osoby niewidome</w:t>
            </w:r>
            <w:r w:rsidR="00C73C15" w:rsidRPr="00EA56A1">
              <w:rPr>
                <w:rFonts w:ascii="Verdana" w:hAnsi="Verdana"/>
                <w:b w:val="0"/>
                <w:sz w:val="20"/>
              </w:rPr>
              <w:t>/osoby głuche/osoby głuchoniewidome</w:t>
            </w:r>
          </w:p>
        </w:tc>
        <w:tc>
          <w:tcPr>
            <w:tcW w:w="3063" w:type="dxa"/>
          </w:tcPr>
          <w:p w14:paraId="1D8CC33D" w14:textId="77777777" w:rsidR="003D0484" w:rsidRPr="00EA56A1" w:rsidRDefault="00C73C15" w:rsidP="00865C9B">
            <w:pPr>
              <w:pStyle w:val="Tekstpodstawowy"/>
              <w:spacing w:before="120" w:after="120"/>
              <w:rPr>
                <w:rFonts w:ascii="Verdana" w:hAnsi="Verdana"/>
                <w:b w:val="0"/>
                <w:sz w:val="20"/>
              </w:rPr>
            </w:pPr>
            <w:r w:rsidRPr="00EA56A1">
              <w:rPr>
                <w:rFonts w:ascii="Verdana" w:hAnsi="Verdana"/>
                <w:b w:val="0"/>
                <w:sz w:val="20"/>
              </w:rPr>
              <w:t>7</w:t>
            </w:r>
          </w:p>
        </w:tc>
      </w:tr>
      <w:tr w:rsidR="003D0484" w:rsidRPr="00EA56A1" w14:paraId="1AF9AF32" w14:textId="77777777" w:rsidTr="009D451A">
        <w:trPr>
          <w:trHeight w:val="284"/>
          <w:jc w:val="center"/>
        </w:trPr>
        <w:tc>
          <w:tcPr>
            <w:tcW w:w="817" w:type="dxa"/>
            <w:shd w:val="clear" w:color="auto" w:fill="F2F2F2"/>
          </w:tcPr>
          <w:p w14:paraId="509DB53B" w14:textId="77777777" w:rsidR="003D0484" w:rsidRPr="00EA56A1" w:rsidRDefault="003D0484" w:rsidP="00865C9B">
            <w:pPr>
              <w:pStyle w:val="Tekstpodstawowy"/>
              <w:spacing w:before="120" w:after="120"/>
              <w:rPr>
                <w:rFonts w:ascii="Verdana" w:hAnsi="Verdana"/>
                <w:sz w:val="20"/>
              </w:rPr>
            </w:pPr>
            <w:r w:rsidRPr="00EA56A1">
              <w:rPr>
                <w:rFonts w:ascii="Verdana" w:hAnsi="Verdana"/>
                <w:sz w:val="20"/>
              </w:rPr>
              <w:t>2</w:t>
            </w:r>
          </w:p>
        </w:tc>
        <w:tc>
          <w:tcPr>
            <w:tcW w:w="6379" w:type="dxa"/>
          </w:tcPr>
          <w:p w14:paraId="4D3E6E9A" w14:textId="77777777" w:rsidR="003D0484" w:rsidRPr="00EA56A1" w:rsidRDefault="00C55939" w:rsidP="00BB6021">
            <w:pPr>
              <w:pStyle w:val="Tekstpodstawowy"/>
              <w:spacing w:before="120" w:after="120"/>
              <w:rPr>
                <w:rFonts w:ascii="Verdana" w:hAnsi="Verdana"/>
                <w:b w:val="0"/>
                <w:color w:val="000000"/>
                <w:sz w:val="20"/>
              </w:rPr>
            </w:pPr>
            <w:r w:rsidRPr="00EA56A1">
              <w:rPr>
                <w:rFonts w:ascii="Verdana" w:hAnsi="Verdana"/>
                <w:b w:val="0"/>
                <w:color w:val="000000"/>
                <w:sz w:val="20"/>
              </w:rPr>
              <w:t>Wynikająca z posiadanej (orzeczonej) niepełnosprawności k</w:t>
            </w:r>
            <w:r w:rsidR="003D0484" w:rsidRPr="00EA56A1">
              <w:rPr>
                <w:rFonts w:ascii="Verdana" w:hAnsi="Verdana"/>
                <w:b w:val="0"/>
                <w:color w:val="000000"/>
                <w:sz w:val="20"/>
              </w:rPr>
              <w:t>onieczność poruszania się przy pomocy kul</w:t>
            </w:r>
            <w:r w:rsidR="00130296" w:rsidRPr="00EA56A1">
              <w:rPr>
                <w:rFonts w:ascii="Verdana" w:hAnsi="Verdana"/>
                <w:b w:val="0"/>
                <w:color w:val="000000"/>
                <w:sz w:val="20"/>
              </w:rPr>
              <w:t>/balkonik</w:t>
            </w:r>
            <w:r w:rsidRPr="00EA56A1">
              <w:rPr>
                <w:rFonts w:ascii="Verdana" w:hAnsi="Verdana"/>
                <w:b w:val="0"/>
                <w:color w:val="000000"/>
                <w:sz w:val="20"/>
              </w:rPr>
              <w:t>a</w:t>
            </w:r>
          </w:p>
        </w:tc>
        <w:tc>
          <w:tcPr>
            <w:tcW w:w="3063" w:type="dxa"/>
          </w:tcPr>
          <w:p w14:paraId="6F25DF70" w14:textId="77777777" w:rsidR="003D0484" w:rsidRPr="00EA56A1" w:rsidRDefault="009D7A43" w:rsidP="00865C9B">
            <w:pPr>
              <w:pStyle w:val="Tekstpodstawowy"/>
              <w:spacing w:before="120" w:after="120"/>
              <w:rPr>
                <w:rFonts w:ascii="Verdana" w:hAnsi="Verdana"/>
                <w:b w:val="0"/>
                <w:sz w:val="20"/>
              </w:rPr>
            </w:pPr>
            <w:r w:rsidRPr="00EA56A1">
              <w:rPr>
                <w:rFonts w:ascii="Verdana" w:hAnsi="Verdana"/>
                <w:b w:val="0"/>
                <w:sz w:val="20"/>
              </w:rPr>
              <w:t>3</w:t>
            </w:r>
          </w:p>
        </w:tc>
      </w:tr>
      <w:tr w:rsidR="003D0484" w:rsidRPr="00EA56A1" w14:paraId="0B300942" w14:textId="77777777" w:rsidTr="009D451A">
        <w:trPr>
          <w:trHeight w:val="284"/>
          <w:jc w:val="center"/>
        </w:trPr>
        <w:tc>
          <w:tcPr>
            <w:tcW w:w="817" w:type="dxa"/>
            <w:shd w:val="clear" w:color="auto" w:fill="F2F2F2"/>
          </w:tcPr>
          <w:p w14:paraId="77C2CD07" w14:textId="77777777" w:rsidR="003D0484" w:rsidRPr="00EA56A1" w:rsidRDefault="00916B90" w:rsidP="00865C9B">
            <w:pPr>
              <w:pStyle w:val="Tekstpodstawowy"/>
              <w:spacing w:before="120" w:after="120"/>
              <w:rPr>
                <w:rFonts w:ascii="Verdana" w:hAnsi="Verdana"/>
                <w:sz w:val="20"/>
              </w:rPr>
            </w:pPr>
            <w:r w:rsidRPr="00EA56A1">
              <w:rPr>
                <w:rFonts w:ascii="Verdana" w:hAnsi="Verdana"/>
                <w:sz w:val="20"/>
              </w:rPr>
              <w:t>3</w:t>
            </w:r>
          </w:p>
        </w:tc>
        <w:tc>
          <w:tcPr>
            <w:tcW w:w="6379" w:type="dxa"/>
          </w:tcPr>
          <w:p w14:paraId="07408AC5" w14:textId="77777777" w:rsidR="003D0484" w:rsidRPr="00EA56A1" w:rsidRDefault="003D0484" w:rsidP="00865C9B">
            <w:pPr>
              <w:pStyle w:val="Tekstpodstawowy"/>
              <w:spacing w:before="120" w:after="120"/>
              <w:rPr>
                <w:rFonts w:ascii="Verdana" w:hAnsi="Verdana"/>
                <w:b w:val="0"/>
                <w:color w:val="000000"/>
                <w:sz w:val="20"/>
              </w:rPr>
            </w:pPr>
            <w:r w:rsidRPr="00EA56A1">
              <w:rPr>
                <w:rFonts w:ascii="Verdana" w:hAnsi="Verdana"/>
                <w:b w:val="0"/>
                <w:color w:val="000000"/>
                <w:sz w:val="20"/>
              </w:rPr>
              <w:t>Orzeczenie o znacznym stopniu niepełnosprawności</w:t>
            </w:r>
            <w:r w:rsidR="0051758F" w:rsidRPr="00EA56A1">
              <w:rPr>
                <w:rFonts w:ascii="Verdana" w:hAnsi="Verdana"/>
                <w:b w:val="0"/>
                <w:color w:val="000000"/>
                <w:sz w:val="20"/>
              </w:rPr>
              <w:t xml:space="preserve"> (lub równoważne)</w:t>
            </w:r>
            <w:r w:rsidR="003A330D" w:rsidRPr="00EA56A1">
              <w:rPr>
                <w:rFonts w:ascii="Verdana" w:hAnsi="Verdana"/>
                <w:b w:val="0"/>
                <w:color w:val="000000"/>
                <w:sz w:val="20"/>
              </w:rPr>
              <w:t>/ orzeczenie o niepełnosprawności w przypadku osób do 16 r.ż.</w:t>
            </w:r>
          </w:p>
        </w:tc>
        <w:tc>
          <w:tcPr>
            <w:tcW w:w="3063" w:type="dxa"/>
          </w:tcPr>
          <w:p w14:paraId="5218598B" w14:textId="77777777" w:rsidR="003D0484" w:rsidRPr="00EA56A1" w:rsidRDefault="003D0484" w:rsidP="00865C9B">
            <w:pPr>
              <w:pStyle w:val="Tekstpodstawowy"/>
              <w:spacing w:before="120" w:after="120"/>
              <w:rPr>
                <w:rFonts w:ascii="Verdana" w:hAnsi="Verdana"/>
                <w:b w:val="0"/>
                <w:sz w:val="20"/>
              </w:rPr>
            </w:pPr>
            <w:r w:rsidRPr="00EA56A1">
              <w:rPr>
                <w:rFonts w:ascii="Verdana" w:hAnsi="Verdana"/>
                <w:b w:val="0"/>
                <w:sz w:val="20"/>
              </w:rPr>
              <w:t>2</w:t>
            </w:r>
          </w:p>
        </w:tc>
      </w:tr>
      <w:tr w:rsidR="003D0484" w:rsidRPr="00EA56A1" w14:paraId="4541180F" w14:textId="77777777" w:rsidTr="009D451A">
        <w:trPr>
          <w:trHeight w:val="612"/>
          <w:jc w:val="center"/>
        </w:trPr>
        <w:tc>
          <w:tcPr>
            <w:tcW w:w="817" w:type="dxa"/>
            <w:shd w:val="clear" w:color="auto" w:fill="F2F2F2"/>
          </w:tcPr>
          <w:p w14:paraId="4CDFE1B2" w14:textId="77777777" w:rsidR="003D0484" w:rsidRPr="00EA56A1" w:rsidRDefault="00916B90" w:rsidP="00865C9B">
            <w:pPr>
              <w:pStyle w:val="Tekstpodstawowy"/>
              <w:spacing w:before="120" w:after="120"/>
              <w:rPr>
                <w:rFonts w:ascii="Verdana" w:hAnsi="Verdana"/>
                <w:sz w:val="20"/>
              </w:rPr>
            </w:pPr>
            <w:r w:rsidRPr="00EA56A1">
              <w:rPr>
                <w:rFonts w:ascii="Verdana" w:hAnsi="Verdana"/>
                <w:sz w:val="20"/>
              </w:rPr>
              <w:t>4</w:t>
            </w:r>
          </w:p>
        </w:tc>
        <w:tc>
          <w:tcPr>
            <w:tcW w:w="6379" w:type="dxa"/>
          </w:tcPr>
          <w:p w14:paraId="43E256C2" w14:textId="77777777" w:rsidR="003D0484" w:rsidRPr="00EA56A1" w:rsidRDefault="003D0484" w:rsidP="00865C9B">
            <w:pPr>
              <w:pStyle w:val="Tekstpodstawowy"/>
              <w:spacing w:before="120" w:after="120"/>
              <w:rPr>
                <w:rFonts w:ascii="Verdana" w:hAnsi="Verdana"/>
                <w:b w:val="0"/>
                <w:color w:val="000000"/>
                <w:sz w:val="20"/>
              </w:rPr>
            </w:pPr>
            <w:r w:rsidRPr="00EA56A1">
              <w:rPr>
                <w:rFonts w:ascii="Verdana" w:hAnsi="Verdana"/>
                <w:b w:val="0"/>
                <w:color w:val="000000"/>
                <w:sz w:val="20"/>
              </w:rPr>
              <w:t>Orzeczenie o umiarkowanym stopniu niepełnosprawności</w:t>
            </w:r>
            <w:r w:rsidR="0051758F" w:rsidRPr="00EA56A1">
              <w:rPr>
                <w:rFonts w:ascii="Verdana" w:hAnsi="Verdana"/>
                <w:b w:val="0"/>
                <w:color w:val="000000"/>
                <w:sz w:val="20"/>
              </w:rPr>
              <w:t xml:space="preserve"> (lub równoważne)</w:t>
            </w:r>
          </w:p>
        </w:tc>
        <w:tc>
          <w:tcPr>
            <w:tcW w:w="3063" w:type="dxa"/>
          </w:tcPr>
          <w:p w14:paraId="5D273C4C" w14:textId="77777777" w:rsidR="003D0484" w:rsidRPr="00EA56A1" w:rsidRDefault="003D0484" w:rsidP="00865C9B">
            <w:pPr>
              <w:pStyle w:val="Tekstpodstawowy"/>
              <w:spacing w:before="120" w:after="120"/>
              <w:rPr>
                <w:rFonts w:ascii="Verdana" w:hAnsi="Verdana"/>
                <w:b w:val="0"/>
                <w:sz w:val="20"/>
              </w:rPr>
            </w:pPr>
            <w:r w:rsidRPr="00EA56A1">
              <w:rPr>
                <w:rFonts w:ascii="Verdana" w:hAnsi="Verdana"/>
                <w:b w:val="0"/>
                <w:sz w:val="20"/>
              </w:rPr>
              <w:t>1</w:t>
            </w:r>
          </w:p>
        </w:tc>
      </w:tr>
      <w:tr w:rsidR="003D0484" w:rsidRPr="00EA56A1" w14:paraId="119E578B" w14:textId="77777777" w:rsidTr="009D451A">
        <w:trPr>
          <w:trHeight w:val="284"/>
          <w:jc w:val="center"/>
        </w:trPr>
        <w:tc>
          <w:tcPr>
            <w:tcW w:w="817" w:type="dxa"/>
            <w:shd w:val="clear" w:color="auto" w:fill="F2F2F2"/>
          </w:tcPr>
          <w:p w14:paraId="6D44D93A" w14:textId="77777777" w:rsidR="003D0484" w:rsidRPr="00EA56A1" w:rsidRDefault="00916B90" w:rsidP="00865C9B">
            <w:pPr>
              <w:pStyle w:val="Tekstpodstawowy"/>
              <w:spacing w:before="120" w:after="120"/>
              <w:rPr>
                <w:rFonts w:ascii="Verdana" w:hAnsi="Verdana"/>
                <w:sz w:val="20"/>
              </w:rPr>
            </w:pPr>
            <w:r w:rsidRPr="00EA56A1">
              <w:rPr>
                <w:rFonts w:ascii="Verdana" w:hAnsi="Verdana"/>
                <w:sz w:val="20"/>
              </w:rPr>
              <w:t>5</w:t>
            </w:r>
          </w:p>
        </w:tc>
        <w:tc>
          <w:tcPr>
            <w:tcW w:w="6379" w:type="dxa"/>
          </w:tcPr>
          <w:p w14:paraId="054E87DA" w14:textId="77777777" w:rsidR="003D0484" w:rsidRPr="00EA56A1" w:rsidRDefault="003D0484" w:rsidP="00865C9B">
            <w:pPr>
              <w:pStyle w:val="Tekstpodstawowy"/>
              <w:spacing w:before="120" w:after="120"/>
              <w:rPr>
                <w:rFonts w:ascii="Verdana" w:hAnsi="Verdana"/>
                <w:b w:val="0"/>
                <w:color w:val="000000"/>
                <w:sz w:val="20"/>
              </w:rPr>
            </w:pPr>
            <w:r w:rsidRPr="00EA56A1">
              <w:rPr>
                <w:rFonts w:ascii="Verdana" w:hAnsi="Verdana"/>
                <w:b w:val="0"/>
                <w:color w:val="000000"/>
                <w:sz w:val="20"/>
              </w:rPr>
              <w:t>Zamieszkiwanie samotne</w:t>
            </w:r>
          </w:p>
        </w:tc>
        <w:tc>
          <w:tcPr>
            <w:tcW w:w="3063" w:type="dxa"/>
          </w:tcPr>
          <w:p w14:paraId="30BE5A63" w14:textId="77777777" w:rsidR="003D0484" w:rsidRPr="00EA56A1" w:rsidRDefault="003D0484" w:rsidP="00865C9B">
            <w:pPr>
              <w:pStyle w:val="Tekstpodstawowy"/>
              <w:spacing w:before="120" w:after="120"/>
              <w:rPr>
                <w:rFonts w:ascii="Verdana" w:hAnsi="Verdana"/>
                <w:b w:val="0"/>
                <w:sz w:val="20"/>
              </w:rPr>
            </w:pPr>
            <w:r w:rsidRPr="00EA56A1">
              <w:rPr>
                <w:rFonts w:ascii="Verdana" w:hAnsi="Verdana"/>
                <w:b w:val="0"/>
                <w:sz w:val="20"/>
              </w:rPr>
              <w:t>2</w:t>
            </w:r>
          </w:p>
        </w:tc>
      </w:tr>
      <w:tr w:rsidR="003D0484" w:rsidRPr="00EA56A1" w14:paraId="20A8DF55" w14:textId="77777777" w:rsidTr="009D451A">
        <w:trPr>
          <w:trHeight w:val="284"/>
          <w:jc w:val="center"/>
        </w:trPr>
        <w:tc>
          <w:tcPr>
            <w:tcW w:w="817" w:type="dxa"/>
            <w:shd w:val="clear" w:color="auto" w:fill="F2F2F2"/>
          </w:tcPr>
          <w:p w14:paraId="02911F3B" w14:textId="77777777" w:rsidR="003D0484" w:rsidRPr="00EA56A1" w:rsidRDefault="00916B90" w:rsidP="00865C9B">
            <w:pPr>
              <w:pStyle w:val="Tekstpodstawowy"/>
              <w:spacing w:before="120" w:after="120"/>
              <w:rPr>
                <w:rFonts w:ascii="Verdana" w:hAnsi="Verdana"/>
                <w:sz w:val="20"/>
              </w:rPr>
            </w:pPr>
            <w:r w:rsidRPr="00EA56A1">
              <w:rPr>
                <w:rFonts w:ascii="Verdana" w:hAnsi="Verdana"/>
                <w:sz w:val="20"/>
              </w:rPr>
              <w:t>6</w:t>
            </w:r>
          </w:p>
        </w:tc>
        <w:tc>
          <w:tcPr>
            <w:tcW w:w="6379" w:type="dxa"/>
          </w:tcPr>
          <w:p w14:paraId="1467C299" w14:textId="77777777" w:rsidR="003D0484" w:rsidRPr="00EA56A1" w:rsidRDefault="00414C7B" w:rsidP="0011433D">
            <w:pPr>
              <w:pStyle w:val="Tekstpodstawowy"/>
              <w:spacing w:before="120" w:after="120"/>
              <w:rPr>
                <w:rFonts w:ascii="Verdana" w:hAnsi="Verdana"/>
                <w:b w:val="0"/>
                <w:color w:val="000000"/>
                <w:sz w:val="20"/>
              </w:rPr>
            </w:pPr>
            <w:r w:rsidRPr="00EA56A1">
              <w:rPr>
                <w:rFonts w:ascii="Verdana" w:hAnsi="Verdana"/>
                <w:b w:val="0"/>
                <w:color w:val="000000"/>
                <w:sz w:val="20"/>
              </w:rPr>
              <w:t>Dodatkowe osoby niepełnosprawne zamieszkujące wspólnie z wnioskodawcą</w:t>
            </w:r>
            <w:r w:rsidR="0051758F" w:rsidRPr="00EA56A1">
              <w:rPr>
                <w:rFonts w:ascii="Verdana" w:hAnsi="Verdana"/>
                <w:b w:val="0"/>
                <w:color w:val="000000"/>
                <w:sz w:val="20"/>
              </w:rPr>
              <w:t xml:space="preserve"> (potwierdzone orzeczeniem o niepełnospr</w:t>
            </w:r>
            <w:r w:rsidR="005F217E" w:rsidRPr="00EA56A1">
              <w:rPr>
                <w:rFonts w:ascii="Verdana" w:hAnsi="Verdana"/>
                <w:b w:val="0"/>
                <w:color w:val="000000"/>
                <w:sz w:val="20"/>
              </w:rPr>
              <w:t>a</w:t>
            </w:r>
            <w:r w:rsidR="0051758F" w:rsidRPr="00EA56A1">
              <w:rPr>
                <w:rFonts w:ascii="Verdana" w:hAnsi="Verdana"/>
                <w:b w:val="0"/>
                <w:color w:val="000000"/>
                <w:sz w:val="20"/>
              </w:rPr>
              <w:t>wności)</w:t>
            </w:r>
          </w:p>
        </w:tc>
        <w:tc>
          <w:tcPr>
            <w:tcW w:w="3063" w:type="dxa"/>
          </w:tcPr>
          <w:p w14:paraId="6BA128D8" w14:textId="77777777" w:rsidR="003D0484" w:rsidRPr="00EA56A1" w:rsidRDefault="003D0484" w:rsidP="00865C9B">
            <w:pPr>
              <w:pStyle w:val="Tekstpodstawowy"/>
              <w:spacing w:before="120" w:after="120"/>
              <w:rPr>
                <w:rFonts w:ascii="Verdana" w:hAnsi="Verdana"/>
                <w:b w:val="0"/>
                <w:sz w:val="20"/>
              </w:rPr>
            </w:pPr>
            <w:r w:rsidRPr="00EA56A1">
              <w:rPr>
                <w:rFonts w:ascii="Verdana" w:hAnsi="Verdana"/>
                <w:b w:val="0"/>
                <w:sz w:val="20"/>
              </w:rPr>
              <w:t>1</w:t>
            </w:r>
          </w:p>
        </w:tc>
      </w:tr>
      <w:tr w:rsidR="003D0484" w:rsidRPr="00EA56A1" w14:paraId="0441B33D" w14:textId="77777777" w:rsidTr="009D451A">
        <w:trPr>
          <w:trHeight w:val="284"/>
          <w:jc w:val="center"/>
        </w:trPr>
        <w:tc>
          <w:tcPr>
            <w:tcW w:w="817" w:type="dxa"/>
            <w:shd w:val="clear" w:color="auto" w:fill="F2F2F2"/>
          </w:tcPr>
          <w:p w14:paraId="098C72E9" w14:textId="77777777" w:rsidR="003D0484" w:rsidRPr="00EA56A1" w:rsidRDefault="00916B90" w:rsidP="00422792">
            <w:pPr>
              <w:pStyle w:val="Tekstpodstawowy"/>
              <w:spacing w:before="120" w:after="120"/>
              <w:rPr>
                <w:rFonts w:ascii="Verdana" w:hAnsi="Verdana"/>
                <w:sz w:val="20"/>
              </w:rPr>
            </w:pPr>
            <w:r w:rsidRPr="00EA56A1">
              <w:rPr>
                <w:rFonts w:ascii="Verdana" w:hAnsi="Verdana"/>
                <w:sz w:val="20"/>
              </w:rPr>
              <w:t>7</w:t>
            </w:r>
          </w:p>
        </w:tc>
        <w:tc>
          <w:tcPr>
            <w:tcW w:w="6379" w:type="dxa"/>
          </w:tcPr>
          <w:p w14:paraId="6C20FC81" w14:textId="77777777" w:rsidR="003D0484" w:rsidRPr="00EA56A1" w:rsidRDefault="004F4BAB" w:rsidP="001B38EA">
            <w:pPr>
              <w:pStyle w:val="Tekstpodstawowy"/>
              <w:spacing w:before="120" w:after="120"/>
              <w:rPr>
                <w:rFonts w:ascii="Verdana" w:hAnsi="Verdana"/>
                <w:b w:val="0"/>
                <w:sz w:val="20"/>
              </w:rPr>
            </w:pPr>
            <w:r w:rsidRPr="00EA56A1">
              <w:rPr>
                <w:rFonts w:ascii="Verdana" w:hAnsi="Verdana"/>
                <w:b w:val="0"/>
                <w:sz w:val="20"/>
              </w:rPr>
              <w:t>N</w:t>
            </w:r>
            <w:r w:rsidR="003D0484" w:rsidRPr="00EA56A1">
              <w:rPr>
                <w:rFonts w:ascii="Verdana" w:hAnsi="Verdana"/>
                <w:b w:val="0"/>
                <w:sz w:val="20"/>
              </w:rPr>
              <w:t xml:space="preserve">iekorzystanie z BT </w:t>
            </w:r>
            <w:r w:rsidR="005B4FDC" w:rsidRPr="00EA56A1">
              <w:rPr>
                <w:rFonts w:ascii="Verdana" w:hAnsi="Verdana"/>
                <w:b w:val="0"/>
                <w:sz w:val="20"/>
              </w:rPr>
              <w:t>w przeciągu ostatnich 6 lat tj</w:t>
            </w:r>
            <w:r w:rsidRPr="00EA56A1">
              <w:rPr>
                <w:rFonts w:ascii="Verdana" w:hAnsi="Verdana"/>
                <w:b w:val="0"/>
                <w:sz w:val="20"/>
              </w:rPr>
              <w:t>.</w:t>
            </w:r>
            <w:r w:rsidR="005B4FDC" w:rsidRPr="00EA56A1">
              <w:rPr>
                <w:rFonts w:ascii="Verdana" w:hAnsi="Verdana"/>
                <w:b w:val="0"/>
                <w:sz w:val="20"/>
              </w:rPr>
              <w:t xml:space="preserve"> od 201</w:t>
            </w:r>
            <w:r w:rsidR="004773DE" w:rsidRPr="00EA56A1">
              <w:rPr>
                <w:rFonts w:ascii="Verdana" w:hAnsi="Verdana"/>
                <w:b w:val="0"/>
                <w:sz w:val="20"/>
              </w:rPr>
              <w:t>5</w:t>
            </w:r>
          </w:p>
        </w:tc>
        <w:tc>
          <w:tcPr>
            <w:tcW w:w="3063" w:type="dxa"/>
          </w:tcPr>
          <w:p w14:paraId="4883D2FB" w14:textId="77777777" w:rsidR="003D0484" w:rsidRPr="00EA56A1" w:rsidRDefault="003D0484" w:rsidP="00865C9B">
            <w:pPr>
              <w:pStyle w:val="Tekstpodstawowy"/>
              <w:spacing w:before="120" w:after="120"/>
              <w:rPr>
                <w:rFonts w:ascii="Verdana" w:hAnsi="Verdana"/>
                <w:b w:val="0"/>
                <w:sz w:val="20"/>
              </w:rPr>
            </w:pPr>
            <w:r w:rsidRPr="00EA56A1">
              <w:rPr>
                <w:rFonts w:ascii="Verdana" w:hAnsi="Verdana"/>
                <w:b w:val="0"/>
                <w:sz w:val="20"/>
              </w:rPr>
              <w:t>3</w:t>
            </w:r>
          </w:p>
        </w:tc>
      </w:tr>
    </w:tbl>
    <w:p w14:paraId="6785ECA5" w14:textId="77777777" w:rsidR="00471F55" w:rsidRPr="00EA56A1" w:rsidRDefault="00471F55" w:rsidP="001C36A1">
      <w:pPr>
        <w:pStyle w:val="Tekstpodstawowy"/>
        <w:numPr>
          <w:ilvl w:val="0"/>
          <w:numId w:val="41"/>
        </w:numPr>
        <w:spacing w:after="120"/>
        <w:ind w:left="567" w:hanging="567"/>
        <w:jc w:val="both"/>
        <w:rPr>
          <w:rFonts w:ascii="Verdana" w:hAnsi="Verdana"/>
          <w:b w:val="0"/>
          <w:sz w:val="20"/>
        </w:rPr>
      </w:pPr>
      <w:bookmarkStart w:id="5" w:name="_Hlk504993317"/>
      <w:r w:rsidRPr="00EA56A1">
        <w:rPr>
          <w:rFonts w:ascii="Verdana" w:hAnsi="Verdana" w:cs="Arial"/>
          <w:b w:val="0"/>
          <w:sz w:val="20"/>
        </w:rPr>
        <w:t>W sytuacji, gdy powyższa reguła postępowania nie prowadzi do wyboru wniosku do dofinansowania uwzględnia się nr wniosku, pod którym został zarejestrowany, czyli wniosek który został zarejestrowany jako pierwszy</w:t>
      </w:r>
      <w:r w:rsidR="00FB010C" w:rsidRPr="00EA56A1">
        <w:rPr>
          <w:rFonts w:ascii="Verdana" w:hAnsi="Verdana" w:cs="Arial"/>
          <w:b w:val="0"/>
          <w:sz w:val="20"/>
        </w:rPr>
        <w:t>.</w:t>
      </w:r>
    </w:p>
    <w:p w14:paraId="17D46CB5" w14:textId="77777777" w:rsidR="00471F55" w:rsidRPr="00EA56A1" w:rsidRDefault="00471F55" w:rsidP="001C36A1">
      <w:pPr>
        <w:numPr>
          <w:ilvl w:val="0"/>
          <w:numId w:val="41"/>
        </w:numPr>
        <w:tabs>
          <w:tab w:val="num" w:pos="567"/>
        </w:tabs>
        <w:spacing w:after="120"/>
        <w:ind w:hanging="540"/>
        <w:jc w:val="both"/>
        <w:rPr>
          <w:rFonts w:ascii="Verdana" w:hAnsi="Verdana"/>
          <w:sz w:val="20"/>
          <w:szCs w:val="20"/>
        </w:rPr>
      </w:pPr>
      <w:r w:rsidRPr="00EA56A1">
        <w:rPr>
          <w:rFonts w:ascii="Verdana" w:hAnsi="Verdana"/>
          <w:sz w:val="20"/>
          <w:szCs w:val="20"/>
        </w:rPr>
        <w:t xml:space="preserve">Wnioski realizowane  są do wyczerpania środków finansowych przeznaczonych na ten cel w danym roku budżetowym. </w:t>
      </w:r>
    </w:p>
    <w:bookmarkEnd w:id="5"/>
    <w:p w14:paraId="4B5B0B68" w14:textId="77777777" w:rsidR="003D0484" w:rsidRPr="00EA56A1" w:rsidRDefault="003D0484" w:rsidP="001C36A1">
      <w:pPr>
        <w:pStyle w:val="Tekstpodstawowy"/>
        <w:numPr>
          <w:ilvl w:val="0"/>
          <w:numId w:val="41"/>
        </w:numPr>
        <w:spacing w:after="120"/>
        <w:ind w:left="567" w:hanging="567"/>
        <w:jc w:val="both"/>
        <w:rPr>
          <w:rFonts w:ascii="Verdana" w:hAnsi="Verdana"/>
          <w:sz w:val="20"/>
        </w:rPr>
      </w:pPr>
      <w:r w:rsidRPr="00EA56A1">
        <w:rPr>
          <w:rFonts w:ascii="Verdana" w:hAnsi="Verdana"/>
          <w:b w:val="0"/>
          <w:sz w:val="20"/>
        </w:rPr>
        <w:t>Rozpatrywanie wniosków obejmuje</w:t>
      </w:r>
      <w:r w:rsidR="002E0A95" w:rsidRPr="00EA56A1">
        <w:rPr>
          <w:rFonts w:ascii="Verdana" w:hAnsi="Verdana"/>
          <w:b w:val="0"/>
          <w:sz w:val="20"/>
        </w:rPr>
        <w:t xml:space="preserve"> sprawdzenie</w:t>
      </w:r>
      <w:r w:rsidRPr="00EA56A1">
        <w:rPr>
          <w:rFonts w:ascii="Verdana" w:hAnsi="Verdana"/>
          <w:b w:val="0"/>
          <w:sz w:val="20"/>
        </w:rPr>
        <w:t>:</w:t>
      </w:r>
    </w:p>
    <w:p w14:paraId="7ED182B3" w14:textId="77777777" w:rsidR="003D0484" w:rsidRPr="00EA56A1" w:rsidRDefault="003D0484" w:rsidP="001C36A1">
      <w:pPr>
        <w:pStyle w:val="Tekstpodstawowy"/>
        <w:numPr>
          <w:ilvl w:val="0"/>
          <w:numId w:val="13"/>
        </w:numPr>
        <w:tabs>
          <w:tab w:val="clear" w:pos="884"/>
          <w:tab w:val="num" w:pos="1080"/>
        </w:tabs>
        <w:spacing w:before="120" w:after="120"/>
        <w:ind w:left="1080" w:hanging="540"/>
        <w:jc w:val="both"/>
        <w:rPr>
          <w:rFonts w:ascii="Verdana" w:hAnsi="Verdana"/>
          <w:b w:val="0"/>
          <w:sz w:val="20"/>
        </w:rPr>
      </w:pPr>
      <w:r w:rsidRPr="00EA56A1">
        <w:rPr>
          <w:rFonts w:ascii="Verdana" w:hAnsi="Verdana"/>
          <w:b w:val="0"/>
          <w:sz w:val="20"/>
        </w:rPr>
        <w:t xml:space="preserve">czy wniosek posiada wymagane załączniki. Wnioski niekompletne podlegają uzupełnieniu w terminie określonym przez OPS. Nie uzupełnienie wniosku w wyznaczonym terminie </w:t>
      </w:r>
      <w:r w:rsidR="00E507C7" w:rsidRPr="00EA56A1">
        <w:rPr>
          <w:rFonts w:ascii="Verdana" w:hAnsi="Verdana"/>
          <w:b w:val="0"/>
          <w:sz w:val="20"/>
        </w:rPr>
        <w:t>powoduje pozostawienie wniosku bez rozpatrzenia,</w:t>
      </w:r>
    </w:p>
    <w:p w14:paraId="468FF8C6" w14:textId="77777777" w:rsidR="003D0484" w:rsidRPr="00EA56A1" w:rsidRDefault="003D0484" w:rsidP="001C36A1">
      <w:pPr>
        <w:numPr>
          <w:ilvl w:val="0"/>
          <w:numId w:val="13"/>
        </w:numPr>
        <w:tabs>
          <w:tab w:val="clear" w:pos="884"/>
          <w:tab w:val="num" w:pos="1080"/>
        </w:tabs>
        <w:spacing w:before="120" w:after="120"/>
        <w:ind w:left="1080" w:hanging="540"/>
        <w:jc w:val="both"/>
        <w:rPr>
          <w:rFonts w:ascii="Verdana" w:hAnsi="Verdana"/>
          <w:sz w:val="20"/>
          <w:szCs w:val="20"/>
        </w:rPr>
      </w:pPr>
      <w:r w:rsidRPr="00EA56A1">
        <w:rPr>
          <w:rFonts w:ascii="Verdana" w:hAnsi="Verdana"/>
          <w:sz w:val="20"/>
          <w:szCs w:val="20"/>
        </w:rPr>
        <w:t>czy ze złożonej dokumentacji wynika</w:t>
      </w:r>
      <w:r w:rsidR="005223C6" w:rsidRPr="00EA56A1">
        <w:rPr>
          <w:rFonts w:ascii="Verdana" w:hAnsi="Verdana"/>
          <w:sz w:val="20"/>
          <w:szCs w:val="20"/>
        </w:rPr>
        <w:t xml:space="preserve"> potrzeba zakupu wnioskowanego sprzętu wynikająca z posiadanego rodzaju dysfunkcji.</w:t>
      </w:r>
      <w:r w:rsidRPr="00EA56A1">
        <w:rPr>
          <w:rFonts w:ascii="Verdana" w:hAnsi="Verdana"/>
          <w:sz w:val="20"/>
          <w:szCs w:val="20"/>
        </w:rPr>
        <w:t xml:space="preserve"> Jeżeli nie OPS może wezwać wnioskodawcę do doniesienia dodatkowego zaświadczenia od lekarza specjalisty,</w:t>
      </w:r>
    </w:p>
    <w:p w14:paraId="1C47A590" w14:textId="77777777" w:rsidR="003D0484" w:rsidRPr="00EA56A1" w:rsidRDefault="003D0484" w:rsidP="001C36A1">
      <w:pPr>
        <w:numPr>
          <w:ilvl w:val="0"/>
          <w:numId w:val="13"/>
        </w:numPr>
        <w:tabs>
          <w:tab w:val="clear" w:pos="884"/>
          <w:tab w:val="num" w:pos="1080"/>
        </w:tabs>
        <w:spacing w:before="120" w:after="120"/>
        <w:ind w:left="1080" w:hanging="540"/>
        <w:jc w:val="both"/>
        <w:rPr>
          <w:rFonts w:ascii="Verdana" w:hAnsi="Verdana"/>
          <w:sz w:val="20"/>
          <w:szCs w:val="20"/>
        </w:rPr>
      </w:pPr>
      <w:r w:rsidRPr="00EA56A1">
        <w:rPr>
          <w:rFonts w:ascii="Verdana" w:hAnsi="Verdana"/>
          <w:sz w:val="20"/>
          <w:szCs w:val="20"/>
        </w:rPr>
        <w:t>czy z załączonej do wniosku dokumentacji wynika, że realizacja planowanych prac przyczyni się do zlikwidowania bądź znacznego ogran</w:t>
      </w:r>
      <w:r w:rsidR="002B2E29" w:rsidRPr="00EA56A1">
        <w:rPr>
          <w:rFonts w:ascii="Verdana" w:hAnsi="Verdana"/>
          <w:sz w:val="20"/>
          <w:szCs w:val="20"/>
        </w:rPr>
        <w:t>iczenia barier technicznych i w </w:t>
      </w:r>
      <w:r w:rsidRPr="00EA56A1">
        <w:rPr>
          <w:rFonts w:ascii="Verdana" w:hAnsi="Verdana"/>
          <w:sz w:val="20"/>
          <w:szCs w:val="20"/>
        </w:rPr>
        <w:t>znacznym stopniu ułatwi osobie niepełnosprawnej wykon</w:t>
      </w:r>
      <w:r w:rsidR="008D4E7B" w:rsidRPr="00EA56A1">
        <w:rPr>
          <w:rFonts w:ascii="Verdana" w:hAnsi="Verdana"/>
          <w:sz w:val="20"/>
          <w:szCs w:val="20"/>
        </w:rPr>
        <w:t>ywanie</w:t>
      </w:r>
      <w:r w:rsidRPr="00EA56A1">
        <w:rPr>
          <w:rFonts w:ascii="Verdana" w:hAnsi="Verdana"/>
          <w:sz w:val="20"/>
          <w:szCs w:val="20"/>
        </w:rPr>
        <w:t xml:space="preserve"> podstawowych, codziennych czynności,</w:t>
      </w:r>
    </w:p>
    <w:p w14:paraId="03A752CB" w14:textId="77777777" w:rsidR="003D0484" w:rsidRPr="00EA56A1" w:rsidRDefault="003D0484" w:rsidP="001C36A1">
      <w:pPr>
        <w:numPr>
          <w:ilvl w:val="0"/>
          <w:numId w:val="13"/>
        </w:numPr>
        <w:tabs>
          <w:tab w:val="clear" w:pos="884"/>
          <w:tab w:val="num" w:pos="1080"/>
        </w:tabs>
        <w:spacing w:before="120" w:after="120"/>
        <w:ind w:left="1080" w:hanging="540"/>
        <w:jc w:val="both"/>
        <w:rPr>
          <w:rFonts w:ascii="Verdana" w:hAnsi="Verdana"/>
          <w:sz w:val="20"/>
          <w:szCs w:val="20"/>
        </w:rPr>
      </w:pPr>
      <w:r w:rsidRPr="00EA56A1">
        <w:rPr>
          <w:rFonts w:ascii="Verdana" w:hAnsi="Verdana"/>
          <w:sz w:val="20"/>
          <w:szCs w:val="20"/>
        </w:rPr>
        <w:t>obliczenie uzyskanych punktów.</w:t>
      </w:r>
    </w:p>
    <w:p w14:paraId="451FE22E" w14:textId="77777777" w:rsidR="003D0484" w:rsidRPr="00EA56A1" w:rsidRDefault="003D0484" w:rsidP="001C36A1">
      <w:pPr>
        <w:pStyle w:val="Tekstpodstawowy"/>
        <w:numPr>
          <w:ilvl w:val="0"/>
          <w:numId w:val="41"/>
        </w:numPr>
        <w:spacing w:after="120"/>
        <w:ind w:left="539" w:hanging="539"/>
        <w:jc w:val="both"/>
        <w:rPr>
          <w:rFonts w:ascii="Verdana" w:hAnsi="Verdana"/>
          <w:b w:val="0"/>
          <w:sz w:val="20"/>
        </w:rPr>
      </w:pPr>
      <w:r w:rsidRPr="00EA56A1">
        <w:rPr>
          <w:rFonts w:ascii="Verdana" w:hAnsi="Verdana"/>
          <w:b w:val="0"/>
          <w:sz w:val="20"/>
        </w:rPr>
        <w:t>Po pozytywnym zaopiniowaniu wniosku</w:t>
      </w:r>
      <w:r w:rsidR="005223C6" w:rsidRPr="00EA56A1">
        <w:rPr>
          <w:rFonts w:ascii="Verdana" w:hAnsi="Verdana"/>
          <w:b w:val="0"/>
          <w:sz w:val="20"/>
        </w:rPr>
        <w:t xml:space="preserve"> w przypadkach koniecznych</w:t>
      </w:r>
      <w:r w:rsidRPr="00EA56A1">
        <w:rPr>
          <w:rFonts w:ascii="Verdana" w:hAnsi="Verdana"/>
          <w:b w:val="0"/>
          <w:sz w:val="20"/>
        </w:rPr>
        <w:t xml:space="preserve"> OPS kieruje inspektora nadzoru w celu dokonania wizji i  wykonania kosztory</w:t>
      </w:r>
      <w:r w:rsidR="007538F4" w:rsidRPr="00EA56A1">
        <w:rPr>
          <w:rFonts w:ascii="Verdana" w:hAnsi="Verdana"/>
          <w:b w:val="0"/>
          <w:sz w:val="20"/>
        </w:rPr>
        <w:t>su. Kosztorys jest opracowany w </w:t>
      </w:r>
      <w:r w:rsidR="007B4671" w:rsidRPr="00EA56A1">
        <w:rPr>
          <w:rFonts w:ascii="Verdana" w:hAnsi="Verdana"/>
          <w:b w:val="0"/>
          <w:sz w:val="20"/>
        </w:rPr>
        <w:t>oparciu o </w:t>
      </w:r>
      <w:r w:rsidRPr="00EA56A1">
        <w:rPr>
          <w:rFonts w:ascii="Verdana" w:hAnsi="Verdana"/>
          <w:b w:val="0"/>
          <w:sz w:val="20"/>
        </w:rPr>
        <w:t xml:space="preserve">średnie ceny publikowane w wydawnictwie kwartalnym SEKOCENBUD oraz Katalogu Nakładów </w:t>
      </w:r>
      <w:r w:rsidRPr="00EA56A1">
        <w:rPr>
          <w:rFonts w:ascii="Verdana" w:hAnsi="Verdana"/>
          <w:b w:val="0"/>
          <w:sz w:val="20"/>
        </w:rPr>
        <w:lastRenderedPageBreak/>
        <w:t>Rzeczowych, szkice pomieszczeń</w:t>
      </w:r>
      <w:r w:rsidR="008D4E7B" w:rsidRPr="00EA56A1">
        <w:rPr>
          <w:rFonts w:ascii="Verdana" w:hAnsi="Verdana"/>
          <w:b w:val="0"/>
          <w:sz w:val="20"/>
        </w:rPr>
        <w:t>,</w:t>
      </w:r>
      <w:r w:rsidRPr="00EA56A1">
        <w:rPr>
          <w:rFonts w:ascii="Verdana" w:hAnsi="Verdana"/>
          <w:b w:val="0"/>
          <w:sz w:val="20"/>
        </w:rPr>
        <w:t xml:space="preserve"> których ma dotyczyć likwidacja barier, pozwolenie na budowę wraz z projektem budowlanym (w koniecznych przypadkach).</w:t>
      </w:r>
    </w:p>
    <w:p w14:paraId="7334CD88" w14:textId="77777777" w:rsidR="003D0484" w:rsidRPr="00EA56A1" w:rsidRDefault="003D0484" w:rsidP="001C36A1">
      <w:pPr>
        <w:pStyle w:val="Tekstpodstawowy"/>
        <w:numPr>
          <w:ilvl w:val="0"/>
          <w:numId w:val="41"/>
        </w:numPr>
        <w:spacing w:after="120"/>
        <w:ind w:left="539" w:hanging="539"/>
        <w:jc w:val="both"/>
        <w:rPr>
          <w:rFonts w:ascii="Verdana" w:hAnsi="Verdana"/>
          <w:b w:val="0"/>
          <w:sz w:val="20"/>
        </w:rPr>
      </w:pPr>
      <w:r w:rsidRPr="00EA56A1">
        <w:rPr>
          <w:rFonts w:ascii="Verdana" w:hAnsi="Verdana"/>
          <w:b w:val="0"/>
          <w:sz w:val="20"/>
        </w:rPr>
        <w:t>Dofinansowaniem ze środków funduszu może być objęta l</w:t>
      </w:r>
      <w:r w:rsidR="008C06D5" w:rsidRPr="00EA56A1">
        <w:rPr>
          <w:rFonts w:ascii="Verdana" w:hAnsi="Verdana"/>
          <w:b w:val="0"/>
          <w:sz w:val="20"/>
        </w:rPr>
        <w:t>ikwidacja barier technicznych w </w:t>
      </w:r>
      <w:r w:rsidRPr="00EA56A1">
        <w:rPr>
          <w:rFonts w:ascii="Verdana" w:hAnsi="Verdana"/>
          <w:b w:val="0"/>
          <w:sz w:val="20"/>
        </w:rPr>
        <w:t>budynkach już istniejących. Dofinansowaniem ze środków funduszu nie może być objęte dostosowanie budynku nowo wybudowanego lub będącego w trakcie prac wykończeniowych.</w:t>
      </w:r>
    </w:p>
    <w:p w14:paraId="4BBDDDE8" w14:textId="77777777" w:rsidR="003D0484" w:rsidRPr="00EA56A1" w:rsidRDefault="003D0484" w:rsidP="001C36A1">
      <w:pPr>
        <w:pStyle w:val="Tekstpodstawowy"/>
        <w:numPr>
          <w:ilvl w:val="0"/>
          <w:numId w:val="41"/>
        </w:numPr>
        <w:spacing w:after="120"/>
        <w:ind w:left="539" w:hanging="539"/>
        <w:jc w:val="both"/>
        <w:rPr>
          <w:rFonts w:ascii="Verdana" w:hAnsi="Verdana"/>
          <w:bCs/>
          <w:color w:val="FF0000"/>
          <w:sz w:val="20"/>
        </w:rPr>
      </w:pPr>
      <w:r w:rsidRPr="00EA56A1">
        <w:rPr>
          <w:rFonts w:ascii="Verdana" w:hAnsi="Verdana"/>
          <w:bCs/>
          <w:sz w:val="20"/>
        </w:rPr>
        <w:t>Bariery muszą istnieć aby mogły zostać usunięte.</w:t>
      </w:r>
    </w:p>
    <w:p w14:paraId="4DF6DEBA" w14:textId="77777777" w:rsidR="003D0484" w:rsidRPr="00EA56A1" w:rsidRDefault="00474A0B" w:rsidP="001C36A1">
      <w:pPr>
        <w:pStyle w:val="Tekstpodstawowy"/>
        <w:numPr>
          <w:ilvl w:val="0"/>
          <w:numId w:val="41"/>
        </w:numPr>
        <w:spacing w:after="120"/>
        <w:ind w:left="539" w:hanging="539"/>
        <w:jc w:val="both"/>
        <w:rPr>
          <w:rFonts w:ascii="Verdana" w:hAnsi="Verdana"/>
          <w:b w:val="0"/>
          <w:bCs/>
          <w:sz w:val="20"/>
        </w:rPr>
      </w:pPr>
      <w:r w:rsidRPr="00EA56A1">
        <w:rPr>
          <w:rFonts w:ascii="Verdana" w:hAnsi="Verdana"/>
          <w:b w:val="0"/>
          <w:bCs/>
          <w:sz w:val="20"/>
        </w:rPr>
        <w:t>O</w:t>
      </w:r>
      <w:r w:rsidR="003D0484" w:rsidRPr="00EA56A1">
        <w:rPr>
          <w:rFonts w:ascii="Verdana" w:hAnsi="Verdana"/>
          <w:b w:val="0"/>
          <w:bCs/>
          <w:sz w:val="20"/>
        </w:rPr>
        <w:t xml:space="preserve"> dofinansowanie do usunięcia bariery technicznej w postaci wymiany pieca węglowego </w:t>
      </w:r>
      <w:r w:rsidR="00C92916" w:rsidRPr="00EA56A1">
        <w:rPr>
          <w:rFonts w:ascii="Verdana" w:hAnsi="Verdana"/>
          <w:b w:val="0"/>
          <w:bCs/>
          <w:sz w:val="20"/>
        </w:rPr>
        <w:t>na inną form</w:t>
      </w:r>
      <w:r w:rsidR="002B355C" w:rsidRPr="00EA56A1">
        <w:rPr>
          <w:rFonts w:ascii="Verdana" w:hAnsi="Verdana"/>
          <w:b w:val="0"/>
          <w:bCs/>
          <w:sz w:val="20"/>
        </w:rPr>
        <w:t>ę</w:t>
      </w:r>
      <w:r w:rsidR="00C92916" w:rsidRPr="00EA56A1">
        <w:rPr>
          <w:rFonts w:ascii="Verdana" w:hAnsi="Verdana"/>
          <w:b w:val="0"/>
          <w:bCs/>
          <w:sz w:val="20"/>
        </w:rPr>
        <w:t xml:space="preserve"> ogrzewania (</w:t>
      </w:r>
      <w:r w:rsidR="00E21073" w:rsidRPr="00EA56A1">
        <w:rPr>
          <w:rFonts w:ascii="Verdana" w:hAnsi="Verdana"/>
          <w:b w:val="0"/>
          <w:bCs/>
          <w:sz w:val="20"/>
        </w:rPr>
        <w:t xml:space="preserve">np. </w:t>
      </w:r>
      <w:r w:rsidR="00C92916" w:rsidRPr="00EA56A1">
        <w:rPr>
          <w:rFonts w:ascii="Verdana" w:hAnsi="Verdana"/>
          <w:b w:val="0"/>
          <w:bCs/>
          <w:sz w:val="20"/>
        </w:rPr>
        <w:t xml:space="preserve">elektryczną lub gazową) </w:t>
      </w:r>
      <w:r w:rsidR="003D0484" w:rsidRPr="00EA56A1">
        <w:rPr>
          <w:rFonts w:ascii="Verdana" w:hAnsi="Verdana"/>
          <w:b w:val="0"/>
          <w:bCs/>
          <w:sz w:val="20"/>
        </w:rPr>
        <w:t xml:space="preserve">w stałym miejscu zamieszkania mogą ubiegać się osoby niepełnosprawne zamieszkujące samotnie lub z drugą osobą niepełnosprawną, mające problemy z poruszaniem się. </w:t>
      </w:r>
    </w:p>
    <w:p w14:paraId="12CB706C" w14:textId="77777777" w:rsidR="002577F9" w:rsidRPr="00EA56A1" w:rsidRDefault="00064F19" w:rsidP="005D7A81">
      <w:pPr>
        <w:pStyle w:val="Tekstpodstawowy"/>
        <w:numPr>
          <w:ilvl w:val="0"/>
          <w:numId w:val="41"/>
        </w:numPr>
        <w:spacing w:after="120"/>
        <w:ind w:left="539" w:hanging="539"/>
        <w:jc w:val="both"/>
        <w:rPr>
          <w:rFonts w:ascii="Verdana" w:hAnsi="Verdana"/>
          <w:bCs/>
          <w:sz w:val="20"/>
        </w:rPr>
      </w:pPr>
      <w:r w:rsidRPr="00EA56A1">
        <w:rPr>
          <w:rFonts w:ascii="Verdana" w:hAnsi="Verdana"/>
          <w:b w:val="0"/>
          <w:bCs/>
          <w:sz w:val="20"/>
        </w:rPr>
        <w:t xml:space="preserve">W przypadku </w:t>
      </w:r>
      <w:r w:rsidR="005D67B0" w:rsidRPr="00EA56A1">
        <w:rPr>
          <w:rFonts w:ascii="Verdana" w:hAnsi="Verdana"/>
          <w:b w:val="0"/>
          <w:bCs/>
          <w:sz w:val="20"/>
        </w:rPr>
        <w:t>wnioskodawców</w:t>
      </w:r>
      <w:r w:rsidR="00BB06B5" w:rsidRPr="00EA56A1">
        <w:rPr>
          <w:rFonts w:ascii="Verdana" w:hAnsi="Verdana"/>
          <w:b w:val="0"/>
          <w:bCs/>
          <w:sz w:val="20"/>
        </w:rPr>
        <w:t xml:space="preserve"> zamieszkujących wspólnie z pełnoletnimi osobami nie legitymującymi się orzeczeniem o niepełnosprawności dofinansowanie</w:t>
      </w:r>
      <w:r w:rsidR="002B355C" w:rsidRPr="00EA56A1">
        <w:rPr>
          <w:rFonts w:ascii="Verdana" w:hAnsi="Verdana"/>
          <w:b w:val="0"/>
          <w:bCs/>
          <w:sz w:val="20"/>
        </w:rPr>
        <w:t xml:space="preserve"> do wymiany sposobu ogrzewania</w:t>
      </w:r>
      <w:r w:rsidR="00BB06B5" w:rsidRPr="00EA56A1">
        <w:rPr>
          <w:rFonts w:ascii="Verdana" w:hAnsi="Verdana"/>
          <w:b w:val="0"/>
          <w:bCs/>
          <w:sz w:val="20"/>
        </w:rPr>
        <w:t xml:space="preserve"> może wynieść maksymalnie do 40% kosztów. </w:t>
      </w:r>
    </w:p>
    <w:p w14:paraId="21A49376" w14:textId="77777777" w:rsidR="003D0484" w:rsidRPr="00EA56A1" w:rsidRDefault="003D0484" w:rsidP="005D7A81">
      <w:pPr>
        <w:pStyle w:val="Tekstpodstawowy"/>
        <w:numPr>
          <w:ilvl w:val="0"/>
          <w:numId w:val="41"/>
        </w:numPr>
        <w:spacing w:after="120"/>
        <w:ind w:left="539" w:hanging="539"/>
        <w:jc w:val="both"/>
        <w:rPr>
          <w:rFonts w:ascii="Verdana" w:hAnsi="Verdana"/>
          <w:bCs/>
          <w:sz w:val="20"/>
        </w:rPr>
      </w:pPr>
      <w:r w:rsidRPr="00EA56A1">
        <w:rPr>
          <w:rFonts w:ascii="Verdana" w:hAnsi="Verdana"/>
          <w:sz w:val="20"/>
        </w:rPr>
        <w:t>Dofinansowanie nie może obejmować kosztów realizacji zadania poniesionych przed przyznaniem środków finansowych i zawarciem umowy o dofinansowanie.</w:t>
      </w:r>
    </w:p>
    <w:p w14:paraId="41B9E07F" w14:textId="77777777" w:rsidR="00225317" w:rsidRPr="00EA56A1" w:rsidRDefault="00D92A0A" w:rsidP="005D7A81">
      <w:pPr>
        <w:pStyle w:val="Tekstpodstawowy"/>
        <w:numPr>
          <w:ilvl w:val="0"/>
          <w:numId w:val="41"/>
        </w:numPr>
        <w:spacing w:after="120"/>
        <w:ind w:left="539" w:hanging="539"/>
        <w:jc w:val="both"/>
        <w:rPr>
          <w:rFonts w:ascii="Verdana" w:hAnsi="Verdana"/>
          <w:b w:val="0"/>
          <w:bCs/>
          <w:sz w:val="20"/>
        </w:rPr>
      </w:pPr>
      <w:r w:rsidRPr="00EA56A1">
        <w:rPr>
          <w:rFonts w:ascii="Verdana" w:hAnsi="Verdana"/>
          <w:b w:val="0"/>
          <w:bCs/>
          <w:sz w:val="20"/>
        </w:rPr>
        <w:t>W przypadku ubiegania się ponownie o likwidację barier technicznych na ten sam cel Wnioskodawca jest zobowiązany wykazać we wniosku i udokumentować przesłanki wskazujące na potrzebę powtórnego/kolejnego dofinansowania ze środków PFRON (np. ekspertyza</w:t>
      </w:r>
      <w:r w:rsidR="00225317" w:rsidRPr="00EA56A1">
        <w:rPr>
          <w:rFonts w:ascii="Verdana" w:hAnsi="Verdana"/>
          <w:b w:val="0"/>
          <w:bCs/>
          <w:sz w:val="20"/>
        </w:rPr>
        <w:t xml:space="preserve"> potwierdzająca brak zasadności naprawy sprzętu).</w:t>
      </w:r>
    </w:p>
    <w:p w14:paraId="12E63EAF" w14:textId="77777777" w:rsidR="00D92A0A" w:rsidRPr="00EA56A1" w:rsidRDefault="00225317" w:rsidP="00225317">
      <w:pPr>
        <w:pStyle w:val="Tekstpodstawowy"/>
        <w:spacing w:after="120"/>
        <w:ind w:left="539"/>
        <w:jc w:val="both"/>
        <w:rPr>
          <w:rFonts w:ascii="Verdana" w:hAnsi="Verdana"/>
          <w:b w:val="0"/>
          <w:bCs/>
          <w:sz w:val="20"/>
        </w:rPr>
      </w:pPr>
      <w:r w:rsidRPr="00EA56A1">
        <w:rPr>
          <w:rFonts w:ascii="Verdana" w:hAnsi="Verdana"/>
          <w:b w:val="0"/>
          <w:bCs/>
          <w:sz w:val="20"/>
        </w:rPr>
        <w:t xml:space="preserve">Powyższa zasada nie dotyczy osób, które otrzymały dofinansowanie w ciągu </w:t>
      </w:r>
      <w:r w:rsidR="00B66EF3" w:rsidRPr="00EA56A1">
        <w:rPr>
          <w:rFonts w:ascii="Verdana" w:hAnsi="Verdana"/>
          <w:b w:val="0"/>
          <w:bCs/>
          <w:sz w:val="20"/>
        </w:rPr>
        <w:t>6</w:t>
      </w:r>
      <w:r w:rsidRPr="00EA56A1">
        <w:rPr>
          <w:rFonts w:ascii="Verdana" w:hAnsi="Verdana"/>
          <w:b w:val="0"/>
          <w:bCs/>
          <w:sz w:val="20"/>
        </w:rPr>
        <w:t xml:space="preserve"> lat i więcej od daty złożenia wniosku.</w:t>
      </w:r>
    </w:p>
    <w:p w14:paraId="25FF6B2F" w14:textId="77777777" w:rsidR="003D0484" w:rsidRPr="00EA56A1" w:rsidRDefault="003D0484" w:rsidP="001C36A1">
      <w:pPr>
        <w:pStyle w:val="Tekstpodstawowy"/>
        <w:numPr>
          <w:ilvl w:val="0"/>
          <w:numId w:val="41"/>
        </w:numPr>
        <w:tabs>
          <w:tab w:val="left" w:pos="900"/>
        </w:tabs>
        <w:spacing w:after="120"/>
        <w:ind w:left="539" w:hanging="539"/>
        <w:jc w:val="both"/>
        <w:rPr>
          <w:rFonts w:ascii="Verdana" w:hAnsi="Verdana"/>
          <w:b w:val="0"/>
          <w:sz w:val="20"/>
        </w:rPr>
      </w:pPr>
      <w:r w:rsidRPr="00EA56A1">
        <w:rPr>
          <w:rFonts w:ascii="Verdana" w:hAnsi="Verdana"/>
          <w:b w:val="0"/>
          <w:sz w:val="20"/>
        </w:rPr>
        <w:t>Realizacja wniosków następuje w miarę posiadanych przez OPS</w:t>
      </w:r>
      <w:r w:rsidR="007B4671" w:rsidRPr="00EA56A1">
        <w:rPr>
          <w:rFonts w:ascii="Verdana" w:hAnsi="Verdana"/>
          <w:b w:val="0"/>
          <w:sz w:val="20"/>
        </w:rPr>
        <w:t xml:space="preserve"> środków finansowych, zgodnie z </w:t>
      </w:r>
      <w:r w:rsidRPr="00EA56A1">
        <w:rPr>
          <w:rFonts w:ascii="Verdana" w:hAnsi="Verdana"/>
          <w:b w:val="0"/>
          <w:sz w:val="20"/>
        </w:rPr>
        <w:t>uzyskaną punktacją w kolejności składania, po podjęciu przez Radę Mi</w:t>
      </w:r>
      <w:r w:rsidR="00924D47" w:rsidRPr="00EA56A1">
        <w:rPr>
          <w:rFonts w:ascii="Verdana" w:hAnsi="Verdana"/>
          <w:b w:val="0"/>
          <w:sz w:val="20"/>
        </w:rPr>
        <w:t>asta</w:t>
      </w:r>
      <w:r w:rsidRPr="00EA56A1">
        <w:rPr>
          <w:rFonts w:ascii="Verdana" w:hAnsi="Verdana"/>
          <w:b w:val="0"/>
          <w:sz w:val="20"/>
        </w:rPr>
        <w:t xml:space="preserve"> </w:t>
      </w:r>
      <w:r w:rsidR="00D12B9B" w:rsidRPr="00EA56A1">
        <w:rPr>
          <w:rFonts w:ascii="Verdana" w:hAnsi="Verdana"/>
          <w:b w:val="0"/>
          <w:sz w:val="20"/>
        </w:rPr>
        <w:t>Uchwały w sprawie określenia zadań z zakresu rehabilitacji zawodowej i społecznej osób niepełnosprawnych oraz wysokości środków finansowych PFRON na ich realizację w 20</w:t>
      </w:r>
      <w:r w:rsidR="00C92916" w:rsidRPr="00EA56A1">
        <w:rPr>
          <w:rFonts w:ascii="Verdana" w:hAnsi="Verdana"/>
          <w:b w:val="0"/>
          <w:sz w:val="20"/>
        </w:rPr>
        <w:t>2</w:t>
      </w:r>
      <w:r w:rsidR="004773DE" w:rsidRPr="00EA56A1">
        <w:rPr>
          <w:rFonts w:ascii="Verdana" w:hAnsi="Verdana"/>
          <w:b w:val="0"/>
          <w:sz w:val="20"/>
        </w:rPr>
        <w:t>1</w:t>
      </w:r>
      <w:r w:rsidR="00D12B9B" w:rsidRPr="00EA56A1">
        <w:rPr>
          <w:rFonts w:ascii="Verdana" w:hAnsi="Verdana"/>
          <w:b w:val="0"/>
          <w:sz w:val="20"/>
        </w:rPr>
        <w:t>r.</w:t>
      </w:r>
    </w:p>
    <w:p w14:paraId="52BFB8F9" w14:textId="77777777" w:rsidR="00145A11" w:rsidRPr="00EA56A1" w:rsidRDefault="00145A11" w:rsidP="00145A11">
      <w:pPr>
        <w:numPr>
          <w:ilvl w:val="0"/>
          <w:numId w:val="41"/>
        </w:numPr>
        <w:ind w:hanging="502"/>
        <w:jc w:val="both"/>
        <w:rPr>
          <w:rFonts w:ascii="Verdana" w:hAnsi="Verdana"/>
          <w:sz w:val="20"/>
          <w:szCs w:val="20"/>
        </w:rPr>
      </w:pPr>
      <w:r w:rsidRPr="00EA56A1">
        <w:rPr>
          <w:rFonts w:ascii="Verdana" w:hAnsi="Verdana"/>
          <w:sz w:val="20"/>
          <w:szCs w:val="20"/>
        </w:rPr>
        <w:t xml:space="preserve">Wszystkie prace budowlane winny być realizowane zgodnie z wymogami ustawy z dnia 7 lipca 1994r. - Prawo budowlane (Dz. U. z 2020r., poz. 1333 z </w:t>
      </w:r>
      <w:proofErr w:type="spellStart"/>
      <w:r w:rsidRPr="00EA56A1">
        <w:rPr>
          <w:rFonts w:ascii="Verdana" w:hAnsi="Verdana"/>
          <w:sz w:val="20"/>
          <w:szCs w:val="20"/>
        </w:rPr>
        <w:t>późn</w:t>
      </w:r>
      <w:proofErr w:type="spellEnd"/>
      <w:r w:rsidRPr="00EA56A1">
        <w:rPr>
          <w:rFonts w:ascii="Verdana" w:hAnsi="Verdana"/>
          <w:sz w:val="20"/>
          <w:szCs w:val="20"/>
        </w:rPr>
        <w:t xml:space="preserve"> </w:t>
      </w:r>
      <w:proofErr w:type="spellStart"/>
      <w:r w:rsidRPr="00EA56A1">
        <w:rPr>
          <w:rFonts w:ascii="Verdana" w:hAnsi="Verdana"/>
          <w:sz w:val="20"/>
          <w:szCs w:val="20"/>
        </w:rPr>
        <w:t>zm</w:t>
      </w:r>
      <w:proofErr w:type="spellEnd"/>
      <w:r w:rsidRPr="00EA56A1">
        <w:rPr>
          <w:rFonts w:ascii="Verdana" w:hAnsi="Verdana"/>
          <w:sz w:val="20"/>
          <w:szCs w:val="20"/>
        </w:rPr>
        <w:t xml:space="preserve">) oraz rozporządzenia Ministra Infrastruktury z dnia 12 kwietnia 2002r. w sprawie warunków technicznych, jakim powinny odpowiadać budynki i ich usytuowanie (Dz. U. z 2019 </w:t>
      </w:r>
      <w:proofErr w:type="spellStart"/>
      <w:r w:rsidRPr="00EA56A1">
        <w:rPr>
          <w:rFonts w:ascii="Verdana" w:hAnsi="Verdana"/>
          <w:sz w:val="20"/>
          <w:szCs w:val="20"/>
        </w:rPr>
        <w:t>poz</w:t>
      </w:r>
      <w:proofErr w:type="spellEnd"/>
      <w:r w:rsidRPr="00EA56A1">
        <w:rPr>
          <w:rFonts w:ascii="Verdana" w:hAnsi="Verdana"/>
          <w:sz w:val="20"/>
          <w:szCs w:val="20"/>
        </w:rPr>
        <w:t xml:space="preserve"> 1065 z </w:t>
      </w:r>
      <w:proofErr w:type="spellStart"/>
      <w:r w:rsidRPr="00EA56A1">
        <w:rPr>
          <w:rFonts w:ascii="Verdana" w:hAnsi="Verdana"/>
          <w:sz w:val="20"/>
          <w:szCs w:val="20"/>
        </w:rPr>
        <w:t>późn</w:t>
      </w:r>
      <w:proofErr w:type="spellEnd"/>
      <w:r w:rsidRPr="00EA56A1">
        <w:rPr>
          <w:rFonts w:ascii="Verdana" w:hAnsi="Verdana"/>
          <w:sz w:val="20"/>
          <w:szCs w:val="20"/>
        </w:rPr>
        <w:t xml:space="preserve">. </w:t>
      </w:r>
      <w:proofErr w:type="spellStart"/>
      <w:r w:rsidRPr="00EA56A1">
        <w:rPr>
          <w:rFonts w:ascii="Verdana" w:hAnsi="Verdana"/>
          <w:sz w:val="20"/>
          <w:szCs w:val="20"/>
        </w:rPr>
        <w:t>zm</w:t>
      </w:r>
      <w:proofErr w:type="spellEnd"/>
      <w:r w:rsidRPr="00EA56A1">
        <w:rPr>
          <w:rFonts w:ascii="Verdana" w:hAnsi="Verdana"/>
          <w:sz w:val="20"/>
          <w:szCs w:val="20"/>
        </w:rPr>
        <w:t>).</w:t>
      </w:r>
    </w:p>
    <w:p w14:paraId="20280C90" w14:textId="77777777" w:rsidR="003D0484" w:rsidRPr="00EA56A1" w:rsidRDefault="003D0484" w:rsidP="001C36A1">
      <w:pPr>
        <w:pStyle w:val="Tekstpodstawowy"/>
        <w:numPr>
          <w:ilvl w:val="0"/>
          <w:numId w:val="41"/>
        </w:numPr>
        <w:spacing w:after="120"/>
        <w:ind w:hanging="540"/>
        <w:jc w:val="both"/>
        <w:rPr>
          <w:rFonts w:ascii="Verdana" w:hAnsi="Verdana"/>
          <w:b w:val="0"/>
          <w:sz w:val="20"/>
        </w:rPr>
      </w:pPr>
      <w:r w:rsidRPr="00EA56A1">
        <w:rPr>
          <w:rFonts w:ascii="Verdana" w:hAnsi="Verdana"/>
          <w:b w:val="0"/>
          <w:sz w:val="20"/>
        </w:rPr>
        <w:t>Do obowiązków Wnioskodawcy należy uzyskanie uzgodnień, opinii i pozwoleń wymaganych przepisami szczególnymi, a także zapewnienie nadzoru inwestorskiego – w koniecznych przypadkach. Koszty uzyskania pozwolenia, zapewnienia nadzoru inwestorskiego, uzyskania niezbędnych uzgodnień i opinii pokrywa Wnioskodawca.</w:t>
      </w:r>
    </w:p>
    <w:p w14:paraId="3B76BD90" w14:textId="77777777" w:rsidR="003D0484" w:rsidRPr="00EA56A1" w:rsidRDefault="003D0484" w:rsidP="001C36A1">
      <w:pPr>
        <w:numPr>
          <w:ilvl w:val="0"/>
          <w:numId w:val="41"/>
        </w:numPr>
        <w:spacing w:after="120"/>
        <w:ind w:hanging="540"/>
        <w:jc w:val="both"/>
        <w:rPr>
          <w:rFonts w:ascii="Verdana" w:hAnsi="Verdana"/>
          <w:sz w:val="20"/>
          <w:szCs w:val="20"/>
        </w:rPr>
      </w:pPr>
      <w:r w:rsidRPr="00EA56A1">
        <w:rPr>
          <w:rFonts w:ascii="Verdana" w:hAnsi="Verdana"/>
          <w:sz w:val="20"/>
          <w:szCs w:val="20"/>
        </w:rPr>
        <w:t xml:space="preserve">Podstawę dofinansowania ze środków Funduszu stanowi umowa o dofinansowanie. </w:t>
      </w:r>
    </w:p>
    <w:p w14:paraId="55532191" w14:textId="77777777" w:rsidR="00CD3DFA" w:rsidRPr="00EA56A1" w:rsidRDefault="00CD3DFA" w:rsidP="001C36A1">
      <w:pPr>
        <w:numPr>
          <w:ilvl w:val="0"/>
          <w:numId w:val="41"/>
        </w:numPr>
        <w:spacing w:after="120"/>
        <w:ind w:hanging="540"/>
        <w:jc w:val="both"/>
        <w:rPr>
          <w:rFonts w:ascii="Verdana" w:hAnsi="Verdana"/>
          <w:sz w:val="20"/>
          <w:szCs w:val="20"/>
        </w:rPr>
      </w:pPr>
      <w:r w:rsidRPr="00EA56A1">
        <w:rPr>
          <w:rFonts w:ascii="Verdana" w:hAnsi="Verdana"/>
          <w:sz w:val="20"/>
          <w:szCs w:val="20"/>
        </w:rPr>
        <w:t>W przypadkach koniecznych tj</w:t>
      </w:r>
      <w:r w:rsidR="00BF3720" w:rsidRPr="00EA56A1">
        <w:rPr>
          <w:rFonts w:ascii="Verdana" w:hAnsi="Verdana"/>
          <w:sz w:val="20"/>
          <w:szCs w:val="20"/>
        </w:rPr>
        <w:t>.</w:t>
      </w:r>
      <w:r w:rsidRPr="00EA56A1">
        <w:rPr>
          <w:rFonts w:ascii="Verdana" w:hAnsi="Verdana"/>
          <w:sz w:val="20"/>
          <w:szCs w:val="20"/>
        </w:rPr>
        <w:t xml:space="preserve"> obejmujących prace budowlane umowa jest sporządzana na podstawie kosztorysu</w:t>
      </w:r>
      <w:r w:rsidR="00BF3720" w:rsidRPr="00EA56A1">
        <w:rPr>
          <w:rFonts w:ascii="Verdana" w:hAnsi="Verdana"/>
          <w:sz w:val="20"/>
          <w:szCs w:val="20"/>
        </w:rPr>
        <w:t>.</w:t>
      </w:r>
      <w:r w:rsidR="00DD27B8" w:rsidRPr="00EA56A1">
        <w:rPr>
          <w:rFonts w:ascii="Verdana" w:hAnsi="Verdana"/>
          <w:sz w:val="20"/>
          <w:szCs w:val="20"/>
        </w:rPr>
        <w:t xml:space="preserve"> </w:t>
      </w:r>
    </w:p>
    <w:p w14:paraId="713B92DC" w14:textId="77777777" w:rsidR="00290C3F" w:rsidRPr="00EA56A1" w:rsidRDefault="003D0484" w:rsidP="005428DF">
      <w:pPr>
        <w:numPr>
          <w:ilvl w:val="0"/>
          <w:numId w:val="41"/>
        </w:numPr>
        <w:spacing w:after="120"/>
        <w:ind w:hanging="540"/>
        <w:jc w:val="both"/>
        <w:rPr>
          <w:rFonts w:ascii="Verdana" w:hAnsi="Verdana"/>
          <w:sz w:val="20"/>
          <w:szCs w:val="20"/>
        </w:rPr>
      </w:pPr>
      <w:bookmarkStart w:id="6" w:name="_Hlk505064367"/>
      <w:r w:rsidRPr="00EA56A1">
        <w:rPr>
          <w:rFonts w:ascii="Verdana" w:hAnsi="Verdana"/>
          <w:sz w:val="20"/>
          <w:szCs w:val="20"/>
        </w:rPr>
        <w:t>Umowa zostaje sporządzona</w:t>
      </w:r>
      <w:r w:rsidR="00CD3DFA" w:rsidRPr="00EA56A1">
        <w:rPr>
          <w:rFonts w:ascii="Verdana" w:hAnsi="Verdana"/>
          <w:sz w:val="20"/>
          <w:szCs w:val="20"/>
        </w:rPr>
        <w:t xml:space="preserve"> </w:t>
      </w:r>
      <w:r w:rsidRPr="00EA56A1">
        <w:rPr>
          <w:rFonts w:ascii="Verdana" w:hAnsi="Verdana"/>
          <w:sz w:val="20"/>
          <w:szCs w:val="20"/>
        </w:rPr>
        <w:t xml:space="preserve">w </w:t>
      </w:r>
      <w:r w:rsidR="001C07B9" w:rsidRPr="00EA56A1">
        <w:rPr>
          <w:rFonts w:ascii="Verdana" w:hAnsi="Verdana"/>
          <w:sz w:val="20"/>
          <w:szCs w:val="20"/>
        </w:rPr>
        <w:t>zaokrągleniu do pełnych złotych z uwzględnieniem ustalonych kwot maksymalnych.</w:t>
      </w:r>
      <w:r w:rsidR="00DD27B8" w:rsidRPr="00EA56A1">
        <w:rPr>
          <w:rFonts w:ascii="Verdana" w:hAnsi="Verdana"/>
          <w:sz w:val="20"/>
          <w:szCs w:val="20"/>
        </w:rPr>
        <w:t xml:space="preserve"> Rozliczenie umowy następuje na podstawie przedłożonych do rozliczenia faktur lub rachunków z dokładnością do dwóch miejsc po przecinku.</w:t>
      </w:r>
      <w:r w:rsidR="00EC7162" w:rsidRPr="00EA56A1">
        <w:rPr>
          <w:rFonts w:ascii="Verdana" w:hAnsi="Verdana"/>
          <w:sz w:val="20"/>
          <w:szCs w:val="20"/>
        </w:rPr>
        <w:t xml:space="preserve"> </w:t>
      </w:r>
      <w:bookmarkEnd w:id="6"/>
    </w:p>
    <w:p w14:paraId="157E044D" w14:textId="77777777" w:rsidR="005223C6" w:rsidRPr="00EA56A1" w:rsidRDefault="003D0484" w:rsidP="005428DF">
      <w:pPr>
        <w:numPr>
          <w:ilvl w:val="0"/>
          <w:numId w:val="41"/>
        </w:numPr>
        <w:spacing w:after="120"/>
        <w:ind w:hanging="540"/>
        <w:jc w:val="both"/>
        <w:rPr>
          <w:rFonts w:ascii="Verdana" w:hAnsi="Verdana"/>
          <w:sz w:val="20"/>
          <w:szCs w:val="20"/>
        </w:rPr>
      </w:pPr>
      <w:r w:rsidRPr="00EA56A1">
        <w:rPr>
          <w:rFonts w:ascii="Verdana" w:hAnsi="Verdana"/>
          <w:sz w:val="20"/>
          <w:szCs w:val="20"/>
        </w:rPr>
        <w:t>Środki finansowe przekazywane są zgodnie z warunkami określonymi w umowie o dofinansowanie, na wskazane przez Wnioskodawcę konto</w:t>
      </w:r>
      <w:r w:rsidR="005223C6" w:rsidRPr="00EA56A1">
        <w:rPr>
          <w:rFonts w:ascii="Verdana" w:hAnsi="Verdana"/>
          <w:sz w:val="20"/>
          <w:szCs w:val="20"/>
        </w:rPr>
        <w:t>.</w:t>
      </w:r>
      <w:r w:rsidRPr="00EA56A1">
        <w:rPr>
          <w:rFonts w:ascii="Verdana" w:hAnsi="Verdana"/>
          <w:sz w:val="20"/>
          <w:szCs w:val="20"/>
        </w:rPr>
        <w:t xml:space="preserve"> </w:t>
      </w:r>
    </w:p>
    <w:p w14:paraId="1E77B38C" w14:textId="77777777" w:rsidR="003D0484" w:rsidRPr="00EA56A1" w:rsidRDefault="003D0484" w:rsidP="001C36A1">
      <w:pPr>
        <w:numPr>
          <w:ilvl w:val="0"/>
          <w:numId w:val="41"/>
        </w:numPr>
        <w:spacing w:after="120"/>
        <w:ind w:hanging="540"/>
        <w:jc w:val="both"/>
        <w:rPr>
          <w:rFonts w:ascii="Verdana" w:hAnsi="Verdana"/>
          <w:sz w:val="20"/>
          <w:szCs w:val="20"/>
        </w:rPr>
      </w:pPr>
      <w:r w:rsidRPr="00EA56A1">
        <w:rPr>
          <w:rFonts w:ascii="Verdana" w:hAnsi="Verdana"/>
          <w:sz w:val="20"/>
          <w:szCs w:val="20"/>
        </w:rPr>
        <w:t xml:space="preserve">Wnioskodawca obowiązany jest do powiadomienia OPS-u, w formie pisemnej o każdej zmianie mającej wpływ na realizację jego zobowiązań. </w:t>
      </w:r>
    </w:p>
    <w:p w14:paraId="712FD6D3" w14:textId="77777777" w:rsidR="003D0484" w:rsidRPr="00EA56A1" w:rsidRDefault="003D0484" w:rsidP="001C36A1">
      <w:pPr>
        <w:numPr>
          <w:ilvl w:val="0"/>
          <w:numId w:val="41"/>
        </w:numPr>
        <w:spacing w:after="120"/>
        <w:ind w:hanging="540"/>
        <w:jc w:val="both"/>
        <w:rPr>
          <w:rFonts w:ascii="Verdana" w:hAnsi="Verdana"/>
          <w:sz w:val="20"/>
          <w:szCs w:val="20"/>
        </w:rPr>
      </w:pPr>
      <w:r w:rsidRPr="00EA56A1">
        <w:rPr>
          <w:rFonts w:ascii="Verdana" w:hAnsi="Verdana"/>
          <w:sz w:val="20"/>
          <w:szCs w:val="20"/>
        </w:rPr>
        <w:t xml:space="preserve">Wnioskodawca obowiązany jest do powierzenia wykonania robót budowlanych określonych kosztorysem stanowiącym załącznik do umowy wybranemu przez siebie wykonawcy, z zastrzeżeniem udzielenia gwarancji na wykonane prace oraz z zachowaniem terminu i zakresu  ich wykonania, określonego w umowie zawartej z OPS. </w:t>
      </w:r>
    </w:p>
    <w:p w14:paraId="53515C1B" w14:textId="77777777" w:rsidR="003D0484" w:rsidRPr="00EA56A1" w:rsidRDefault="003D0484" w:rsidP="001C36A1">
      <w:pPr>
        <w:numPr>
          <w:ilvl w:val="0"/>
          <w:numId w:val="41"/>
        </w:numPr>
        <w:spacing w:after="120"/>
        <w:ind w:left="539" w:hanging="539"/>
        <w:jc w:val="both"/>
        <w:rPr>
          <w:rFonts w:ascii="Verdana" w:hAnsi="Verdana"/>
          <w:sz w:val="20"/>
          <w:szCs w:val="20"/>
        </w:rPr>
      </w:pPr>
      <w:r w:rsidRPr="00EA56A1">
        <w:rPr>
          <w:rFonts w:ascii="Verdana" w:hAnsi="Verdana"/>
          <w:b/>
          <w:sz w:val="20"/>
          <w:szCs w:val="20"/>
        </w:rPr>
        <w:t>Ośrodek Pomocy Społecznej nie ponosi odpowiedzialności z tytułu nie wykonania lub nienależytego wykonania przez sprzedawcę lub wykonawcę zadania w szczególności z tytułu rękojmi lub gwarancji.</w:t>
      </w:r>
      <w:r w:rsidRPr="00EA56A1">
        <w:rPr>
          <w:rFonts w:ascii="Verdana" w:hAnsi="Verdana"/>
          <w:sz w:val="20"/>
          <w:szCs w:val="20"/>
        </w:rPr>
        <w:t xml:space="preserve"> </w:t>
      </w:r>
    </w:p>
    <w:p w14:paraId="73475099" w14:textId="77777777" w:rsidR="00D92A0A" w:rsidRPr="00EA56A1" w:rsidRDefault="00D92A0A" w:rsidP="00D92A0A">
      <w:pPr>
        <w:spacing w:after="120"/>
        <w:ind w:left="539"/>
        <w:jc w:val="both"/>
        <w:rPr>
          <w:rFonts w:ascii="Verdana" w:hAnsi="Verdana"/>
          <w:sz w:val="20"/>
          <w:szCs w:val="20"/>
        </w:rPr>
      </w:pPr>
      <w:r w:rsidRPr="00EA56A1">
        <w:rPr>
          <w:rFonts w:ascii="Verdana" w:hAnsi="Verdana"/>
          <w:sz w:val="20"/>
          <w:szCs w:val="20"/>
        </w:rPr>
        <w:t>Zgłoszenia sporów dotyczących reklamacji nie należy kierować do Ośrodka lecz bezpośrednio do Miejskiego Rzecznika Konsumentów.</w:t>
      </w:r>
    </w:p>
    <w:p w14:paraId="11EBE0CA" w14:textId="77777777" w:rsidR="003D0484" w:rsidRPr="00EA56A1" w:rsidRDefault="003D0484" w:rsidP="001C36A1">
      <w:pPr>
        <w:numPr>
          <w:ilvl w:val="0"/>
          <w:numId w:val="41"/>
        </w:numPr>
        <w:spacing w:after="120"/>
        <w:ind w:left="539" w:hanging="539"/>
        <w:jc w:val="both"/>
        <w:rPr>
          <w:rFonts w:ascii="Verdana" w:hAnsi="Verdana"/>
          <w:sz w:val="20"/>
          <w:szCs w:val="20"/>
        </w:rPr>
      </w:pPr>
      <w:r w:rsidRPr="00EA56A1">
        <w:rPr>
          <w:rFonts w:ascii="Verdana" w:hAnsi="Verdana"/>
          <w:sz w:val="20"/>
          <w:szCs w:val="20"/>
        </w:rPr>
        <w:lastRenderedPageBreak/>
        <w:t>Przedłożone dokumenty rozliczeniowe podlegają weryfikacji pod względem zgodności z wnioskiem, uzgodnionym kosztem i zakresem oraz podpisaną umową. OPS  zastrzega sobie prawo przekazania środków finansowych do wysokości zweryfikowanych kwot.</w:t>
      </w:r>
    </w:p>
    <w:p w14:paraId="211B6BBE" w14:textId="77777777" w:rsidR="003D0484" w:rsidRPr="00EA56A1" w:rsidRDefault="003D0484" w:rsidP="001C36A1">
      <w:pPr>
        <w:numPr>
          <w:ilvl w:val="0"/>
          <w:numId w:val="41"/>
        </w:numPr>
        <w:spacing w:after="120"/>
        <w:ind w:left="539" w:hanging="539"/>
        <w:jc w:val="both"/>
        <w:rPr>
          <w:rFonts w:ascii="Verdana" w:hAnsi="Verdana"/>
          <w:sz w:val="20"/>
          <w:szCs w:val="20"/>
        </w:rPr>
      </w:pPr>
      <w:r w:rsidRPr="00EA56A1">
        <w:rPr>
          <w:rFonts w:ascii="Verdana" w:hAnsi="Verdana"/>
          <w:sz w:val="20"/>
          <w:szCs w:val="20"/>
        </w:rPr>
        <w:t>W przypadku stwierdzenia usterek przy odbiorze robót</w:t>
      </w:r>
      <w:r w:rsidR="005223C6" w:rsidRPr="00EA56A1">
        <w:rPr>
          <w:rFonts w:ascii="Verdana" w:hAnsi="Verdana"/>
          <w:sz w:val="20"/>
          <w:szCs w:val="20"/>
        </w:rPr>
        <w:t xml:space="preserve"> budowlanych</w:t>
      </w:r>
      <w:r w:rsidRPr="00EA56A1">
        <w:rPr>
          <w:rFonts w:ascii="Verdana" w:hAnsi="Verdana"/>
          <w:sz w:val="20"/>
          <w:szCs w:val="20"/>
        </w:rPr>
        <w:t>, przekazanie środków finansowych zostanie wstrzymane aż do udokumentowania przez Wnioskodawcę usunięcia wad.</w:t>
      </w:r>
    </w:p>
    <w:p w14:paraId="34012101" w14:textId="77777777" w:rsidR="003D0484" w:rsidRPr="00EA56A1" w:rsidRDefault="003D0484" w:rsidP="001C36A1">
      <w:pPr>
        <w:numPr>
          <w:ilvl w:val="0"/>
          <w:numId w:val="41"/>
        </w:numPr>
        <w:spacing w:after="120"/>
        <w:ind w:left="539" w:hanging="539"/>
        <w:jc w:val="both"/>
        <w:rPr>
          <w:rFonts w:ascii="Verdana" w:hAnsi="Verdana"/>
          <w:sz w:val="20"/>
          <w:szCs w:val="20"/>
        </w:rPr>
      </w:pPr>
      <w:r w:rsidRPr="00EA56A1">
        <w:rPr>
          <w:rFonts w:ascii="Verdana" w:hAnsi="Verdana"/>
          <w:sz w:val="20"/>
          <w:szCs w:val="20"/>
        </w:rPr>
        <w:t>Wnioskodawca, któremu nie zostało przyznane dofinansowanie z powodu niewystarczającej wysokości środków finansowych przeznaczonych na likwidację barier w roku rozpatrywania wniosku, może ponownie wystąpić o dofinansowanie, składając nowy wniosek w następnym roku.</w:t>
      </w:r>
    </w:p>
    <w:p w14:paraId="2A5BFA0F" w14:textId="77777777" w:rsidR="00A410AB" w:rsidRPr="00EA56A1" w:rsidRDefault="003D0484" w:rsidP="001C36A1">
      <w:pPr>
        <w:numPr>
          <w:ilvl w:val="0"/>
          <w:numId w:val="41"/>
        </w:numPr>
        <w:spacing w:after="120"/>
        <w:ind w:left="539" w:hanging="539"/>
        <w:jc w:val="both"/>
        <w:rPr>
          <w:rFonts w:ascii="Verdana" w:hAnsi="Verdana"/>
          <w:sz w:val="20"/>
          <w:szCs w:val="20"/>
        </w:rPr>
      </w:pPr>
      <w:r w:rsidRPr="00EA56A1">
        <w:rPr>
          <w:rFonts w:ascii="Verdana" w:hAnsi="Verdana"/>
          <w:sz w:val="20"/>
          <w:szCs w:val="20"/>
        </w:rPr>
        <w:t xml:space="preserve">Jeśli Wnioskodawca zmarł, wniosek nie podlega dalszemu rozpatrywaniu. </w:t>
      </w:r>
    </w:p>
    <w:p w14:paraId="2594CAFF" w14:textId="77777777" w:rsidR="009860BA" w:rsidRPr="00EA56A1" w:rsidRDefault="009860BA" w:rsidP="001C36A1">
      <w:pPr>
        <w:numPr>
          <w:ilvl w:val="0"/>
          <w:numId w:val="41"/>
        </w:numPr>
        <w:spacing w:after="120"/>
        <w:ind w:left="539" w:hanging="539"/>
        <w:jc w:val="both"/>
        <w:rPr>
          <w:rFonts w:ascii="Verdana" w:hAnsi="Verdana"/>
          <w:sz w:val="20"/>
          <w:szCs w:val="20"/>
        </w:rPr>
      </w:pPr>
      <w:r w:rsidRPr="00EA56A1">
        <w:rPr>
          <w:rFonts w:ascii="Verdana" w:hAnsi="Verdana"/>
          <w:sz w:val="20"/>
          <w:szCs w:val="20"/>
        </w:rPr>
        <w:t xml:space="preserve">Jeżeli </w:t>
      </w:r>
      <w:r w:rsidR="005F5A36" w:rsidRPr="00EA56A1">
        <w:rPr>
          <w:rFonts w:ascii="Verdana" w:hAnsi="Verdana"/>
          <w:sz w:val="20"/>
          <w:szCs w:val="20"/>
        </w:rPr>
        <w:t>W</w:t>
      </w:r>
      <w:r w:rsidRPr="00EA56A1">
        <w:rPr>
          <w:rFonts w:ascii="Verdana" w:hAnsi="Verdana"/>
          <w:sz w:val="20"/>
          <w:szCs w:val="20"/>
        </w:rPr>
        <w:t>nioskodawca zmarł po podpisaniu umowy, a przed zakończeniem jej realizacji, dofinansowanie może być wypłacone  wyłącznie spadkobiercom po</w:t>
      </w:r>
      <w:r w:rsidR="007B4671" w:rsidRPr="00EA56A1">
        <w:rPr>
          <w:rFonts w:ascii="Verdana" w:hAnsi="Verdana"/>
          <w:sz w:val="20"/>
          <w:szCs w:val="20"/>
        </w:rPr>
        <w:t xml:space="preserve"> przedstawieniu postanowienia o </w:t>
      </w:r>
      <w:r w:rsidRPr="00EA56A1">
        <w:rPr>
          <w:rFonts w:ascii="Verdana" w:hAnsi="Verdana"/>
          <w:sz w:val="20"/>
          <w:szCs w:val="20"/>
        </w:rPr>
        <w:t>nabyciu spadku lub Aktu Poświadczenia Dziedziczenia tylko za zakupione urządzenia i usługi wykonane przed zgonem Wnioskodawcy</w:t>
      </w:r>
      <w:r w:rsidR="005F5A36" w:rsidRPr="00EA56A1">
        <w:rPr>
          <w:rFonts w:ascii="Verdana" w:hAnsi="Verdana"/>
          <w:sz w:val="20"/>
          <w:szCs w:val="20"/>
        </w:rPr>
        <w:t>,</w:t>
      </w:r>
      <w:r w:rsidRPr="00EA56A1">
        <w:rPr>
          <w:rFonts w:ascii="Verdana" w:hAnsi="Verdana"/>
          <w:sz w:val="20"/>
          <w:szCs w:val="20"/>
        </w:rPr>
        <w:t xml:space="preserve"> po wykazaniu, że wkład własny został pokryty. Wypłata taka może być dokonana nie później niż do końca roku</w:t>
      </w:r>
      <w:r w:rsidR="004F4BAB" w:rsidRPr="00EA56A1">
        <w:rPr>
          <w:rFonts w:ascii="Verdana" w:hAnsi="Verdana"/>
          <w:sz w:val="20"/>
          <w:szCs w:val="20"/>
        </w:rPr>
        <w:t>,</w:t>
      </w:r>
      <w:r w:rsidRPr="00EA56A1">
        <w:rPr>
          <w:rFonts w:ascii="Verdana" w:hAnsi="Verdana"/>
          <w:sz w:val="20"/>
          <w:szCs w:val="20"/>
        </w:rPr>
        <w:t xml:space="preserve"> w którym została zawarta umowa dofinansowania</w:t>
      </w:r>
      <w:r w:rsidR="005F5A36" w:rsidRPr="00EA56A1">
        <w:rPr>
          <w:rFonts w:ascii="Verdana" w:hAnsi="Verdana"/>
          <w:sz w:val="20"/>
          <w:szCs w:val="20"/>
        </w:rPr>
        <w:t>.</w:t>
      </w:r>
    </w:p>
    <w:p w14:paraId="583C5F4B" w14:textId="77777777" w:rsidR="003D0484" w:rsidRPr="00EA56A1" w:rsidRDefault="003D0484" w:rsidP="001C36A1">
      <w:pPr>
        <w:pStyle w:val="Tekstpodstawowy"/>
        <w:numPr>
          <w:ilvl w:val="0"/>
          <w:numId w:val="41"/>
        </w:numPr>
        <w:spacing w:after="120"/>
        <w:ind w:left="539" w:hanging="539"/>
        <w:jc w:val="both"/>
        <w:rPr>
          <w:rFonts w:ascii="Verdana" w:hAnsi="Verdana"/>
          <w:b w:val="0"/>
          <w:sz w:val="20"/>
        </w:rPr>
      </w:pPr>
      <w:r w:rsidRPr="00EA56A1">
        <w:rPr>
          <w:rFonts w:ascii="Verdana" w:hAnsi="Verdana"/>
          <w:b w:val="0"/>
          <w:sz w:val="20"/>
        </w:rPr>
        <w:t>Dofinansowaniu nie podlega sprzęt AGD (w tym pralki,</w:t>
      </w:r>
      <w:r w:rsidR="001B7855" w:rsidRPr="00EA56A1">
        <w:rPr>
          <w:rFonts w:ascii="Verdana" w:hAnsi="Verdana"/>
          <w:b w:val="0"/>
          <w:sz w:val="20"/>
        </w:rPr>
        <w:t xml:space="preserve"> zmywarki,</w:t>
      </w:r>
      <w:r w:rsidRPr="00EA56A1">
        <w:rPr>
          <w:rFonts w:ascii="Verdana" w:hAnsi="Verdana"/>
          <w:b w:val="0"/>
          <w:sz w:val="20"/>
        </w:rPr>
        <w:t xml:space="preserve"> kuchenki i junkersy), gdyż są to przedmioty przydatne w każdym gospodarstwie domowym, bez względu na to czy służą osobom niepełnosprawnym czy pełnosprawnym. Wyjątkowo tylko zakup sprzętu specjalistycznie przystosowanego dla osób niepełnosprawnych może stać się przedmiotem dofinansowania. Dofinansowanie takiego sprzętu musi być ściśle związane z indywidualnymi potrzebami osoby niepełnosprawnej, wynikającymi z posiadanego orzeczenia albo potwierdzonymi przez lekarza. Do OPS należy rozstrzygnięcie w jakim przypadku zakup tego sprzętu będzie likwidacją bariery dla konkretnej osoby niepełnosprawnej. </w:t>
      </w:r>
    </w:p>
    <w:p w14:paraId="1F20A51A" w14:textId="77777777" w:rsidR="003D0484" w:rsidRPr="00EA56A1" w:rsidRDefault="003D0484" w:rsidP="001C36A1">
      <w:pPr>
        <w:numPr>
          <w:ilvl w:val="0"/>
          <w:numId w:val="41"/>
        </w:numPr>
        <w:spacing w:after="120"/>
        <w:ind w:hanging="540"/>
        <w:jc w:val="both"/>
        <w:rPr>
          <w:rFonts w:ascii="Verdana" w:hAnsi="Verdana"/>
          <w:sz w:val="20"/>
          <w:szCs w:val="20"/>
        </w:rPr>
      </w:pPr>
      <w:r w:rsidRPr="00EA56A1">
        <w:rPr>
          <w:rFonts w:ascii="Verdana" w:hAnsi="Verdana"/>
          <w:sz w:val="20"/>
          <w:szCs w:val="20"/>
        </w:rPr>
        <w:t>Ze względu na czas potrzebny na realizację wniosków na usunięcie barier technicznych wymagających prac budowlanych</w:t>
      </w:r>
      <w:r w:rsidRPr="00EA56A1">
        <w:rPr>
          <w:rFonts w:ascii="Verdana" w:hAnsi="Verdana"/>
          <w:caps/>
          <w:sz w:val="20"/>
          <w:szCs w:val="20"/>
        </w:rPr>
        <w:t xml:space="preserve"> </w:t>
      </w:r>
      <w:r w:rsidR="001A78FA" w:rsidRPr="00EA56A1">
        <w:rPr>
          <w:rFonts w:ascii="Verdana" w:hAnsi="Verdana"/>
          <w:sz w:val="20"/>
          <w:szCs w:val="20"/>
        </w:rPr>
        <w:t>(m. in. zapewnienie odpowiedniego czasu na realizację przedmiotu umowy)</w:t>
      </w:r>
      <w:r w:rsidR="001A78FA" w:rsidRPr="00EA56A1">
        <w:rPr>
          <w:rFonts w:ascii="Verdana" w:hAnsi="Verdana"/>
          <w:caps/>
          <w:sz w:val="20"/>
          <w:szCs w:val="20"/>
        </w:rPr>
        <w:t xml:space="preserve"> </w:t>
      </w:r>
      <w:r w:rsidRPr="00EA56A1">
        <w:rPr>
          <w:rFonts w:ascii="Verdana" w:hAnsi="Verdana"/>
          <w:sz w:val="20"/>
          <w:szCs w:val="20"/>
        </w:rPr>
        <w:t xml:space="preserve">umowy o dofinansowanie podpisywane będą do </w:t>
      </w:r>
      <w:r w:rsidR="004773DE" w:rsidRPr="00EA56A1">
        <w:rPr>
          <w:rFonts w:ascii="Verdana" w:hAnsi="Verdana"/>
          <w:sz w:val="20"/>
          <w:szCs w:val="20"/>
        </w:rPr>
        <w:t>29</w:t>
      </w:r>
      <w:r w:rsidRPr="00EA56A1">
        <w:rPr>
          <w:rFonts w:ascii="Verdana" w:hAnsi="Verdana"/>
          <w:sz w:val="20"/>
          <w:szCs w:val="20"/>
        </w:rPr>
        <w:t>.10.20</w:t>
      </w:r>
      <w:r w:rsidR="00C92916" w:rsidRPr="00EA56A1">
        <w:rPr>
          <w:rFonts w:ascii="Verdana" w:hAnsi="Verdana"/>
          <w:sz w:val="20"/>
          <w:szCs w:val="20"/>
        </w:rPr>
        <w:t>2</w:t>
      </w:r>
      <w:r w:rsidR="004773DE" w:rsidRPr="00EA56A1">
        <w:rPr>
          <w:rFonts w:ascii="Verdana" w:hAnsi="Verdana"/>
          <w:sz w:val="20"/>
          <w:szCs w:val="20"/>
        </w:rPr>
        <w:t>1</w:t>
      </w:r>
      <w:r w:rsidRPr="00EA56A1">
        <w:rPr>
          <w:rFonts w:ascii="Verdana" w:hAnsi="Verdana"/>
          <w:sz w:val="20"/>
          <w:szCs w:val="20"/>
        </w:rPr>
        <w:t>r.</w:t>
      </w:r>
    </w:p>
    <w:p w14:paraId="426A9CA7" w14:textId="77777777" w:rsidR="00E507C7" w:rsidRPr="00EA56A1" w:rsidRDefault="00E507C7" w:rsidP="001C36A1">
      <w:pPr>
        <w:numPr>
          <w:ilvl w:val="0"/>
          <w:numId w:val="41"/>
        </w:numPr>
        <w:spacing w:after="120"/>
        <w:ind w:left="539" w:hanging="539"/>
        <w:jc w:val="both"/>
        <w:rPr>
          <w:rFonts w:ascii="Verdana" w:hAnsi="Verdana"/>
          <w:sz w:val="20"/>
          <w:szCs w:val="20"/>
        </w:rPr>
      </w:pPr>
      <w:bookmarkStart w:id="7" w:name="_Hlk25755885"/>
      <w:r w:rsidRPr="00EA56A1">
        <w:rPr>
          <w:rFonts w:ascii="Verdana" w:hAnsi="Verdana"/>
          <w:sz w:val="20"/>
          <w:szCs w:val="20"/>
        </w:rPr>
        <w:t xml:space="preserve">Ze względu na czas niezbędny na dokonanie odpowiednich rozliczeń, maksymalny czas realizacji prac związanych z usunięciem barier technicznych wyznacza się na  </w:t>
      </w:r>
      <w:r w:rsidR="00C92916" w:rsidRPr="00EA56A1">
        <w:rPr>
          <w:rFonts w:ascii="Verdana" w:hAnsi="Verdana"/>
          <w:sz w:val="20"/>
          <w:szCs w:val="20"/>
        </w:rPr>
        <w:t>1</w:t>
      </w:r>
      <w:r w:rsidR="00633E2B" w:rsidRPr="00EA56A1">
        <w:rPr>
          <w:rFonts w:ascii="Verdana" w:hAnsi="Verdana"/>
          <w:sz w:val="20"/>
          <w:szCs w:val="20"/>
        </w:rPr>
        <w:t>7</w:t>
      </w:r>
      <w:r w:rsidRPr="00EA56A1">
        <w:rPr>
          <w:rFonts w:ascii="Verdana" w:hAnsi="Verdana"/>
          <w:sz w:val="20"/>
          <w:szCs w:val="20"/>
        </w:rPr>
        <w:t>.1</w:t>
      </w:r>
      <w:r w:rsidR="00FB010C" w:rsidRPr="00EA56A1">
        <w:rPr>
          <w:rFonts w:ascii="Verdana" w:hAnsi="Verdana"/>
          <w:sz w:val="20"/>
          <w:szCs w:val="20"/>
        </w:rPr>
        <w:t>2</w:t>
      </w:r>
      <w:r w:rsidRPr="00EA56A1">
        <w:rPr>
          <w:rFonts w:ascii="Verdana" w:hAnsi="Verdana"/>
          <w:sz w:val="20"/>
          <w:szCs w:val="20"/>
        </w:rPr>
        <w:t>.20</w:t>
      </w:r>
      <w:r w:rsidR="00C92916" w:rsidRPr="00EA56A1">
        <w:rPr>
          <w:rFonts w:ascii="Verdana" w:hAnsi="Verdana"/>
          <w:sz w:val="20"/>
          <w:szCs w:val="20"/>
        </w:rPr>
        <w:t>2</w:t>
      </w:r>
      <w:r w:rsidR="00A11735" w:rsidRPr="00EA56A1">
        <w:rPr>
          <w:rFonts w:ascii="Verdana" w:hAnsi="Verdana"/>
          <w:sz w:val="20"/>
          <w:szCs w:val="20"/>
        </w:rPr>
        <w:t>1</w:t>
      </w:r>
      <w:r w:rsidRPr="00EA56A1">
        <w:rPr>
          <w:rFonts w:ascii="Verdana" w:hAnsi="Verdana"/>
          <w:sz w:val="20"/>
          <w:szCs w:val="20"/>
        </w:rPr>
        <w:t xml:space="preserve"> r.</w:t>
      </w:r>
    </w:p>
    <w:bookmarkEnd w:id="7"/>
    <w:p w14:paraId="0F089414" w14:textId="77777777" w:rsidR="008F73C3" w:rsidRPr="00EA56A1" w:rsidRDefault="008F73C3" w:rsidP="00033AD4">
      <w:pPr>
        <w:jc w:val="center"/>
        <w:rPr>
          <w:rFonts w:ascii="Verdana" w:hAnsi="Verdana"/>
          <w:b/>
          <w:caps/>
          <w:color w:val="008000"/>
          <w:sz w:val="20"/>
          <w:szCs w:val="20"/>
        </w:rPr>
      </w:pPr>
    </w:p>
    <w:p w14:paraId="57257BD6" w14:textId="77777777" w:rsidR="00AD5006" w:rsidRPr="00EA56A1" w:rsidRDefault="00AD5006" w:rsidP="00033AD4">
      <w:pPr>
        <w:jc w:val="center"/>
        <w:rPr>
          <w:rFonts w:ascii="Verdana" w:hAnsi="Verdana"/>
          <w:b/>
          <w:caps/>
          <w:color w:val="008000"/>
          <w:sz w:val="20"/>
          <w:szCs w:val="20"/>
        </w:rPr>
      </w:pPr>
    </w:p>
    <w:p w14:paraId="540C9FE6" w14:textId="77777777" w:rsidR="00AD5006" w:rsidRPr="00EA56A1" w:rsidRDefault="00AD5006" w:rsidP="00033AD4">
      <w:pPr>
        <w:jc w:val="center"/>
        <w:rPr>
          <w:rFonts w:ascii="Verdana" w:hAnsi="Verdana"/>
          <w:b/>
          <w:caps/>
          <w:color w:val="008000"/>
          <w:sz w:val="20"/>
          <w:szCs w:val="20"/>
        </w:rPr>
      </w:pPr>
    </w:p>
    <w:p w14:paraId="035F2E9F" w14:textId="77777777" w:rsidR="0007279E" w:rsidRPr="00EA56A1" w:rsidRDefault="0007279E" w:rsidP="00033AD4">
      <w:pPr>
        <w:jc w:val="center"/>
        <w:rPr>
          <w:rFonts w:ascii="Verdana" w:hAnsi="Verdana"/>
          <w:b/>
          <w:caps/>
          <w:color w:val="008000"/>
          <w:sz w:val="20"/>
          <w:szCs w:val="20"/>
        </w:rPr>
      </w:pPr>
    </w:p>
    <w:p w14:paraId="758C4B19" w14:textId="77777777" w:rsidR="0007279E" w:rsidRPr="00EA56A1" w:rsidRDefault="0007279E" w:rsidP="00033AD4">
      <w:pPr>
        <w:jc w:val="center"/>
        <w:rPr>
          <w:rFonts w:ascii="Verdana" w:hAnsi="Verdana"/>
          <w:b/>
          <w:caps/>
          <w:color w:val="008000"/>
          <w:sz w:val="20"/>
          <w:szCs w:val="20"/>
        </w:rPr>
      </w:pPr>
    </w:p>
    <w:p w14:paraId="2229E6E9" w14:textId="77777777" w:rsidR="0007279E" w:rsidRPr="00EA56A1" w:rsidRDefault="0007279E" w:rsidP="00033AD4">
      <w:pPr>
        <w:jc w:val="center"/>
        <w:rPr>
          <w:rFonts w:ascii="Verdana" w:hAnsi="Verdana"/>
          <w:b/>
          <w:caps/>
          <w:color w:val="008000"/>
          <w:sz w:val="20"/>
          <w:szCs w:val="20"/>
        </w:rPr>
      </w:pPr>
    </w:p>
    <w:p w14:paraId="3C8C309E" w14:textId="77777777" w:rsidR="0007279E" w:rsidRPr="00EA56A1" w:rsidRDefault="0007279E" w:rsidP="00033AD4">
      <w:pPr>
        <w:jc w:val="center"/>
        <w:rPr>
          <w:rFonts w:ascii="Verdana" w:hAnsi="Verdana"/>
          <w:b/>
          <w:caps/>
          <w:color w:val="008000"/>
          <w:sz w:val="20"/>
          <w:szCs w:val="20"/>
        </w:rPr>
      </w:pPr>
    </w:p>
    <w:p w14:paraId="6931EB2C" w14:textId="77777777" w:rsidR="0007279E" w:rsidRPr="00EA56A1" w:rsidRDefault="0007279E" w:rsidP="00033AD4">
      <w:pPr>
        <w:jc w:val="center"/>
        <w:rPr>
          <w:rFonts w:ascii="Verdana" w:hAnsi="Verdana"/>
          <w:b/>
          <w:caps/>
          <w:color w:val="008000"/>
          <w:sz w:val="20"/>
          <w:szCs w:val="20"/>
        </w:rPr>
      </w:pPr>
    </w:p>
    <w:p w14:paraId="3B17E5A7" w14:textId="77777777" w:rsidR="0007279E" w:rsidRPr="00EA56A1" w:rsidRDefault="0007279E" w:rsidP="00033AD4">
      <w:pPr>
        <w:jc w:val="center"/>
        <w:rPr>
          <w:rFonts w:ascii="Verdana" w:hAnsi="Verdana"/>
          <w:b/>
          <w:caps/>
          <w:color w:val="008000"/>
          <w:sz w:val="20"/>
          <w:szCs w:val="20"/>
        </w:rPr>
      </w:pPr>
    </w:p>
    <w:p w14:paraId="1ED21C60" w14:textId="77777777" w:rsidR="0007279E" w:rsidRPr="00EA56A1" w:rsidRDefault="0007279E" w:rsidP="00033AD4">
      <w:pPr>
        <w:jc w:val="center"/>
        <w:rPr>
          <w:rFonts w:ascii="Verdana" w:hAnsi="Verdana"/>
          <w:b/>
          <w:caps/>
          <w:color w:val="008000"/>
          <w:sz w:val="20"/>
          <w:szCs w:val="20"/>
        </w:rPr>
      </w:pPr>
    </w:p>
    <w:p w14:paraId="7D974725" w14:textId="15EE64C2" w:rsidR="0007279E" w:rsidRDefault="0007279E" w:rsidP="00033AD4">
      <w:pPr>
        <w:jc w:val="center"/>
        <w:rPr>
          <w:rFonts w:ascii="Verdana" w:hAnsi="Verdana"/>
          <w:b/>
          <w:caps/>
          <w:color w:val="008000"/>
          <w:sz w:val="20"/>
          <w:szCs w:val="20"/>
        </w:rPr>
      </w:pPr>
    </w:p>
    <w:p w14:paraId="759C214B" w14:textId="01B62AA5" w:rsidR="00EA56A1" w:rsidRDefault="00EA56A1" w:rsidP="00033AD4">
      <w:pPr>
        <w:jc w:val="center"/>
        <w:rPr>
          <w:rFonts w:ascii="Verdana" w:hAnsi="Verdana"/>
          <w:b/>
          <w:caps/>
          <w:color w:val="008000"/>
          <w:sz w:val="20"/>
          <w:szCs w:val="20"/>
        </w:rPr>
      </w:pPr>
    </w:p>
    <w:p w14:paraId="448E9ABD" w14:textId="2DD3113E" w:rsidR="00EA56A1" w:rsidRDefault="00EA56A1" w:rsidP="00033AD4">
      <w:pPr>
        <w:jc w:val="center"/>
        <w:rPr>
          <w:rFonts w:ascii="Verdana" w:hAnsi="Verdana"/>
          <w:b/>
          <w:caps/>
          <w:color w:val="008000"/>
          <w:sz w:val="20"/>
          <w:szCs w:val="20"/>
        </w:rPr>
      </w:pPr>
    </w:p>
    <w:p w14:paraId="15493412" w14:textId="345F4106" w:rsidR="00EA56A1" w:rsidRDefault="00EA56A1" w:rsidP="00033AD4">
      <w:pPr>
        <w:jc w:val="center"/>
        <w:rPr>
          <w:rFonts w:ascii="Verdana" w:hAnsi="Verdana"/>
          <w:b/>
          <w:caps/>
          <w:color w:val="008000"/>
          <w:sz w:val="20"/>
          <w:szCs w:val="20"/>
        </w:rPr>
      </w:pPr>
    </w:p>
    <w:p w14:paraId="454E5CA5" w14:textId="6A44FB22" w:rsidR="00EA56A1" w:rsidRDefault="00EA56A1" w:rsidP="00033AD4">
      <w:pPr>
        <w:jc w:val="center"/>
        <w:rPr>
          <w:rFonts w:ascii="Verdana" w:hAnsi="Verdana"/>
          <w:b/>
          <w:caps/>
          <w:color w:val="008000"/>
          <w:sz w:val="20"/>
          <w:szCs w:val="20"/>
        </w:rPr>
      </w:pPr>
    </w:p>
    <w:p w14:paraId="73633558" w14:textId="400263AF" w:rsidR="00EA56A1" w:rsidRDefault="00EA56A1" w:rsidP="00033AD4">
      <w:pPr>
        <w:jc w:val="center"/>
        <w:rPr>
          <w:rFonts w:ascii="Verdana" w:hAnsi="Verdana"/>
          <w:b/>
          <w:caps/>
          <w:color w:val="008000"/>
          <w:sz w:val="20"/>
          <w:szCs w:val="20"/>
        </w:rPr>
      </w:pPr>
    </w:p>
    <w:p w14:paraId="36B70E03" w14:textId="27A14FF9" w:rsidR="00EA56A1" w:rsidRDefault="00EA56A1" w:rsidP="00033AD4">
      <w:pPr>
        <w:jc w:val="center"/>
        <w:rPr>
          <w:rFonts w:ascii="Verdana" w:hAnsi="Verdana"/>
          <w:b/>
          <w:caps/>
          <w:color w:val="008000"/>
          <w:sz w:val="20"/>
          <w:szCs w:val="20"/>
        </w:rPr>
      </w:pPr>
    </w:p>
    <w:p w14:paraId="7285D6D9" w14:textId="13904968" w:rsidR="00EA56A1" w:rsidRDefault="00EA56A1" w:rsidP="00033AD4">
      <w:pPr>
        <w:jc w:val="center"/>
        <w:rPr>
          <w:rFonts w:ascii="Verdana" w:hAnsi="Verdana"/>
          <w:b/>
          <w:caps/>
          <w:color w:val="008000"/>
          <w:sz w:val="20"/>
          <w:szCs w:val="20"/>
        </w:rPr>
      </w:pPr>
    </w:p>
    <w:p w14:paraId="215CD6F3" w14:textId="77777777" w:rsidR="00EA56A1" w:rsidRPr="00EA56A1" w:rsidRDefault="00EA56A1" w:rsidP="00033AD4">
      <w:pPr>
        <w:jc w:val="center"/>
        <w:rPr>
          <w:rFonts w:ascii="Verdana" w:hAnsi="Verdana"/>
          <w:b/>
          <w:caps/>
          <w:color w:val="008000"/>
          <w:sz w:val="20"/>
          <w:szCs w:val="20"/>
        </w:rPr>
      </w:pPr>
    </w:p>
    <w:p w14:paraId="2F914017" w14:textId="77777777" w:rsidR="0007279E" w:rsidRPr="00EA56A1" w:rsidRDefault="0007279E" w:rsidP="00033AD4">
      <w:pPr>
        <w:jc w:val="center"/>
        <w:rPr>
          <w:rFonts w:ascii="Verdana" w:hAnsi="Verdana"/>
          <w:b/>
          <w:caps/>
          <w:color w:val="008000"/>
          <w:sz w:val="20"/>
          <w:szCs w:val="20"/>
        </w:rPr>
      </w:pPr>
    </w:p>
    <w:p w14:paraId="725490B0" w14:textId="77777777" w:rsidR="0007279E" w:rsidRPr="00EA56A1" w:rsidRDefault="0007279E" w:rsidP="00033AD4">
      <w:pPr>
        <w:jc w:val="center"/>
        <w:rPr>
          <w:rFonts w:ascii="Verdana" w:hAnsi="Verdana"/>
          <w:b/>
          <w:caps/>
          <w:color w:val="008000"/>
          <w:sz w:val="20"/>
          <w:szCs w:val="20"/>
        </w:rPr>
      </w:pPr>
    </w:p>
    <w:p w14:paraId="313FA414" w14:textId="77777777" w:rsidR="0007279E" w:rsidRPr="00EA56A1" w:rsidRDefault="0007279E" w:rsidP="00033AD4">
      <w:pPr>
        <w:jc w:val="center"/>
        <w:rPr>
          <w:rFonts w:ascii="Verdana" w:hAnsi="Verdana"/>
          <w:b/>
          <w:caps/>
          <w:color w:val="008000"/>
          <w:sz w:val="20"/>
          <w:szCs w:val="20"/>
        </w:rPr>
      </w:pPr>
    </w:p>
    <w:p w14:paraId="71865BB8" w14:textId="77777777" w:rsidR="0007279E" w:rsidRPr="00EA56A1" w:rsidRDefault="0007279E" w:rsidP="00033AD4">
      <w:pPr>
        <w:jc w:val="center"/>
        <w:rPr>
          <w:rFonts w:ascii="Verdana" w:hAnsi="Verdana"/>
          <w:b/>
          <w:caps/>
          <w:color w:val="008000"/>
          <w:sz w:val="20"/>
          <w:szCs w:val="20"/>
        </w:rPr>
      </w:pPr>
    </w:p>
    <w:p w14:paraId="4A79947C" w14:textId="77777777" w:rsidR="0007279E" w:rsidRPr="00EA56A1" w:rsidRDefault="0007279E" w:rsidP="00033AD4">
      <w:pPr>
        <w:jc w:val="center"/>
        <w:rPr>
          <w:rFonts w:ascii="Verdana" w:hAnsi="Verdana"/>
          <w:b/>
          <w:caps/>
          <w:color w:val="008000"/>
          <w:sz w:val="20"/>
          <w:szCs w:val="20"/>
        </w:rPr>
      </w:pPr>
    </w:p>
    <w:p w14:paraId="35422F97" w14:textId="77777777" w:rsidR="0007279E" w:rsidRPr="00EA56A1" w:rsidRDefault="0007279E" w:rsidP="00033AD4">
      <w:pPr>
        <w:jc w:val="center"/>
        <w:rPr>
          <w:rFonts w:ascii="Verdana" w:hAnsi="Verdana"/>
          <w:b/>
          <w:caps/>
          <w:color w:val="008000"/>
          <w:sz w:val="20"/>
          <w:szCs w:val="20"/>
        </w:rPr>
      </w:pPr>
    </w:p>
    <w:p w14:paraId="472885D4" w14:textId="77777777" w:rsidR="0007279E" w:rsidRPr="00EA56A1" w:rsidRDefault="0007279E" w:rsidP="00033AD4">
      <w:pPr>
        <w:jc w:val="center"/>
        <w:rPr>
          <w:rFonts w:ascii="Verdana" w:hAnsi="Verdana"/>
          <w:b/>
          <w:caps/>
          <w:color w:val="008000"/>
          <w:sz w:val="20"/>
          <w:szCs w:val="20"/>
        </w:rPr>
      </w:pPr>
    </w:p>
    <w:p w14:paraId="78A2E4E9" w14:textId="77777777" w:rsidR="0007279E" w:rsidRPr="00EA56A1" w:rsidRDefault="0007279E" w:rsidP="00033AD4">
      <w:pPr>
        <w:jc w:val="center"/>
        <w:rPr>
          <w:rFonts w:ascii="Verdana" w:hAnsi="Verdana"/>
          <w:b/>
          <w:caps/>
          <w:color w:val="008000"/>
          <w:sz w:val="20"/>
          <w:szCs w:val="20"/>
        </w:rPr>
      </w:pPr>
    </w:p>
    <w:p w14:paraId="1C34C91D" w14:textId="77777777" w:rsidR="0007279E" w:rsidRPr="00EA56A1" w:rsidRDefault="0007279E" w:rsidP="00033AD4">
      <w:pPr>
        <w:jc w:val="center"/>
        <w:rPr>
          <w:rFonts w:ascii="Verdana" w:hAnsi="Verdana"/>
          <w:b/>
          <w:caps/>
          <w:color w:val="008000"/>
          <w:sz w:val="20"/>
          <w:szCs w:val="20"/>
        </w:rPr>
      </w:pPr>
    </w:p>
    <w:p w14:paraId="30142ACA" w14:textId="77777777" w:rsidR="0007279E" w:rsidRPr="00EA56A1" w:rsidRDefault="0007279E" w:rsidP="00033AD4">
      <w:pPr>
        <w:jc w:val="center"/>
        <w:rPr>
          <w:rFonts w:ascii="Verdana" w:hAnsi="Verdana"/>
          <w:b/>
          <w:caps/>
          <w:color w:val="008000"/>
          <w:sz w:val="20"/>
          <w:szCs w:val="20"/>
        </w:rPr>
      </w:pPr>
    </w:p>
    <w:p w14:paraId="10BA4547" w14:textId="77777777" w:rsidR="0007279E" w:rsidRPr="00EA56A1" w:rsidRDefault="0007279E" w:rsidP="00033AD4">
      <w:pPr>
        <w:jc w:val="center"/>
        <w:rPr>
          <w:rFonts w:ascii="Verdana" w:hAnsi="Verdana"/>
          <w:b/>
          <w:caps/>
          <w:color w:val="008000"/>
          <w:sz w:val="20"/>
          <w:szCs w:val="20"/>
        </w:rPr>
      </w:pPr>
    </w:p>
    <w:p w14:paraId="5500699E" w14:textId="77777777" w:rsidR="0007279E" w:rsidRPr="00EA56A1" w:rsidRDefault="0007279E" w:rsidP="00033AD4">
      <w:pPr>
        <w:jc w:val="center"/>
        <w:rPr>
          <w:rFonts w:ascii="Verdana" w:hAnsi="Verdana"/>
          <w:b/>
          <w:caps/>
          <w:color w:val="008000"/>
          <w:sz w:val="20"/>
          <w:szCs w:val="20"/>
        </w:rPr>
      </w:pPr>
    </w:p>
    <w:p w14:paraId="458FCE15" w14:textId="77777777" w:rsidR="00033AD4" w:rsidRPr="00EA56A1" w:rsidRDefault="00033AD4" w:rsidP="00033AD4">
      <w:pPr>
        <w:jc w:val="center"/>
        <w:rPr>
          <w:rFonts w:ascii="Verdana" w:hAnsi="Verdana"/>
          <w:b/>
          <w:caps/>
        </w:rPr>
      </w:pPr>
      <w:r w:rsidRPr="00EA56A1">
        <w:rPr>
          <w:rFonts w:ascii="Verdana" w:hAnsi="Verdana"/>
          <w:b/>
          <w:caps/>
        </w:rPr>
        <w:t>Przyznanie dofinansowania osobom niepełnosprawnym do zaopatrzenia w</w:t>
      </w:r>
      <w:r w:rsidR="00EF6515" w:rsidRPr="00EA56A1">
        <w:rPr>
          <w:rFonts w:ascii="Verdana" w:hAnsi="Verdana"/>
          <w:b/>
          <w:caps/>
        </w:rPr>
        <w:t> </w:t>
      </w:r>
      <w:r w:rsidRPr="00EA56A1">
        <w:rPr>
          <w:rFonts w:ascii="Verdana" w:hAnsi="Verdana"/>
          <w:b/>
          <w:caps/>
        </w:rPr>
        <w:t>przedmioty ortopedyczne i środki pomocnicze</w:t>
      </w:r>
    </w:p>
    <w:p w14:paraId="38E1D099" w14:textId="77777777" w:rsidR="007F2B38" w:rsidRPr="00EA56A1" w:rsidRDefault="007F2B38" w:rsidP="007F2B38">
      <w:pPr>
        <w:ind w:firstLine="360"/>
        <w:jc w:val="center"/>
        <w:rPr>
          <w:rFonts w:ascii="Verdana" w:hAnsi="Verdana"/>
          <w:b/>
          <w:i/>
          <w:sz w:val="20"/>
          <w:szCs w:val="20"/>
        </w:rPr>
      </w:pPr>
    </w:p>
    <w:p w14:paraId="4A0C56AC" w14:textId="77777777" w:rsidR="007F2B38" w:rsidRPr="00EA56A1" w:rsidRDefault="007F2B38" w:rsidP="007F2B38">
      <w:pPr>
        <w:ind w:firstLine="360"/>
        <w:jc w:val="center"/>
        <w:rPr>
          <w:rFonts w:ascii="Verdana" w:hAnsi="Verdana"/>
          <w:b/>
          <w:sz w:val="20"/>
          <w:szCs w:val="20"/>
        </w:rPr>
      </w:pPr>
      <w:r w:rsidRPr="00EA56A1">
        <w:rPr>
          <w:rFonts w:ascii="Verdana" w:hAnsi="Verdana"/>
          <w:b/>
          <w:sz w:val="20"/>
          <w:szCs w:val="20"/>
        </w:rPr>
        <w:t>I. Warunki jakie muszą spełniać Wnioskodawcy</w:t>
      </w:r>
      <w:r w:rsidR="00EA644A" w:rsidRPr="00EA56A1">
        <w:rPr>
          <w:rFonts w:ascii="Verdana" w:hAnsi="Verdana"/>
          <w:b/>
          <w:sz w:val="20"/>
          <w:szCs w:val="20"/>
        </w:rPr>
        <w:t>.</w:t>
      </w:r>
    </w:p>
    <w:p w14:paraId="5665DD33" w14:textId="77777777" w:rsidR="0075259B" w:rsidRPr="00EA56A1" w:rsidRDefault="00CF5F52" w:rsidP="00185425">
      <w:pPr>
        <w:numPr>
          <w:ilvl w:val="0"/>
          <w:numId w:val="2"/>
        </w:numPr>
        <w:spacing w:before="120" w:after="120"/>
        <w:ind w:hanging="720"/>
        <w:jc w:val="both"/>
        <w:rPr>
          <w:rFonts w:ascii="Verdana" w:hAnsi="Verdana"/>
          <w:sz w:val="20"/>
          <w:szCs w:val="20"/>
        </w:rPr>
      </w:pPr>
      <w:r w:rsidRPr="00EA56A1">
        <w:rPr>
          <w:rFonts w:ascii="Verdana" w:hAnsi="Verdana"/>
          <w:sz w:val="20"/>
          <w:szCs w:val="20"/>
        </w:rPr>
        <w:t>O d</w:t>
      </w:r>
      <w:r w:rsidR="0075259B" w:rsidRPr="00EA56A1">
        <w:rPr>
          <w:rFonts w:ascii="Verdana" w:hAnsi="Verdana"/>
          <w:sz w:val="20"/>
          <w:szCs w:val="20"/>
        </w:rPr>
        <w:t>ofinansowanie ze środków Funduszu zaopatrzenia w przedmioty  ortopedyczne</w:t>
      </w:r>
      <w:r w:rsidR="00F269DD" w:rsidRPr="00EA56A1">
        <w:rPr>
          <w:rFonts w:ascii="Verdana" w:hAnsi="Verdana"/>
          <w:sz w:val="20"/>
          <w:szCs w:val="20"/>
        </w:rPr>
        <w:t xml:space="preserve"> </w:t>
      </w:r>
      <w:r w:rsidR="0075259B" w:rsidRPr="00EA56A1">
        <w:rPr>
          <w:rFonts w:ascii="Verdana" w:hAnsi="Verdana"/>
          <w:sz w:val="20"/>
          <w:szCs w:val="20"/>
        </w:rPr>
        <w:t>i środki  pomocnicze przyznawane na podstawie odrębnych przepisów mogą ubieg</w:t>
      </w:r>
      <w:r w:rsidR="00D7057B" w:rsidRPr="00EA56A1">
        <w:rPr>
          <w:rFonts w:ascii="Verdana" w:hAnsi="Verdana"/>
          <w:sz w:val="20"/>
          <w:szCs w:val="20"/>
        </w:rPr>
        <w:t>ać się osoby  niepełnosprawne (</w:t>
      </w:r>
      <w:r w:rsidR="0075259B" w:rsidRPr="00EA56A1">
        <w:rPr>
          <w:rFonts w:ascii="Verdana" w:hAnsi="Verdana"/>
          <w:sz w:val="20"/>
          <w:szCs w:val="20"/>
        </w:rPr>
        <w:t>w tym dzieci  i młodzież):</w:t>
      </w:r>
    </w:p>
    <w:p w14:paraId="1CE3C9C4" w14:textId="7DEFA180" w:rsidR="00C34713" w:rsidRPr="00EA56A1" w:rsidRDefault="0075259B" w:rsidP="00C34713">
      <w:pPr>
        <w:pStyle w:val="Tekstpodstawowy"/>
        <w:numPr>
          <w:ilvl w:val="1"/>
          <w:numId w:val="9"/>
        </w:numPr>
        <w:tabs>
          <w:tab w:val="num" w:pos="851"/>
        </w:tabs>
        <w:spacing w:before="120" w:after="120"/>
        <w:ind w:left="709" w:hanging="169"/>
        <w:jc w:val="both"/>
        <w:rPr>
          <w:rFonts w:ascii="Verdana" w:hAnsi="Verdana"/>
          <w:b w:val="0"/>
          <w:bCs/>
          <w:sz w:val="20"/>
        </w:rPr>
      </w:pPr>
      <w:r w:rsidRPr="00EA56A1">
        <w:rPr>
          <w:rFonts w:ascii="Verdana" w:hAnsi="Verdana"/>
          <w:sz w:val="20"/>
        </w:rPr>
        <w:t>posiadające ważne orzeczenie o stopniu niepełnosprawności albo orzeczenie równoważne,</w:t>
      </w:r>
      <w:r w:rsidR="00C34713" w:rsidRPr="00EA56A1">
        <w:rPr>
          <w:rFonts w:ascii="Verdana" w:hAnsi="Verdana"/>
          <w:b w:val="0"/>
          <w:color w:val="0070C0"/>
          <w:sz w:val="20"/>
        </w:rPr>
        <w:t xml:space="preserve"> </w:t>
      </w:r>
      <w:r w:rsidR="00C34713" w:rsidRPr="00EA56A1">
        <w:rPr>
          <w:rFonts w:ascii="Verdana" w:hAnsi="Verdana"/>
          <w:b w:val="0"/>
          <w:sz w:val="20"/>
        </w:rPr>
        <w:t>(osoby posiadające orzeczenia KRUS, MSWiA czy MON mogą ubiegać się o</w:t>
      </w:r>
      <w:r w:rsidR="00EA56A1">
        <w:rPr>
          <w:rFonts w:ascii="Verdana" w:hAnsi="Verdana"/>
          <w:b w:val="0"/>
          <w:sz w:val="20"/>
        </w:rPr>
        <w:t> </w:t>
      </w:r>
      <w:r w:rsidR="00C34713" w:rsidRPr="00EA56A1">
        <w:rPr>
          <w:rFonts w:ascii="Verdana" w:hAnsi="Verdana"/>
          <w:b w:val="0"/>
          <w:sz w:val="20"/>
        </w:rPr>
        <w:t>dofinansowanie jeżeli  ich orzeczenie zostało wydane na stałe przed dniem 1 stycznia   1998 r.),</w:t>
      </w:r>
    </w:p>
    <w:p w14:paraId="69C02EAE" w14:textId="77777777" w:rsidR="0075259B" w:rsidRPr="00EA56A1" w:rsidRDefault="0075259B" w:rsidP="00C34713">
      <w:pPr>
        <w:tabs>
          <w:tab w:val="num" w:pos="851"/>
        </w:tabs>
        <w:ind w:left="709" w:hanging="169"/>
        <w:jc w:val="both"/>
        <w:rPr>
          <w:rFonts w:ascii="Verdana" w:hAnsi="Verdana"/>
          <w:sz w:val="20"/>
          <w:szCs w:val="20"/>
        </w:rPr>
      </w:pPr>
    </w:p>
    <w:p w14:paraId="0CCBB82F" w14:textId="77777777" w:rsidR="0075259B" w:rsidRPr="00EA56A1" w:rsidRDefault="0075259B" w:rsidP="00C34713">
      <w:pPr>
        <w:numPr>
          <w:ilvl w:val="1"/>
          <w:numId w:val="14"/>
        </w:numPr>
        <w:tabs>
          <w:tab w:val="clear" w:pos="1440"/>
          <w:tab w:val="num" w:pos="851"/>
        </w:tabs>
        <w:ind w:left="709" w:hanging="169"/>
        <w:jc w:val="both"/>
        <w:rPr>
          <w:rFonts w:ascii="Verdana" w:hAnsi="Verdana"/>
          <w:sz w:val="20"/>
          <w:szCs w:val="20"/>
        </w:rPr>
      </w:pPr>
      <w:r w:rsidRPr="00EA56A1">
        <w:rPr>
          <w:rFonts w:ascii="Verdana" w:hAnsi="Verdana"/>
          <w:sz w:val="20"/>
          <w:szCs w:val="20"/>
        </w:rPr>
        <w:t xml:space="preserve">jeżeli przeciętny miesięczny dochód, tych </w:t>
      </w:r>
      <w:r w:rsidR="009B4CE0" w:rsidRPr="00EA56A1">
        <w:rPr>
          <w:rFonts w:ascii="Verdana" w:hAnsi="Verdana"/>
          <w:sz w:val="20"/>
          <w:szCs w:val="20"/>
        </w:rPr>
        <w:t>osób w rozumieniu przepisów   o </w:t>
      </w:r>
      <w:r w:rsidRPr="00EA56A1">
        <w:rPr>
          <w:rFonts w:ascii="Verdana" w:hAnsi="Verdana"/>
          <w:sz w:val="20"/>
          <w:szCs w:val="20"/>
        </w:rPr>
        <w:t>świadczeniach rodzinnych, podzielony przez liczbę osób we wspólnym gospodarstwie domowym, obliczony za kwartał poprzedzający miesiąc złożenia wniosku, nie przekracza kwoty:</w:t>
      </w:r>
    </w:p>
    <w:p w14:paraId="7E6596EC" w14:textId="77777777" w:rsidR="0075259B" w:rsidRPr="00EA56A1" w:rsidRDefault="0075259B" w:rsidP="001C36A1">
      <w:pPr>
        <w:numPr>
          <w:ilvl w:val="0"/>
          <w:numId w:val="10"/>
        </w:numPr>
        <w:tabs>
          <w:tab w:val="clear" w:pos="720"/>
          <w:tab w:val="num" w:pos="1800"/>
        </w:tabs>
        <w:ind w:left="1800"/>
        <w:jc w:val="both"/>
        <w:rPr>
          <w:rFonts w:ascii="Verdana" w:hAnsi="Verdana"/>
          <w:sz w:val="20"/>
          <w:szCs w:val="20"/>
        </w:rPr>
      </w:pPr>
      <w:r w:rsidRPr="00EA56A1">
        <w:rPr>
          <w:rFonts w:ascii="Verdana" w:hAnsi="Verdana"/>
          <w:sz w:val="20"/>
          <w:szCs w:val="20"/>
        </w:rPr>
        <w:t>50% przeciętnego wynagrodzenia, na osobę we wspólnym gospodarstwie domowym,</w:t>
      </w:r>
    </w:p>
    <w:p w14:paraId="1A5BD040" w14:textId="2C5566FE" w:rsidR="0075259B" w:rsidRPr="00EA56A1" w:rsidRDefault="0075259B" w:rsidP="001C36A1">
      <w:pPr>
        <w:numPr>
          <w:ilvl w:val="0"/>
          <w:numId w:val="10"/>
        </w:numPr>
        <w:tabs>
          <w:tab w:val="clear" w:pos="720"/>
        </w:tabs>
        <w:ind w:left="1800"/>
        <w:jc w:val="both"/>
        <w:rPr>
          <w:rFonts w:ascii="Verdana" w:hAnsi="Verdana"/>
          <w:sz w:val="20"/>
          <w:szCs w:val="20"/>
        </w:rPr>
      </w:pPr>
      <w:r w:rsidRPr="00EA56A1">
        <w:rPr>
          <w:rFonts w:ascii="Verdana" w:hAnsi="Verdana"/>
          <w:sz w:val="20"/>
          <w:szCs w:val="20"/>
        </w:rPr>
        <w:t>65% przeciętnego wynagrodzenia w</w:t>
      </w:r>
      <w:r w:rsidR="00CF5F52" w:rsidRPr="00EA56A1">
        <w:rPr>
          <w:rFonts w:ascii="Verdana" w:hAnsi="Verdana"/>
          <w:sz w:val="20"/>
          <w:szCs w:val="20"/>
        </w:rPr>
        <w:t xml:space="preserve"> przypadku osoby samotnej.</w:t>
      </w:r>
    </w:p>
    <w:p w14:paraId="4F50EC1C" w14:textId="77777777" w:rsidR="0075259B" w:rsidRPr="00EA56A1" w:rsidRDefault="0075259B" w:rsidP="00185425">
      <w:pPr>
        <w:numPr>
          <w:ilvl w:val="0"/>
          <w:numId w:val="2"/>
        </w:numPr>
        <w:spacing w:before="120" w:after="120"/>
        <w:ind w:hanging="720"/>
        <w:jc w:val="both"/>
        <w:rPr>
          <w:rFonts w:ascii="Verdana" w:hAnsi="Verdana"/>
          <w:sz w:val="20"/>
          <w:szCs w:val="20"/>
        </w:rPr>
      </w:pPr>
      <w:r w:rsidRPr="00EA56A1">
        <w:rPr>
          <w:rFonts w:ascii="Verdana" w:hAnsi="Verdana"/>
          <w:sz w:val="20"/>
          <w:szCs w:val="20"/>
        </w:rPr>
        <w:t>Dofinansowanie nie przysługuje:</w:t>
      </w:r>
    </w:p>
    <w:p w14:paraId="6E7EC53C" w14:textId="77777777" w:rsidR="00A278DF" w:rsidRPr="00EA56A1" w:rsidRDefault="0075259B" w:rsidP="001C36A1">
      <w:pPr>
        <w:numPr>
          <w:ilvl w:val="1"/>
          <w:numId w:val="10"/>
        </w:numPr>
        <w:tabs>
          <w:tab w:val="clear" w:pos="1397"/>
          <w:tab w:val="num" w:pos="1080"/>
          <w:tab w:val="num" w:pos="1134"/>
        </w:tabs>
        <w:ind w:left="1078" w:hanging="539"/>
        <w:jc w:val="both"/>
        <w:rPr>
          <w:rFonts w:ascii="Verdana" w:hAnsi="Verdana"/>
          <w:sz w:val="20"/>
          <w:szCs w:val="20"/>
        </w:rPr>
      </w:pPr>
      <w:r w:rsidRPr="00EA56A1">
        <w:rPr>
          <w:rFonts w:ascii="Verdana" w:hAnsi="Verdana"/>
          <w:sz w:val="20"/>
          <w:szCs w:val="20"/>
        </w:rPr>
        <w:t xml:space="preserve">gdy wniosek jest niekompletny, </w:t>
      </w:r>
    </w:p>
    <w:p w14:paraId="1061918D" w14:textId="77777777" w:rsidR="0075259B" w:rsidRPr="00EA56A1" w:rsidRDefault="0075259B" w:rsidP="001C36A1">
      <w:pPr>
        <w:numPr>
          <w:ilvl w:val="1"/>
          <w:numId w:val="10"/>
        </w:numPr>
        <w:tabs>
          <w:tab w:val="clear" w:pos="1397"/>
          <w:tab w:val="num" w:pos="1080"/>
          <w:tab w:val="num" w:pos="1134"/>
        </w:tabs>
        <w:ind w:left="1078" w:hanging="539"/>
        <w:jc w:val="both"/>
        <w:rPr>
          <w:rFonts w:ascii="Verdana" w:hAnsi="Verdana"/>
          <w:sz w:val="20"/>
          <w:szCs w:val="20"/>
        </w:rPr>
      </w:pPr>
      <w:r w:rsidRPr="00EA56A1">
        <w:rPr>
          <w:rFonts w:ascii="Verdana" w:hAnsi="Verdana"/>
          <w:sz w:val="20"/>
          <w:szCs w:val="20"/>
        </w:rPr>
        <w:t xml:space="preserve">jeżeli dane zawarte we wniosku </w:t>
      </w:r>
      <w:r w:rsidR="007F2B38" w:rsidRPr="00EA56A1">
        <w:rPr>
          <w:rFonts w:ascii="Verdana" w:hAnsi="Verdana"/>
          <w:sz w:val="20"/>
          <w:szCs w:val="20"/>
        </w:rPr>
        <w:t>lub załącznikach są niezgodne z </w:t>
      </w:r>
      <w:r w:rsidR="00CF5F52" w:rsidRPr="00EA56A1">
        <w:rPr>
          <w:rFonts w:ascii="Verdana" w:hAnsi="Verdana"/>
          <w:sz w:val="20"/>
          <w:szCs w:val="20"/>
        </w:rPr>
        <w:t>prawdą,</w:t>
      </w:r>
    </w:p>
    <w:p w14:paraId="0A19805A" w14:textId="77777777" w:rsidR="0075259B" w:rsidRPr="00EA56A1" w:rsidRDefault="0075259B" w:rsidP="001C36A1">
      <w:pPr>
        <w:numPr>
          <w:ilvl w:val="1"/>
          <w:numId w:val="10"/>
        </w:numPr>
        <w:tabs>
          <w:tab w:val="clear" w:pos="1397"/>
          <w:tab w:val="num" w:pos="1080"/>
        </w:tabs>
        <w:ind w:left="1078" w:hanging="539"/>
        <w:jc w:val="both"/>
        <w:rPr>
          <w:rFonts w:ascii="Verdana" w:hAnsi="Verdana"/>
          <w:sz w:val="20"/>
          <w:szCs w:val="20"/>
        </w:rPr>
      </w:pPr>
      <w:r w:rsidRPr="00EA56A1">
        <w:rPr>
          <w:rFonts w:ascii="Verdana" w:hAnsi="Verdana"/>
          <w:sz w:val="20"/>
          <w:szCs w:val="20"/>
        </w:rPr>
        <w:t>gdy artykuły (przedmioty ortopedyczne lub środki pomocnicze) zostały nabyte przez osobę zainteresowaną przed dniem uzyskania stosownego orzeczenia, czyli przed dniem uznania</w:t>
      </w:r>
      <w:r w:rsidR="00CF5F52" w:rsidRPr="00EA56A1">
        <w:rPr>
          <w:rFonts w:ascii="Verdana" w:hAnsi="Verdana"/>
          <w:sz w:val="20"/>
          <w:szCs w:val="20"/>
        </w:rPr>
        <w:t xml:space="preserve"> danej osoby za niepełnosprawną,</w:t>
      </w:r>
    </w:p>
    <w:p w14:paraId="0F5DC408" w14:textId="77777777" w:rsidR="00845C97" w:rsidRPr="00EA56A1" w:rsidRDefault="009E4458" w:rsidP="001C36A1">
      <w:pPr>
        <w:numPr>
          <w:ilvl w:val="1"/>
          <w:numId w:val="10"/>
        </w:numPr>
        <w:tabs>
          <w:tab w:val="clear" w:pos="1397"/>
          <w:tab w:val="num" w:pos="1080"/>
          <w:tab w:val="num" w:pos="1134"/>
        </w:tabs>
        <w:ind w:left="1078" w:hanging="539"/>
        <w:jc w:val="both"/>
        <w:rPr>
          <w:rFonts w:ascii="Verdana" w:hAnsi="Verdana"/>
          <w:sz w:val="20"/>
          <w:szCs w:val="20"/>
        </w:rPr>
      </w:pPr>
      <w:r w:rsidRPr="00EA56A1">
        <w:rPr>
          <w:rFonts w:ascii="Verdana" w:hAnsi="Verdana"/>
          <w:sz w:val="20"/>
          <w:szCs w:val="20"/>
        </w:rPr>
        <w:t>jeżeli osoba ubiegająca się o dofinansowanie ma zaległości wobec Funduszu lub była, w ciągu trzech lat przed złożeniem wniosku (przyjmuje się rok kalendarzowy), stroną umowy o dofinansowanie ze środków Funduszu, rozwiązanej z przyczyn leżących po stronie tej osoby</w:t>
      </w:r>
      <w:r w:rsidR="00EA5114" w:rsidRPr="00EA56A1">
        <w:rPr>
          <w:rFonts w:ascii="Verdana" w:hAnsi="Verdana"/>
          <w:sz w:val="20"/>
          <w:szCs w:val="20"/>
        </w:rPr>
        <w:t>.</w:t>
      </w:r>
    </w:p>
    <w:p w14:paraId="1B361763" w14:textId="77777777" w:rsidR="007F2B38" w:rsidRPr="00EA56A1" w:rsidRDefault="007F2B38" w:rsidP="001C36A1">
      <w:pPr>
        <w:numPr>
          <w:ilvl w:val="2"/>
          <w:numId w:val="10"/>
        </w:numPr>
        <w:tabs>
          <w:tab w:val="clear" w:pos="2117"/>
          <w:tab w:val="num" w:pos="720"/>
        </w:tabs>
        <w:spacing w:before="120" w:after="120"/>
        <w:ind w:hanging="2117"/>
        <w:jc w:val="both"/>
        <w:rPr>
          <w:rFonts w:ascii="Verdana" w:hAnsi="Verdana"/>
          <w:sz w:val="20"/>
          <w:szCs w:val="20"/>
        </w:rPr>
      </w:pPr>
      <w:r w:rsidRPr="00EA56A1">
        <w:rPr>
          <w:rFonts w:ascii="Verdana" w:hAnsi="Verdana"/>
          <w:sz w:val="20"/>
          <w:szCs w:val="20"/>
        </w:rPr>
        <w:t>Do wniosku należy dołączyć :</w:t>
      </w:r>
    </w:p>
    <w:p w14:paraId="052BF873" w14:textId="77777777" w:rsidR="007F2B38" w:rsidRPr="00EA56A1" w:rsidRDefault="007F2B38" w:rsidP="001C36A1">
      <w:pPr>
        <w:numPr>
          <w:ilvl w:val="0"/>
          <w:numId w:val="15"/>
        </w:numPr>
        <w:tabs>
          <w:tab w:val="clear" w:pos="1440"/>
          <w:tab w:val="num" w:pos="1080"/>
        </w:tabs>
        <w:ind w:left="1080" w:hanging="540"/>
        <w:jc w:val="both"/>
        <w:rPr>
          <w:rFonts w:ascii="Verdana" w:hAnsi="Verdana"/>
          <w:sz w:val="20"/>
          <w:szCs w:val="20"/>
        </w:rPr>
      </w:pPr>
      <w:r w:rsidRPr="00EA56A1">
        <w:rPr>
          <w:rFonts w:ascii="Verdana" w:hAnsi="Verdana"/>
          <w:sz w:val="20"/>
          <w:szCs w:val="20"/>
        </w:rPr>
        <w:t>kopię orzeczenia lub k</w:t>
      </w:r>
      <w:r w:rsidR="00D7057B" w:rsidRPr="00EA56A1">
        <w:rPr>
          <w:rFonts w:ascii="Verdana" w:hAnsi="Verdana"/>
          <w:sz w:val="20"/>
          <w:szCs w:val="20"/>
        </w:rPr>
        <w:t>opię wypisu z treści orzeczenia</w:t>
      </w:r>
      <w:r w:rsidRPr="00EA56A1">
        <w:rPr>
          <w:rFonts w:ascii="Verdana" w:hAnsi="Verdana"/>
          <w:sz w:val="20"/>
          <w:szCs w:val="20"/>
        </w:rPr>
        <w:t>, o którym mowa w art. 1 lub  art</w:t>
      </w:r>
      <w:r w:rsidR="00D7057B" w:rsidRPr="00EA56A1">
        <w:rPr>
          <w:rFonts w:ascii="Verdana" w:hAnsi="Verdana"/>
          <w:sz w:val="20"/>
          <w:szCs w:val="20"/>
        </w:rPr>
        <w:t>.</w:t>
      </w:r>
      <w:r w:rsidR="00F976FD" w:rsidRPr="00EA56A1">
        <w:rPr>
          <w:rFonts w:ascii="Verdana" w:hAnsi="Verdana"/>
          <w:sz w:val="20"/>
          <w:szCs w:val="20"/>
        </w:rPr>
        <w:t xml:space="preserve"> </w:t>
      </w:r>
      <w:r w:rsidR="00D7057B" w:rsidRPr="00EA56A1">
        <w:rPr>
          <w:rFonts w:ascii="Verdana" w:hAnsi="Verdana"/>
          <w:sz w:val="20"/>
          <w:szCs w:val="20"/>
        </w:rPr>
        <w:t>62 ustawy, a w przypadku osoby</w:t>
      </w:r>
      <w:r w:rsidRPr="00EA56A1">
        <w:rPr>
          <w:rFonts w:ascii="Verdana" w:hAnsi="Verdana"/>
          <w:sz w:val="20"/>
          <w:szCs w:val="20"/>
        </w:rPr>
        <w:t>, o której mowa w art. 62 ust. 3 ustawy, kopie orzeczenia o stałej albo długotrwałej niezdolności do pracy w gospodarstwie rolnym wydanego przed dniem 1 stycznia 1998r. (jeśli orzeczenie t</w:t>
      </w:r>
      <w:r w:rsidR="00A278DF" w:rsidRPr="00EA56A1">
        <w:rPr>
          <w:rFonts w:ascii="Verdana" w:hAnsi="Verdana"/>
          <w:sz w:val="20"/>
          <w:szCs w:val="20"/>
        </w:rPr>
        <w:t>o nie utraciło swojej ważności),</w:t>
      </w:r>
    </w:p>
    <w:p w14:paraId="02E71232" w14:textId="77777777" w:rsidR="00CD39F8" w:rsidRPr="00EA56A1" w:rsidRDefault="00F27C3C" w:rsidP="001C36A1">
      <w:pPr>
        <w:numPr>
          <w:ilvl w:val="0"/>
          <w:numId w:val="15"/>
        </w:numPr>
        <w:tabs>
          <w:tab w:val="clear" w:pos="1440"/>
          <w:tab w:val="num" w:pos="1080"/>
        </w:tabs>
        <w:ind w:left="1080" w:hanging="540"/>
        <w:jc w:val="both"/>
        <w:rPr>
          <w:rFonts w:ascii="Verdana" w:hAnsi="Verdana"/>
          <w:sz w:val="20"/>
          <w:szCs w:val="20"/>
        </w:rPr>
      </w:pPr>
      <w:r w:rsidRPr="00EA56A1">
        <w:rPr>
          <w:rFonts w:ascii="Verdana" w:hAnsi="Verdana"/>
          <w:sz w:val="20"/>
          <w:szCs w:val="20"/>
        </w:rPr>
        <w:t xml:space="preserve">podpisaną przez Wnioskodawcę </w:t>
      </w:r>
      <w:r w:rsidR="007F2B38" w:rsidRPr="00EA56A1">
        <w:rPr>
          <w:rFonts w:ascii="Verdana" w:hAnsi="Verdana"/>
          <w:sz w:val="20"/>
          <w:szCs w:val="20"/>
        </w:rPr>
        <w:t>fakturę określającą kwotę opłac</w:t>
      </w:r>
      <w:r w:rsidR="00845C97" w:rsidRPr="00EA56A1">
        <w:rPr>
          <w:rFonts w:ascii="Verdana" w:hAnsi="Verdana"/>
          <w:sz w:val="20"/>
          <w:szCs w:val="20"/>
        </w:rPr>
        <w:t>o</w:t>
      </w:r>
      <w:r w:rsidR="007F2B38" w:rsidRPr="00EA56A1">
        <w:rPr>
          <w:rFonts w:ascii="Verdana" w:hAnsi="Verdana"/>
          <w:sz w:val="20"/>
          <w:szCs w:val="20"/>
        </w:rPr>
        <w:t>ną w ramach ubezpieczenia zdrowotnego oraz k</w:t>
      </w:r>
      <w:r w:rsidR="00CD39F8" w:rsidRPr="00EA56A1">
        <w:rPr>
          <w:rFonts w:ascii="Verdana" w:hAnsi="Verdana"/>
          <w:sz w:val="20"/>
          <w:szCs w:val="20"/>
        </w:rPr>
        <w:t xml:space="preserve">wotę udziału własnego wraz z </w:t>
      </w:r>
      <w:r w:rsidR="007F2B38" w:rsidRPr="00EA56A1">
        <w:rPr>
          <w:rFonts w:ascii="Verdana" w:hAnsi="Verdana"/>
          <w:sz w:val="20"/>
          <w:szCs w:val="20"/>
        </w:rPr>
        <w:t>kopi</w:t>
      </w:r>
      <w:r w:rsidR="00CD39F8" w:rsidRPr="00EA56A1">
        <w:rPr>
          <w:rFonts w:ascii="Verdana" w:hAnsi="Verdana"/>
          <w:sz w:val="20"/>
          <w:szCs w:val="20"/>
        </w:rPr>
        <w:t>ą</w:t>
      </w:r>
      <w:r w:rsidR="007F2B38" w:rsidRPr="00EA56A1">
        <w:rPr>
          <w:rFonts w:ascii="Verdana" w:hAnsi="Verdana"/>
          <w:sz w:val="20"/>
          <w:szCs w:val="20"/>
        </w:rPr>
        <w:t xml:space="preserve"> zrealizowanego zlecenia na zaopatrzenie  w przedmioty ortopedyczne i środki pomocnicze potwierdzoną za zgodność przez świadczeniodawcę realizującego</w:t>
      </w:r>
      <w:r w:rsidR="0071270A" w:rsidRPr="00EA56A1">
        <w:rPr>
          <w:rFonts w:ascii="Verdana" w:hAnsi="Verdana"/>
          <w:sz w:val="20"/>
          <w:szCs w:val="20"/>
        </w:rPr>
        <w:t xml:space="preserve"> zlecenie</w:t>
      </w:r>
      <w:r w:rsidR="00B5548D" w:rsidRPr="00EA56A1">
        <w:rPr>
          <w:rFonts w:ascii="Verdana" w:hAnsi="Verdana"/>
          <w:sz w:val="20"/>
          <w:szCs w:val="20"/>
        </w:rPr>
        <w:t xml:space="preserve"> </w:t>
      </w:r>
      <w:r w:rsidR="00CD39F8" w:rsidRPr="00EA56A1">
        <w:rPr>
          <w:rFonts w:ascii="Verdana" w:hAnsi="Verdana"/>
          <w:sz w:val="20"/>
          <w:szCs w:val="20"/>
        </w:rPr>
        <w:t>lub</w:t>
      </w:r>
    </w:p>
    <w:p w14:paraId="75B1C767" w14:textId="77777777" w:rsidR="00CD39F8" w:rsidRPr="00EA56A1" w:rsidRDefault="00F14B5F" w:rsidP="001C36A1">
      <w:pPr>
        <w:numPr>
          <w:ilvl w:val="0"/>
          <w:numId w:val="15"/>
        </w:numPr>
        <w:tabs>
          <w:tab w:val="clear" w:pos="1440"/>
          <w:tab w:val="num" w:pos="1134"/>
        </w:tabs>
        <w:ind w:left="1134" w:hanging="567"/>
        <w:jc w:val="both"/>
        <w:rPr>
          <w:rFonts w:ascii="Verdana" w:hAnsi="Verdana"/>
          <w:color w:val="FF0000"/>
          <w:sz w:val="20"/>
          <w:szCs w:val="20"/>
        </w:rPr>
      </w:pPr>
      <w:r w:rsidRPr="00EA56A1">
        <w:rPr>
          <w:rFonts w:ascii="Verdana" w:hAnsi="Verdana"/>
          <w:sz w:val="20"/>
          <w:szCs w:val="20"/>
        </w:rPr>
        <w:t>o</w:t>
      </w:r>
      <w:r w:rsidR="00CD39F8" w:rsidRPr="00EA56A1">
        <w:rPr>
          <w:rFonts w:ascii="Verdana" w:hAnsi="Verdana"/>
          <w:sz w:val="20"/>
          <w:szCs w:val="20"/>
        </w:rPr>
        <w:t>fertę cenową na wnioskowany przedmiot określając</w:t>
      </w:r>
      <w:r w:rsidR="00B230CA" w:rsidRPr="00EA56A1">
        <w:rPr>
          <w:rFonts w:ascii="Verdana" w:hAnsi="Verdana"/>
          <w:sz w:val="20"/>
          <w:szCs w:val="20"/>
        </w:rPr>
        <w:t>ą</w:t>
      </w:r>
      <w:r w:rsidR="00CD39F8" w:rsidRPr="00EA56A1">
        <w:rPr>
          <w:rFonts w:ascii="Verdana" w:hAnsi="Verdana"/>
          <w:sz w:val="20"/>
          <w:szCs w:val="20"/>
        </w:rPr>
        <w:t xml:space="preserve"> cenę nabycia z wyodrębnioną kwotą opłaconą przez Narodowy Fundusz Zdrowia w ramach ubezpieczenia zdrowotnego i kwotą udziału własnego wnioskodawcy oraz termin realizacji zlecenia od momentu przyjęcia go do realizacji, wraz z </w:t>
      </w:r>
      <w:r w:rsidR="00CD39F8" w:rsidRPr="00EA56A1">
        <w:rPr>
          <w:rFonts w:ascii="Verdana" w:hAnsi="Verdana"/>
          <w:sz w:val="20"/>
          <w:szCs w:val="20"/>
          <w:u w:val="single"/>
        </w:rPr>
        <w:t>kserokopi</w:t>
      </w:r>
      <w:r w:rsidR="00633E2B" w:rsidRPr="00EA56A1">
        <w:rPr>
          <w:rFonts w:ascii="Verdana" w:hAnsi="Verdana"/>
          <w:sz w:val="20"/>
          <w:szCs w:val="20"/>
          <w:u w:val="single"/>
        </w:rPr>
        <w:t>ą</w:t>
      </w:r>
      <w:r w:rsidR="00CD39F8" w:rsidRPr="00EA56A1">
        <w:rPr>
          <w:rFonts w:ascii="Verdana" w:hAnsi="Verdana"/>
          <w:sz w:val="20"/>
          <w:szCs w:val="20"/>
          <w:u w:val="single"/>
        </w:rPr>
        <w:t xml:space="preserve"> zlecenia</w:t>
      </w:r>
      <w:r w:rsidR="00CD39F8" w:rsidRPr="00EA56A1">
        <w:rPr>
          <w:rFonts w:ascii="Verdana" w:hAnsi="Verdana"/>
          <w:sz w:val="20"/>
          <w:szCs w:val="20"/>
        </w:rPr>
        <w:t xml:space="preserve"> na zaopatrzenie w przedmioty ortopedyczne i środki pomocnicze</w:t>
      </w:r>
      <w:r w:rsidRPr="00EA56A1">
        <w:rPr>
          <w:rFonts w:ascii="Verdana" w:hAnsi="Verdana"/>
          <w:sz w:val="20"/>
          <w:szCs w:val="20"/>
        </w:rPr>
        <w:t>,</w:t>
      </w:r>
    </w:p>
    <w:p w14:paraId="403B9FF3" w14:textId="77777777" w:rsidR="007F2B38" w:rsidRPr="00EA56A1" w:rsidRDefault="007F2B38" w:rsidP="001C36A1">
      <w:pPr>
        <w:numPr>
          <w:ilvl w:val="0"/>
          <w:numId w:val="15"/>
        </w:numPr>
        <w:tabs>
          <w:tab w:val="clear" w:pos="1440"/>
          <w:tab w:val="num" w:pos="1080"/>
        </w:tabs>
        <w:ind w:left="1080" w:hanging="540"/>
        <w:rPr>
          <w:rFonts w:ascii="Verdana" w:hAnsi="Verdana"/>
          <w:sz w:val="20"/>
          <w:szCs w:val="20"/>
        </w:rPr>
      </w:pPr>
      <w:r w:rsidRPr="00EA56A1">
        <w:rPr>
          <w:rFonts w:ascii="Verdana" w:hAnsi="Verdana"/>
          <w:sz w:val="20"/>
          <w:szCs w:val="20"/>
        </w:rPr>
        <w:t>pełnomocnictwo lub postanowienie sądu (jeżeli ustanowiono pełnomocnika lub opiekuna</w:t>
      </w:r>
      <w:r w:rsidRPr="00EA56A1">
        <w:rPr>
          <w:rFonts w:ascii="Verdana" w:hAnsi="Verdana"/>
          <w:i/>
          <w:color w:val="FF6600"/>
          <w:sz w:val="20"/>
          <w:szCs w:val="20"/>
        </w:rPr>
        <w:t xml:space="preserve"> </w:t>
      </w:r>
      <w:r w:rsidRPr="00EA56A1">
        <w:rPr>
          <w:rFonts w:ascii="Verdana" w:hAnsi="Verdana"/>
          <w:sz w:val="20"/>
          <w:szCs w:val="20"/>
        </w:rPr>
        <w:t>prawnego)</w:t>
      </w:r>
      <w:r w:rsidR="005F217E" w:rsidRPr="00EA56A1">
        <w:rPr>
          <w:rFonts w:ascii="Verdana" w:hAnsi="Verdana"/>
          <w:sz w:val="20"/>
          <w:szCs w:val="20"/>
        </w:rPr>
        <w:t>,</w:t>
      </w:r>
    </w:p>
    <w:p w14:paraId="4A73FC7A" w14:textId="77777777" w:rsidR="00C073DB" w:rsidRPr="00EA56A1" w:rsidRDefault="00792C0F" w:rsidP="001C36A1">
      <w:pPr>
        <w:numPr>
          <w:ilvl w:val="0"/>
          <w:numId w:val="15"/>
        </w:numPr>
        <w:tabs>
          <w:tab w:val="clear" w:pos="1440"/>
          <w:tab w:val="num" w:pos="1080"/>
        </w:tabs>
        <w:ind w:left="1080" w:hanging="540"/>
        <w:rPr>
          <w:rFonts w:ascii="Verdana" w:hAnsi="Verdana"/>
          <w:sz w:val="20"/>
          <w:szCs w:val="20"/>
        </w:rPr>
      </w:pPr>
      <w:r w:rsidRPr="00EA56A1">
        <w:rPr>
          <w:rFonts w:ascii="Verdana" w:hAnsi="Verdana"/>
          <w:sz w:val="20"/>
          <w:szCs w:val="20"/>
        </w:rPr>
        <w:t>p</w:t>
      </w:r>
      <w:r w:rsidR="00C073DB" w:rsidRPr="00EA56A1">
        <w:rPr>
          <w:rFonts w:ascii="Verdana" w:hAnsi="Verdana"/>
          <w:sz w:val="20"/>
          <w:szCs w:val="20"/>
        </w:rPr>
        <w:t>otwierdzenie dokonania zapłaty za wnioskowane środki w części nie objętej dofinansowaniem (jeśli nie wskazane na fakturze)</w:t>
      </w:r>
      <w:r w:rsidRPr="00EA56A1">
        <w:rPr>
          <w:rFonts w:ascii="Verdana" w:hAnsi="Verdana"/>
          <w:sz w:val="20"/>
          <w:szCs w:val="20"/>
        </w:rPr>
        <w:t>.</w:t>
      </w:r>
    </w:p>
    <w:p w14:paraId="5EA9ADEF" w14:textId="77777777" w:rsidR="009B4CE0" w:rsidRPr="00EA56A1" w:rsidRDefault="009B4CE0" w:rsidP="007F2B38">
      <w:pPr>
        <w:ind w:left="420"/>
        <w:jc w:val="center"/>
        <w:rPr>
          <w:rFonts w:ascii="Verdana" w:hAnsi="Verdana"/>
          <w:b/>
          <w:sz w:val="20"/>
          <w:szCs w:val="20"/>
        </w:rPr>
      </w:pPr>
    </w:p>
    <w:p w14:paraId="2E828CF5" w14:textId="77777777" w:rsidR="00E21073" w:rsidRPr="00EA56A1" w:rsidRDefault="00E21073" w:rsidP="007F2B38">
      <w:pPr>
        <w:ind w:left="420"/>
        <w:jc w:val="center"/>
        <w:rPr>
          <w:rFonts w:ascii="Verdana" w:hAnsi="Verdana"/>
          <w:b/>
          <w:sz w:val="20"/>
          <w:szCs w:val="20"/>
        </w:rPr>
      </w:pPr>
    </w:p>
    <w:p w14:paraId="61665264" w14:textId="77777777" w:rsidR="007F2B38" w:rsidRPr="00EA56A1" w:rsidRDefault="007F2B38" w:rsidP="007F2B38">
      <w:pPr>
        <w:ind w:left="420"/>
        <w:jc w:val="center"/>
        <w:rPr>
          <w:rFonts w:ascii="Verdana" w:hAnsi="Verdana"/>
          <w:b/>
          <w:color w:val="008000"/>
          <w:sz w:val="20"/>
          <w:szCs w:val="20"/>
        </w:rPr>
      </w:pPr>
      <w:r w:rsidRPr="00EA56A1">
        <w:rPr>
          <w:rFonts w:ascii="Verdana" w:hAnsi="Verdana"/>
          <w:b/>
          <w:sz w:val="20"/>
          <w:szCs w:val="20"/>
        </w:rPr>
        <w:t>II. Wysokość dofinansowania</w:t>
      </w:r>
      <w:r w:rsidR="00EA644A" w:rsidRPr="00EA56A1">
        <w:rPr>
          <w:rFonts w:ascii="Verdana" w:hAnsi="Verdana"/>
          <w:b/>
          <w:color w:val="008000"/>
          <w:sz w:val="20"/>
          <w:szCs w:val="20"/>
        </w:rPr>
        <w:t>.</w:t>
      </w:r>
    </w:p>
    <w:p w14:paraId="2D73B9CB" w14:textId="77777777" w:rsidR="007F2B38" w:rsidRPr="00EA56A1" w:rsidRDefault="007F2B38" w:rsidP="001C36A1">
      <w:pPr>
        <w:numPr>
          <w:ilvl w:val="0"/>
          <w:numId w:val="6"/>
        </w:numPr>
        <w:tabs>
          <w:tab w:val="clear" w:pos="780"/>
        </w:tabs>
        <w:spacing w:before="120" w:after="120"/>
        <w:ind w:left="720" w:hanging="720"/>
        <w:rPr>
          <w:rFonts w:ascii="Verdana" w:hAnsi="Verdana"/>
          <w:b/>
          <w:sz w:val="20"/>
          <w:szCs w:val="20"/>
        </w:rPr>
      </w:pPr>
      <w:r w:rsidRPr="00EA56A1">
        <w:rPr>
          <w:rFonts w:ascii="Verdana" w:hAnsi="Verdana"/>
          <w:sz w:val="20"/>
          <w:szCs w:val="20"/>
        </w:rPr>
        <w:t>Wysokość dofinansowania wynosi:</w:t>
      </w:r>
    </w:p>
    <w:p w14:paraId="4BAB7710" w14:textId="77777777" w:rsidR="007F2B38" w:rsidRPr="00EA56A1" w:rsidRDefault="00653CD5" w:rsidP="001C36A1">
      <w:pPr>
        <w:numPr>
          <w:ilvl w:val="0"/>
          <w:numId w:val="16"/>
        </w:numPr>
        <w:tabs>
          <w:tab w:val="clear" w:pos="1620"/>
          <w:tab w:val="num" w:pos="1080"/>
        </w:tabs>
        <w:autoSpaceDE w:val="0"/>
        <w:autoSpaceDN w:val="0"/>
        <w:adjustRightInd w:val="0"/>
        <w:ind w:left="1078" w:hanging="539"/>
        <w:jc w:val="both"/>
        <w:rPr>
          <w:rFonts w:ascii="Verdana" w:hAnsi="Verdana"/>
          <w:sz w:val="20"/>
          <w:szCs w:val="20"/>
        </w:rPr>
      </w:pPr>
      <w:r w:rsidRPr="00EA56A1">
        <w:rPr>
          <w:rFonts w:ascii="Verdana" w:hAnsi="Verdana"/>
          <w:sz w:val="20"/>
          <w:szCs w:val="20"/>
        </w:rPr>
        <w:t>do wysokości dofinansowania przyznanego przez Narodowy Fundusz Zdrowia, jeżeli cena zakupu jest wyższa niż ustalony limit</w:t>
      </w:r>
      <w:r w:rsidR="00F14B5F" w:rsidRPr="00EA56A1">
        <w:rPr>
          <w:rFonts w:ascii="Verdana" w:hAnsi="Verdana"/>
          <w:sz w:val="20"/>
          <w:szCs w:val="20"/>
        </w:rPr>
        <w:t>,</w:t>
      </w:r>
      <w:r w:rsidRPr="00EA56A1">
        <w:rPr>
          <w:rFonts w:ascii="Verdana" w:hAnsi="Verdana"/>
          <w:sz w:val="20"/>
          <w:szCs w:val="20"/>
        </w:rPr>
        <w:t xml:space="preserve"> </w:t>
      </w:r>
    </w:p>
    <w:p w14:paraId="0C03843F" w14:textId="77777777" w:rsidR="00B726C6" w:rsidRPr="00EA56A1" w:rsidRDefault="00FC7033" w:rsidP="001C36A1">
      <w:pPr>
        <w:numPr>
          <w:ilvl w:val="0"/>
          <w:numId w:val="16"/>
        </w:numPr>
        <w:tabs>
          <w:tab w:val="clear" w:pos="1620"/>
          <w:tab w:val="num" w:pos="1080"/>
        </w:tabs>
        <w:autoSpaceDE w:val="0"/>
        <w:autoSpaceDN w:val="0"/>
        <w:adjustRightInd w:val="0"/>
        <w:ind w:left="1078" w:hanging="539"/>
        <w:jc w:val="both"/>
        <w:rPr>
          <w:rFonts w:ascii="Verdana" w:hAnsi="Verdana"/>
          <w:sz w:val="20"/>
          <w:szCs w:val="20"/>
        </w:rPr>
      </w:pPr>
      <w:r w:rsidRPr="00EA56A1">
        <w:rPr>
          <w:rFonts w:ascii="Verdana" w:hAnsi="Verdana"/>
          <w:sz w:val="20"/>
          <w:szCs w:val="20"/>
        </w:rPr>
        <w:t>w</w:t>
      </w:r>
      <w:r w:rsidR="00B726C6" w:rsidRPr="00EA56A1">
        <w:rPr>
          <w:rFonts w:ascii="Verdana" w:hAnsi="Verdana"/>
          <w:sz w:val="20"/>
          <w:szCs w:val="20"/>
        </w:rPr>
        <w:t xml:space="preserve"> przypadku osób przebywa</w:t>
      </w:r>
      <w:r w:rsidR="00B726C6" w:rsidRPr="00EA56A1">
        <w:rPr>
          <w:rFonts w:ascii="Verdana" w:eastAsia="TimesNewRoman" w:hAnsi="Verdana" w:cs="TimesNewRoman"/>
          <w:sz w:val="20"/>
          <w:szCs w:val="20"/>
        </w:rPr>
        <w:t>ją</w:t>
      </w:r>
      <w:r w:rsidR="00B726C6" w:rsidRPr="00EA56A1">
        <w:rPr>
          <w:rFonts w:ascii="Verdana" w:hAnsi="Verdana"/>
          <w:sz w:val="20"/>
          <w:szCs w:val="20"/>
        </w:rPr>
        <w:t>cych w jednostkach organizacyjnych pomocy społecznej wysok</w:t>
      </w:r>
      <w:r w:rsidR="00B726C6" w:rsidRPr="00EA56A1">
        <w:rPr>
          <w:rFonts w:ascii="Verdana" w:eastAsia="TimesNewRoman" w:hAnsi="Verdana" w:cs="TimesNewRoman"/>
          <w:sz w:val="20"/>
          <w:szCs w:val="20"/>
        </w:rPr>
        <w:t xml:space="preserve">ość </w:t>
      </w:r>
      <w:r w:rsidR="00FC7C47" w:rsidRPr="00EA56A1">
        <w:rPr>
          <w:rFonts w:ascii="Verdana" w:hAnsi="Verdana"/>
          <w:sz w:val="20"/>
          <w:szCs w:val="20"/>
        </w:rPr>
        <w:t>dofinansowania zaopatrzenia w </w:t>
      </w:r>
      <w:r w:rsidR="00B726C6" w:rsidRPr="00EA56A1">
        <w:rPr>
          <w:rFonts w:ascii="Verdana" w:hAnsi="Verdana"/>
          <w:sz w:val="20"/>
          <w:szCs w:val="20"/>
        </w:rPr>
        <w:t>przedmioty ortopedyczne i</w:t>
      </w:r>
      <w:r w:rsidR="00B726C6" w:rsidRPr="00EA56A1">
        <w:rPr>
          <w:rFonts w:ascii="Verdana" w:eastAsia="TimesNewRoman" w:hAnsi="Verdana" w:cs="TimesNewRoman"/>
          <w:sz w:val="20"/>
          <w:szCs w:val="20"/>
        </w:rPr>
        <w:t xml:space="preserve"> ś</w:t>
      </w:r>
      <w:r w:rsidR="00B726C6" w:rsidRPr="00EA56A1">
        <w:rPr>
          <w:rFonts w:ascii="Verdana" w:hAnsi="Verdana"/>
          <w:sz w:val="20"/>
          <w:szCs w:val="20"/>
        </w:rPr>
        <w:t>rodki pomocnicze oblicza s</w:t>
      </w:r>
      <w:r w:rsidR="00B726C6" w:rsidRPr="00EA56A1">
        <w:rPr>
          <w:rFonts w:ascii="Verdana" w:eastAsia="TimesNewRoman" w:hAnsi="Verdana" w:cs="TimesNewRoman"/>
          <w:sz w:val="20"/>
          <w:szCs w:val="20"/>
        </w:rPr>
        <w:t xml:space="preserve">ię </w:t>
      </w:r>
      <w:r w:rsidR="00B726C6" w:rsidRPr="00EA56A1">
        <w:rPr>
          <w:rFonts w:ascii="Verdana" w:hAnsi="Verdana"/>
          <w:sz w:val="20"/>
          <w:szCs w:val="20"/>
        </w:rPr>
        <w:t>przez od</w:t>
      </w:r>
      <w:r w:rsidR="00B726C6" w:rsidRPr="00EA56A1">
        <w:rPr>
          <w:rFonts w:ascii="Verdana" w:eastAsia="TimesNewRoman" w:hAnsi="Verdana" w:cs="TimesNewRoman"/>
          <w:sz w:val="20"/>
          <w:szCs w:val="20"/>
        </w:rPr>
        <w:t>ję</w:t>
      </w:r>
      <w:r w:rsidR="00996F26" w:rsidRPr="00EA56A1">
        <w:rPr>
          <w:rFonts w:ascii="Verdana" w:hAnsi="Verdana"/>
          <w:sz w:val="20"/>
          <w:szCs w:val="20"/>
        </w:rPr>
        <w:t>cie od uzyskanej sumy kwoty</w:t>
      </w:r>
      <w:r w:rsidR="009E2C16" w:rsidRPr="00EA56A1">
        <w:rPr>
          <w:rFonts w:ascii="Verdana" w:hAnsi="Verdana"/>
          <w:sz w:val="20"/>
          <w:szCs w:val="20"/>
        </w:rPr>
        <w:t xml:space="preserve"> limitu </w:t>
      </w:r>
      <w:r w:rsidR="008939B8" w:rsidRPr="00EA56A1">
        <w:rPr>
          <w:rFonts w:ascii="Verdana" w:hAnsi="Verdana"/>
          <w:sz w:val="20"/>
          <w:szCs w:val="20"/>
        </w:rPr>
        <w:t>ceny ustalonego na podstawie odrębnych przepisów</w:t>
      </w:r>
      <w:r w:rsidR="00996F26" w:rsidRPr="00EA56A1">
        <w:rPr>
          <w:rFonts w:ascii="Verdana" w:hAnsi="Verdana"/>
          <w:sz w:val="20"/>
          <w:szCs w:val="20"/>
        </w:rPr>
        <w:t xml:space="preserve">, </w:t>
      </w:r>
      <w:r w:rsidR="00C16E5A" w:rsidRPr="00EA56A1">
        <w:rPr>
          <w:rFonts w:ascii="Verdana" w:hAnsi="Verdana"/>
          <w:sz w:val="20"/>
          <w:szCs w:val="20"/>
        </w:rPr>
        <w:t>opłaty ryczałtowej i </w:t>
      </w:r>
      <w:r w:rsidR="00B726C6" w:rsidRPr="00EA56A1">
        <w:rPr>
          <w:rFonts w:ascii="Verdana" w:hAnsi="Verdana"/>
          <w:sz w:val="20"/>
          <w:szCs w:val="20"/>
        </w:rPr>
        <w:t>c</w:t>
      </w:r>
      <w:r w:rsidR="00B726C6" w:rsidRPr="00EA56A1">
        <w:rPr>
          <w:rFonts w:ascii="Verdana" w:eastAsia="TimesNewRoman" w:hAnsi="Verdana" w:cs="TimesNewRoman"/>
          <w:sz w:val="20"/>
          <w:szCs w:val="20"/>
        </w:rPr>
        <w:t>zęś</w:t>
      </w:r>
      <w:r w:rsidR="00B726C6" w:rsidRPr="00EA56A1">
        <w:rPr>
          <w:rFonts w:ascii="Verdana" w:hAnsi="Verdana"/>
          <w:sz w:val="20"/>
          <w:szCs w:val="20"/>
        </w:rPr>
        <w:t>ciowej odpłatn</w:t>
      </w:r>
      <w:r w:rsidR="00B726C6" w:rsidRPr="00EA56A1">
        <w:rPr>
          <w:rFonts w:ascii="Verdana" w:eastAsia="TimesNewRoman" w:hAnsi="Verdana" w:cs="TimesNewRoman"/>
          <w:sz w:val="20"/>
          <w:szCs w:val="20"/>
        </w:rPr>
        <w:t>oś</w:t>
      </w:r>
      <w:r w:rsidR="00B726C6" w:rsidRPr="00EA56A1">
        <w:rPr>
          <w:rFonts w:ascii="Verdana" w:hAnsi="Verdana"/>
          <w:sz w:val="20"/>
          <w:szCs w:val="20"/>
        </w:rPr>
        <w:t>ci do wysok</w:t>
      </w:r>
      <w:r w:rsidR="00B726C6" w:rsidRPr="00EA56A1">
        <w:rPr>
          <w:rFonts w:ascii="Verdana" w:eastAsia="TimesNewRoman" w:hAnsi="Verdana" w:cs="TimesNewRoman"/>
          <w:sz w:val="20"/>
          <w:szCs w:val="20"/>
        </w:rPr>
        <w:t>oś</w:t>
      </w:r>
      <w:r w:rsidR="00B726C6" w:rsidRPr="00EA56A1">
        <w:rPr>
          <w:rFonts w:ascii="Verdana" w:hAnsi="Verdana"/>
          <w:sz w:val="20"/>
          <w:szCs w:val="20"/>
        </w:rPr>
        <w:t>ci limitu ceny pokrywanej przez jednost</w:t>
      </w:r>
      <w:r w:rsidR="00B726C6" w:rsidRPr="00EA56A1">
        <w:rPr>
          <w:rFonts w:ascii="Verdana" w:eastAsia="TimesNewRoman" w:hAnsi="Verdana" w:cs="TimesNewRoman"/>
          <w:sz w:val="20"/>
          <w:szCs w:val="20"/>
        </w:rPr>
        <w:t xml:space="preserve">kę </w:t>
      </w:r>
      <w:r w:rsidR="00B726C6" w:rsidRPr="00EA56A1">
        <w:rPr>
          <w:rFonts w:ascii="Verdana" w:hAnsi="Verdana"/>
          <w:sz w:val="20"/>
          <w:szCs w:val="20"/>
        </w:rPr>
        <w:t>organizacyj</w:t>
      </w:r>
      <w:r w:rsidR="00B726C6" w:rsidRPr="00EA56A1">
        <w:rPr>
          <w:rFonts w:ascii="Verdana" w:eastAsia="TimesNewRoman" w:hAnsi="Verdana" w:cs="TimesNewRoman"/>
          <w:sz w:val="20"/>
          <w:szCs w:val="20"/>
        </w:rPr>
        <w:t xml:space="preserve">ną </w:t>
      </w:r>
      <w:r w:rsidR="00B726C6" w:rsidRPr="00EA56A1">
        <w:rPr>
          <w:rFonts w:ascii="Verdana" w:hAnsi="Verdana"/>
          <w:sz w:val="20"/>
          <w:szCs w:val="20"/>
        </w:rPr>
        <w:t>pomocy społecznej</w:t>
      </w:r>
      <w:r w:rsidR="005138FC" w:rsidRPr="00EA56A1">
        <w:rPr>
          <w:rFonts w:ascii="Verdana" w:hAnsi="Verdana"/>
          <w:sz w:val="20"/>
          <w:szCs w:val="20"/>
        </w:rPr>
        <w:t>.</w:t>
      </w:r>
    </w:p>
    <w:p w14:paraId="7DF519C8" w14:textId="77777777" w:rsidR="00CD39F8" w:rsidRPr="00EA56A1" w:rsidRDefault="00CD39F8" w:rsidP="00AD5006">
      <w:pPr>
        <w:tabs>
          <w:tab w:val="left" w:pos="1185"/>
        </w:tabs>
        <w:ind w:left="1078"/>
        <w:jc w:val="both"/>
        <w:rPr>
          <w:rFonts w:ascii="Verdana" w:hAnsi="Verdana"/>
          <w:b/>
          <w:bCs/>
          <w:i/>
          <w:color w:val="008000"/>
          <w:sz w:val="20"/>
          <w:szCs w:val="20"/>
        </w:rPr>
      </w:pPr>
    </w:p>
    <w:p w14:paraId="3EEB1700" w14:textId="77777777" w:rsidR="00C86B19" w:rsidRPr="00EA56A1" w:rsidRDefault="00C86B19" w:rsidP="007F2B38">
      <w:pPr>
        <w:ind w:firstLine="360"/>
        <w:jc w:val="center"/>
        <w:rPr>
          <w:rFonts w:ascii="Verdana" w:hAnsi="Verdana"/>
          <w:b/>
          <w:sz w:val="20"/>
          <w:szCs w:val="20"/>
        </w:rPr>
      </w:pPr>
      <w:r w:rsidRPr="00EA56A1">
        <w:rPr>
          <w:rFonts w:ascii="Verdana" w:hAnsi="Verdana"/>
          <w:b/>
          <w:sz w:val="20"/>
          <w:szCs w:val="20"/>
        </w:rPr>
        <w:t>III. Zasady rozpat</w:t>
      </w:r>
      <w:r w:rsidR="007F2B38" w:rsidRPr="00EA56A1">
        <w:rPr>
          <w:rFonts w:ascii="Verdana" w:hAnsi="Verdana"/>
          <w:b/>
          <w:sz w:val="20"/>
          <w:szCs w:val="20"/>
        </w:rPr>
        <w:t>rywania i realizacji wniosków o </w:t>
      </w:r>
      <w:r w:rsidRPr="00EA56A1">
        <w:rPr>
          <w:rFonts w:ascii="Verdana" w:hAnsi="Verdana"/>
          <w:b/>
          <w:sz w:val="20"/>
          <w:szCs w:val="20"/>
        </w:rPr>
        <w:t>udzielenie dofinansowania</w:t>
      </w:r>
      <w:r w:rsidR="00EA644A" w:rsidRPr="00EA56A1">
        <w:rPr>
          <w:rFonts w:ascii="Verdana" w:hAnsi="Verdana"/>
          <w:b/>
          <w:sz w:val="20"/>
          <w:szCs w:val="20"/>
        </w:rPr>
        <w:t>.</w:t>
      </w:r>
    </w:p>
    <w:p w14:paraId="5BDE32E4" w14:textId="77777777" w:rsidR="00AD5006" w:rsidRPr="00EA56A1" w:rsidRDefault="00AD5006" w:rsidP="007F2B38">
      <w:pPr>
        <w:ind w:firstLine="360"/>
        <w:jc w:val="center"/>
        <w:rPr>
          <w:rFonts w:ascii="Verdana" w:hAnsi="Verdana"/>
          <w:b/>
          <w:sz w:val="20"/>
          <w:szCs w:val="20"/>
        </w:rPr>
      </w:pPr>
    </w:p>
    <w:p w14:paraId="76533123" w14:textId="77777777" w:rsidR="00FC7033" w:rsidRPr="00EA56A1" w:rsidRDefault="00C86B19" w:rsidP="001C36A1">
      <w:pPr>
        <w:numPr>
          <w:ilvl w:val="0"/>
          <w:numId w:val="7"/>
        </w:numPr>
        <w:spacing w:after="120"/>
        <w:ind w:hanging="720"/>
        <w:jc w:val="both"/>
        <w:rPr>
          <w:rFonts w:ascii="Verdana" w:hAnsi="Verdana"/>
          <w:sz w:val="20"/>
          <w:szCs w:val="20"/>
        </w:rPr>
      </w:pPr>
      <w:r w:rsidRPr="00EA56A1">
        <w:rPr>
          <w:rFonts w:ascii="Verdana" w:hAnsi="Verdana"/>
          <w:sz w:val="20"/>
          <w:szCs w:val="20"/>
        </w:rPr>
        <w:t xml:space="preserve">Wnioski niekompletne podlegają uzupełnieniu w terminie wyznaczonym przez  </w:t>
      </w:r>
      <w:r w:rsidR="007F2B38" w:rsidRPr="00EA56A1">
        <w:rPr>
          <w:rFonts w:ascii="Verdana" w:hAnsi="Verdana"/>
          <w:sz w:val="20"/>
          <w:szCs w:val="20"/>
        </w:rPr>
        <w:t>OPS</w:t>
      </w:r>
      <w:r w:rsidRPr="00EA56A1">
        <w:rPr>
          <w:rFonts w:ascii="Verdana" w:hAnsi="Verdana"/>
          <w:sz w:val="20"/>
          <w:szCs w:val="20"/>
        </w:rPr>
        <w:t xml:space="preserve">. Nie uzupełnienie wniosku w wyznaczonym terminie </w:t>
      </w:r>
      <w:r w:rsidR="00FC7033" w:rsidRPr="00EA56A1">
        <w:rPr>
          <w:rFonts w:ascii="Verdana" w:hAnsi="Verdana"/>
          <w:sz w:val="20"/>
          <w:szCs w:val="20"/>
        </w:rPr>
        <w:t>pozos</w:t>
      </w:r>
      <w:r w:rsidR="00871AB6" w:rsidRPr="00EA56A1">
        <w:rPr>
          <w:rFonts w:ascii="Verdana" w:hAnsi="Verdana"/>
          <w:sz w:val="20"/>
          <w:szCs w:val="20"/>
        </w:rPr>
        <w:t>tawia wniosek bez rozpatrzenia.</w:t>
      </w:r>
    </w:p>
    <w:p w14:paraId="70910386" w14:textId="77777777" w:rsidR="00DE3E18" w:rsidRPr="00EA56A1" w:rsidRDefault="00C86B19" w:rsidP="001C36A1">
      <w:pPr>
        <w:numPr>
          <w:ilvl w:val="0"/>
          <w:numId w:val="7"/>
        </w:numPr>
        <w:spacing w:after="120"/>
        <w:ind w:hanging="720"/>
        <w:jc w:val="both"/>
        <w:rPr>
          <w:rFonts w:ascii="Verdana" w:hAnsi="Verdana"/>
          <w:sz w:val="20"/>
          <w:szCs w:val="20"/>
        </w:rPr>
      </w:pPr>
      <w:r w:rsidRPr="00EA56A1">
        <w:rPr>
          <w:rFonts w:ascii="Verdana" w:hAnsi="Verdana"/>
          <w:sz w:val="20"/>
          <w:szCs w:val="20"/>
        </w:rPr>
        <w:t>Wnioski rozpatrywane</w:t>
      </w:r>
      <w:r w:rsidR="004E6636" w:rsidRPr="00EA56A1">
        <w:rPr>
          <w:rFonts w:ascii="Verdana" w:hAnsi="Verdana"/>
          <w:sz w:val="20"/>
          <w:szCs w:val="20"/>
        </w:rPr>
        <w:t xml:space="preserve"> i realizowane</w:t>
      </w:r>
      <w:r w:rsidRPr="00EA56A1">
        <w:rPr>
          <w:rFonts w:ascii="Verdana" w:hAnsi="Verdana"/>
          <w:sz w:val="20"/>
          <w:szCs w:val="20"/>
        </w:rPr>
        <w:t xml:space="preserve"> są w miarę posiadanych</w:t>
      </w:r>
      <w:r w:rsidR="00DE3E18" w:rsidRPr="00EA56A1">
        <w:rPr>
          <w:rFonts w:ascii="Verdana" w:hAnsi="Verdana"/>
          <w:sz w:val="20"/>
          <w:szCs w:val="20"/>
        </w:rPr>
        <w:t xml:space="preserve"> przez OPS</w:t>
      </w:r>
      <w:r w:rsidRPr="00EA56A1">
        <w:rPr>
          <w:rFonts w:ascii="Verdana" w:hAnsi="Verdana"/>
          <w:sz w:val="20"/>
          <w:szCs w:val="20"/>
        </w:rPr>
        <w:t xml:space="preserve"> środków finansowych, po </w:t>
      </w:r>
      <w:r w:rsidR="00DE3E18" w:rsidRPr="00EA56A1">
        <w:rPr>
          <w:rFonts w:ascii="Verdana" w:hAnsi="Verdana"/>
          <w:sz w:val="20"/>
          <w:szCs w:val="20"/>
        </w:rPr>
        <w:t>podjęciu przez Radę Miasta Uchwały w sprawie określenia zadań z zakresu rehabilitacji zawodowej i społecznej osób niepełnosprawnych oraz wysokości środków finansowych PFRON na ich realizację w 20</w:t>
      </w:r>
      <w:r w:rsidR="00C923CB" w:rsidRPr="00EA56A1">
        <w:rPr>
          <w:rFonts w:ascii="Verdana" w:hAnsi="Verdana"/>
          <w:sz w:val="20"/>
          <w:szCs w:val="20"/>
        </w:rPr>
        <w:t>21</w:t>
      </w:r>
      <w:r w:rsidR="00DE3E18" w:rsidRPr="00EA56A1">
        <w:rPr>
          <w:rFonts w:ascii="Verdana" w:hAnsi="Verdana"/>
          <w:sz w:val="20"/>
          <w:szCs w:val="20"/>
        </w:rPr>
        <w:t>r.</w:t>
      </w:r>
    </w:p>
    <w:p w14:paraId="0641169B" w14:textId="77777777" w:rsidR="00290C3F" w:rsidRPr="00EA56A1" w:rsidRDefault="00C86B19" w:rsidP="005428DF">
      <w:pPr>
        <w:numPr>
          <w:ilvl w:val="0"/>
          <w:numId w:val="7"/>
        </w:numPr>
        <w:spacing w:after="120"/>
        <w:ind w:hanging="720"/>
        <w:jc w:val="both"/>
        <w:rPr>
          <w:rFonts w:ascii="Verdana" w:hAnsi="Verdana"/>
          <w:sz w:val="20"/>
          <w:szCs w:val="20"/>
        </w:rPr>
      </w:pPr>
      <w:r w:rsidRPr="00EA56A1">
        <w:rPr>
          <w:rFonts w:ascii="Verdana" w:hAnsi="Verdana"/>
          <w:sz w:val="20"/>
          <w:szCs w:val="20"/>
        </w:rPr>
        <w:t>Wnioski rozpatrywane są według kolejności ich z</w:t>
      </w:r>
      <w:r w:rsidR="0042585B" w:rsidRPr="00EA56A1">
        <w:rPr>
          <w:rFonts w:ascii="Verdana" w:hAnsi="Verdana"/>
          <w:sz w:val="20"/>
          <w:szCs w:val="20"/>
        </w:rPr>
        <w:t>łożenia.</w:t>
      </w:r>
      <w:r w:rsidR="00AF19DE" w:rsidRPr="00EA56A1">
        <w:rPr>
          <w:rFonts w:ascii="Verdana" w:hAnsi="Verdana"/>
          <w:sz w:val="20"/>
          <w:szCs w:val="20"/>
        </w:rPr>
        <w:t xml:space="preserve"> </w:t>
      </w:r>
    </w:p>
    <w:p w14:paraId="0A0CF395" w14:textId="77777777" w:rsidR="00C86B19" w:rsidRPr="00EA56A1" w:rsidRDefault="00C86B19" w:rsidP="005428DF">
      <w:pPr>
        <w:numPr>
          <w:ilvl w:val="0"/>
          <w:numId w:val="7"/>
        </w:numPr>
        <w:spacing w:after="120"/>
        <w:ind w:hanging="720"/>
        <w:jc w:val="both"/>
        <w:rPr>
          <w:rFonts w:ascii="Verdana" w:hAnsi="Verdana"/>
          <w:sz w:val="20"/>
          <w:szCs w:val="20"/>
        </w:rPr>
      </w:pPr>
      <w:r w:rsidRPr="00EA56A1">
        <w:rPr>
          <w:rFonts w:ascii="Verdana" w:hAnsi="Verdana"/>
          <w:sz w:val="20"/>
          <w:szCs w:val="20"/>
        </w:rPr>
        <w:t>Przedłożone dokumenty rozliczeniowe podlegają weryfikacji pod w</w:t>
      </w:r>
      <w:r w:rsidR="009B4CE0" w:rsidRPr="00EA56A1">
        <w:rPr>
          <w:rFonts w:ascii="Verdana" w:hAnsi="Verdana"/>
          <w:sz w:val="20"/>
          <w:szCs w:val="20"/>
        </w:rPr>
        <w:t>zględem zgodności z </w:t>
      </w:r>
      <w:r w:rsidR="00500924" w:rsidRPr="00EA56A1">
        <w:rPr>
          <w:rFonts w:ascii="Verdana" w:hAnsi="Verdana"/>
          <w:sz w:val="20"/>
          <w:szCs w:val="20"/>
        </w:rPr>
        <w:t xml:space="preserve">wnioskiem, </w:t>
      </w:r>
      <w:r w:rsidRPr="00EA56A1">
        <w:rPr>
          <w:rFonts w:ascii="Verdana" w:hAnsi="Verdana"/>
          <w:sz w:val="20"/>
          <w:szCs w:val="20"/>
        </w:rPr>
        <w:t>a także pod względem merytorycznym i formalnym.</w:t>
      </w:r>
    </w:p>
    <w:p w14:paraId="2DE9423E" w14:textId="77777777" w:rsidR="00C86B19" w:rsidRPr="00EA56A1" w:rsidRDefault="00C86B19" w:rsidP="001C36A1">
      <w:pPr>
        <w:numPr>
          <w:ilvl w:val="0"/>
          <w:numId w:val="7"/>
        </w:numPr>
        <w:spacing w:after="120"/>
        <w:ind w:hanging="720"/>
        <w:jc w:val="both"/>
        <w:rPr>
          <w:rFonts w:ascii="Verdana" w:hAnsi="Verdana"/>
          <w:sz w:val="20"/>
          <w:szCs w:val="20"/>
        </w:rPr>
      </w:pPr>
      <w:r w:rsidRPr="00EA56A1">
        <w:rPr>
          <w:rFonts w:ascii="Verdana" w:hAnsi="Verdana"/>
          <w:sz w:val="20"/>
          <w:szCs w:val="20"/>
        </w:rPr>
        <w:t>W przypadku</w:t>
      </w:r>
      <w:r w:rsidR="00F14B5F" w:rsidRPr="00EA56A1">
        <w:rPr>
          <w:rFonts w:ascii="Verdana" w:hAnsi="Verdana"/>
          <w:sz w:val="20"/>
          <w:szCs w:val="20"/>
        </w:rPr>
        <w:t>,</w:t>
      </w:r>
      <w:r w:rsidRPr="00EA56A1">
        <w:rPr>
          <w:rFonts w:ascii="Verdana" w:hAnsi="Verdana"/>
          <w:sz w:val="20"/>
          <w:szCs w:val="20"/>
        </w:rPr>
        <w:t xml:space="preserve"> gdy </w:t>
      </w:r>
      <w:r w:rsidR="00E0073F" w:rsidRPr="00EA56A1">
        <w:rPr>
          <w:rFonts w:ascii="Verdana" w:hAnsi="Verdana"/>
          <w:sz w:val="20"/>
          <w:szCs w:val="20"/>
        </w:rPr>
        <w:t xml:space="preserve">Ośrodek Pomocy Społecznej </w:t>
      </w:r>
      <w:r w:rsidRPr="00EA56A1">
        <w:rPr>
          <w:rFonts w:ascii="Verdana" w:hAnsi="Verdana"/>
          <w:sz w:val="20"/>
          <w:szCs w:val="20"/>
        </w:rPr>
        <w:t>poweźmie wątpliwość</w:t>
      </w:r>
      <w:r w:rsidR="0042585B" w:rsidRPr="00EA56A1">
        <w:rPr>
          <w:rFonts w:ascii="Verdana" w:hAnsi="Verdana"/>
          <w:sz w:val="20"/>
          <w:szCs w:val="20"/>
        </w:rPr>
        <w:t xml:space="preserve"> odnośnie podanych we wniosku o </w:t>
      </w:r>
      <w:r w:rsidRPr="00EA56A1">
        <w:rPr>
          <w:rFonts w:ascii="Verdana" w:hAnsi="Verdana"/>
          <w:sz w:val="20"/>
          <w:szCs w:val="20"/>
        </w:rPr>
        <w:t>dofinans</w:t>
      </w:r>
      <w:r w:rsidR="00BD3CF5" w:rsidRPr="00EA56A1">
        <w:rPr>
          <w:rFonts w:ascii="Verdana" w:hAnsi="Verdana"/>
          <w:sz w:val="20"/>
          <w:szCs w:val="20"/>
        </w:rPr>
        <w:t>owanie danych, w </w:t>
      </w:r>
      <w:r w:rsidRPr="00EA56A1">
        <w:rPr>
          <w:rFonts w:ascii="Verdana" w:hAnsi="Verdana"/>
          <w:sz w:val="20"/>
          <w:szCs w:val="20"/>
        </w:rPr>
        <w:t>szczególn</w:t>
      </w:r>
      <w:r w:rsidR="0042585B" w:rsidRPr="00EA56A1">
        <w:rPr>
          <w:rFonts w:ascii="Verdana" w:hAnsi="Verdana"/>
          <w:sz w:val="20"/>
          <w:szCs w:val="20"/>
        </w:rPr>
        <w:t>ości co do wysokości dochodów i </w:t>
      </w:r>
      <w:r w:rsidRPr="00EA56A1">
        <w:rPr>
          <w:rFonts w:ascii="Verdana" w:hAnsi="Verdana"/>
          <w:sz w:val="20"/>
          <w:szCs w:val="20"/>
        </w:rPr>
        <w:t xml:space="preserve">liczby osób pozostających we wspólnym gospodarstwie domowym, mających wpływ na przyznanie dofinansowania, wzywa wnioskodawcę w wyznaczonym terminie, </w:t>
      </w:r>
      <w:r w:rsidR="00845C97" w:rsidRPr="00EA56A1">
        <w:rPr>
          <w:rFonts w:ascii="Verdana" w:hAnsi="Verdana"/>
          <w:sz w:val="20"/>
          <w:szCs w:val="20"/>
        </w:rPr>
        <w:t xml:space="preserve">w celu złożenia </w:t>
      </w:r>
      <w:r w:rsidR="00BD3CF5" w:rsidRPr="00EA56A1">
        <w:rPr>
          <w:rFonts w:ascii="Verdana" w:hAnsi="Verdana"/>
          <w:sz w:val="20"/>
          <w:szCs w:val="20"/>
        </w:rPr>
        <w:t>wyjaśnień w </w:t>
      </w:r>
      <w:r w:rsidRPr="00EA56A1">
        <w:rPr>
          <w:rFonts w:ascii="Verdana" w:hAnsi="Verdana"/>
          <w:sz w:val="20"/>
          <w:szCs w:val="20"/>
        </w:rPr>
        <w:t>sprawie lub dostarczenia niezbędnych dokumentów.</w:t>
      </w:r>
    </w:p>
    <w:p w14:paraId="689F1751" w14:textId="77777777" w:rsidR="002061D3" w:rsidRPr="00EA56A1" w:rsidRDefault="002061D3" w:rsidP="001C36A1">
      <w:pPr>
        <w:numPr>
          <w:ilvl w:val="0"/>
          <w:numId w:val="7"/>
        </w:numPr>
        <w:spacing w:after="120"/>
        <w:ind w:hanging="720"/>
        <w:jc w:val="both"/>
        <w:rPr>
          <w:rFonts w:ascii="Verdana" w:hAnsi="Verdana"/>
          <w:sz w:val="20"/>
          <w:szCs w:val="20"/>
        </w:rPr>
      </w:pPr>
      <w:r w:rsidRPr="00EA56A1">
        <w:rPr>
          <w:rFonts w:ascii="Verdana" w:hAnsi="Verdana"/>
          <w:sz w:val="20"/>
          <w:szCs w:val="20"/>
        </w:rPr>
        <w:t>W przypadku pozytywnego rozpatrzenia złożonego wniosku zawierającego ofertę cenową na wnioskowany artykuł,  Ośrodek Pomocy Społ</w:t>
      </w:r>
      <w:r w:rsidR="009B4CE0" w:rsidRPr="00EA56A1">
        <w:rPr>
          <w:rFonts w:ascii="Verdana" w:hAnsi="Verdana"/>
          <w:sz w:val="20"/>
          <w:szCs w:val="20"/>
        </w:rPr>
        <w:t>ecznej wystawia zaświadczenie o </w:t>
      </w:r>
      <w:r w:rsidRPr="00EA56A1">
        <w:rPr>
          <w:rFonts w:ascii="Verdana" w:hAnsi="Verdana"/>
          <w:sz w:val="20"/>
          <w:szCs w:val="20"/>
        </w:rPr>
        <w:t>wysokości przyznanego dofinansowania zawierające:</w:t>
      </w:r>
    </w:p>
    <w:p w14:paraId="3A4E739D" w14:textId="77777777" w:rsidR="002061D3" w:rsidRPr="00EA56A1" w:rsidRDefault="002061D3" w:rsidP="00EA56A1">
      <w:pPr>
        <w:numPr>
          <w:ilvl w:val="0"/>
          <w:numId w:val="20"/>
        </w:numPr>
        <w:ind w:left="851" w:hanging="284"/>
        <w:jc w:val="both"/>
        <w:rPr>
          <w:rFonts w:ascii="Verdana" w:hAnsi="Verdana"/>
          <w:sz w:val="20"/>
          <w:szCs w:val="20"/>
        </w:rPr>
      </w:pPr>
      <w:r w:rsidRPr="00EA56A1">
        <w:rPr>
          <w:rFonts w:ascii="Verdana" w:hAnsi="Verdana"/>
          <w:sz w:val="20"/>
          <w:szCs w:val="20"/>
        </w:rPr>
        <w:t>nieprzekraczalny termin dostarczenia przez wnioskodawcę faktury określającej cenę nabycia z wyodrębnioną kwotą opłacaną w ramach ubezpieczenia zdrowotnego oraz kwotą udziału własnego wraz z potwierdzoną za zgodność, przez świadczeniodawcę realizującego zlecenie, kopią zrealizowanego zlecenia na zaopatrzenie w przedmioty ortopedyczne i środki pomocnicze, uwzględniający termin wskazany w ofercie,</w:t>
      </w:r>
    </w:p>
    <w:p w14:paraId="6EB62B2B" w14:textId="77777777" w:rsidR="002061D3" w:rsidRPr="00EA56A1" w:rsidRDefault="002061D3" w:rsidP="00EA56A1">
      <w:pPr>
        <w:numPr>
          <w:ilvl w:val="0"/>
          <w:numId w:val="20"/>
        </w:numPr>
        <w:spacing w:after="120"/>
        <w:ind w:left="851" w:hanging="284"/>
        <w:jc w:val="both"/>
        <w:rPr>
          <w:rFonts w:ascii="Verdana" w:hAnsi="Verdana"/>
          <w:sz w:val="20"/>
          <w:szCs w:val="20"/>
        </w:rPr>
      </w:pPr>
      <w:r w:rsidRPr="00EA56A1">
        <w:rPr>
          <w:rFonts w:ascii="Verdana" w:hAnsi="Verdana"/>
          <w:sz w:val="20"/>
          <w:szCs w:val="20"/>
        </w:rPr>
        <w:t>zobowiązanie do przekazania dofinansowania, po spełnieniu warunku, o którym mowa we wcześniejszym punkcie, na konto świadczeniodawcy realizującego zlecenie w ciągu 10 dni od dnia otrzymania dokumentów</w:t>
      </w:r>
      <w:r w:rsidR="00F14B5F" w:rsidRPr="00EA56A1">
        <w:rPr>
          <w:rFonts w:ascii="Verdana" w:hAnsi="Verdana"/>
          <w:sz w:val="20"/>
          <w:szCs w:val="20"/>
        </w:rPr>
        <w:t>.</w:t>
      </w:r>
    </w:p>
    <w:p w14:paraId="5DA3085B" w14:textId="77777777" w:rsidR="00C86B19" w:rsidRPr="00EA56A1" w:rsidRDefault="00C86B19" w:rsidP="001C36A1">
      <w:pPr>
        <w:numPr>
          <w:ilvl w:val="0"/>
          <w:numId w:val="7"/>
        </w:numPr>
        <w:spacing w:after="120"/>
        <w:ind w:hanging="720"/>
        <w:jc w:val="both"/>
        <w:rPr>
          <w:rFonts w:ascii="Verdana" w:hAnsi="Verdana"/>
          <w:sz w:val="20"/>
          <w:szCs w:val="20"/>
        </w:rPr>
      </w:pPr>
      <w:r w:rsidRPr="00EA56A1">
        <w:rPr>
          <w:rFonts w:ascii="Verdana" w:hAnsi="Verdana"/>
          <w:sz w:val="20"/>
          <w:szCs w:val="20"/>
        </w:rPr>
        <w:t>Katalog przedmiotów  ortopedycznych i środków pomocniczych określają odrębne przepisy (Ro</w:t>
      </w:r>
      <w:r w:rsidR="00FC7033" w:rsidRPr="00EA56A1">
        <w:rPr>
          <w:rFonts w:ascii="Verdana" w:hAnsi="Verdana"/>
          <w:sz w:val="20"/>
          <w:szCs w:val="20"/>
        </w:rPr>
        <w:t>zporządzenie Ministra Zdrowia w </w:t>
      </w:r>
      <w:r w:rsidRPr="00EA56A1">
        <w:rPr>
          <w:rFonts w:ascii="Verdana" w:hAnsi="Verdana"/>
          <w:sz w:val="20"/>
          <w:szCs w:val="20"/>
        </w:rPr>
        <w:t>sprawie limitu cen d</w:t>
      </w:r>
      <w:r w:rsidR="009B4CE0" w:rsidRPr="00EA56A1">
        <w:rPr>
          <w:rFonts w:ascii="Verdana" w:hAnsi="Verdana"/>
          <w:sz w:val="20"/>
          <w:szCs w:val="20"/>
        </w:rPr>
        <w:t>la przedmiotów ortopedycznych i </w:t>
      </w:r>
      <w:r w:rsidRPr="00EA56A1">
        <w:rPr>
          <w:rFonts w:ascii="Verdana" w:hAnsi="Verdana"/>
          <w:sz w:val="20"/>
          <w:szCs w:val="20"/>
        </w:rPr>
        <w:t>środków pomocniczych, o takim</w:t>
      </w:r>
      <w:r w:rsidR="007E33AD" w:rsidRPr="00EA56A1">
        <w:rPr>
          <w:rFonts w:ascii="Verdana" w:hAnsi="Verdana"/>
          <w:sz w:val="20"/>
          <w:szCs w:val="20"/>
        </w:rPr>
        <w:t xml:space="preserve"> samym</w:t>
      </w:r>
      <w:r w:rsidRPr="00EA56A1">
        <w:rPr>
          <w:rFonts w:ascii="Verdana" w:hAnsi="Verdana"/>
          <w:sz w:val="20"/>
          <w:szCs w:val="20"/>
        </w:rPr>
        <w:t xml:space="preserve"> zastosowaniu</w:t>
      </w:r>
      <w:r w:rsidR="00F14B5F" w:rsidRPr="00EA56A1">
        <w:rPr>
          <w:rFonts w:ascii="Verdana" w:hAnsi="Verdana"/>
          <w:sz w:val="20"/>
          <w:szCs w:val="20"/>
        </w:rPr>
        <w:t>,</w:t>
      </w:r>
      <w:r w:rsidRPr="00EA56A1">
        <w:rPr>
          <w:rFonts w:ascii="Verdana" w:hAnsi="Verdana"/>
          <w:sz w:val="20"/>
          <w:szCs w:val="20"/>
        </w:rPr>
        <w:t xml:space="preserve"> ale różnych cenach</w:t>
      </w:r>
      <w:r w:rsidR="00FC7033" w:rsidRPr="00EA56A1">
        <w:rPr>
          <w:rFonts w:ascii="Verdana" w:hAnsi="Verdana"/>
          <w:sz w:val="20"/>
          <w:szCs w:val="20"/>
        </w:rPr>
        <w:t xml:space="preserve"> -   w </w:t>
      </w:r>
      <w:r w:rsidRPr="00EA56A1">
        <w:rPr>
          <w:rFonts w:ascii="Verdana" w:hAnsi="Verdana"/>
          <w:sz w:val="20"/>
          <w:szCs w:val="20"/>
        </w:rPr>
        <w:t>zakr</w:t>
      </w:r>
      <w:r w:rsidR="00B230CA" w:rsidRPr="00EA56A1">
        <w:rPr>
          <w:rFonts w:ascii="Verdana" w:hAnsi="Verdana"/>
          <w:sz w:val="20"/>
          <w:szCs w:val="20"/>
        </w:rPr>
        <w:t xml:space="preserve">esie, których Narodowy Fundusz </w:t>
      </w:r>
      <w:r w:rsidR="0075079E" w:rsidRPr="00EA56A1">
        <w:rPr>
          <w:rFonts w:ascii="Verdana" w:hAnsi="Verdana"/>
          <w:sz w:val="20"/>
          <w:szCs w:val="20"/>
        </w:rPr>
        <w:t xml:space="preserve"> Z</w:t>
      </w:r>
      <w:r w:rsidRPr="00EA56A1">
        <w:rPr>
          <w:rFonts w:ascii="Verdana" w:hAnsi="Verdana"/>
          <w:sz w:val="20"/>
          <w:szCs w:val="20"/>
        </w:rPr>
        <w:t xml:space="preserve">drowia  finansuje to świadczenie). </w:t>
      </w:r>
    </w:p>
    <w:p w14:paraId="52846F16" w14:textId="77777777" w:rsidR="00C86B19" w:rsidRPr="00EA56A1" w:rsidRDefault="00C86B19" w:rsidP="001C36A1">
      <w:pPr>
        <w:numPr>
          <w:ilvl w:val="0"/>
          <w:numId w:val="7"/>
        </w:numPr>
        <w:spacing w:after="120"/>
        <w:ind w:hanging="720"/>
        <w:jc w:val="both"/>
        <w:rPr>
          <w:rFonts w:ascii="Verdana" w:hAnsi="Verdana"/>
          <w:sz w:val="20"/>
          <w:szCs w:val="20"/>
        </w:rPr>
      </w:pPr>
      <w:r w:rsidRPr="00EA56A1">
        <w:rPr>
          <w:rFonts w:ascii="Verdana" w:hAnsi="Verdana"/>
          <w:b/>
          <w:sz w:val="20"/>
          <w:szCs w:val="20"/>
        </w:rPr>
        <w:t xml:space="preserve">Jeżeli wniosek </w:t>
      </w:r>
      <w:r w:rsidR="00BD3CF5" w:rsidRPr="00EA56A1">
        <w:rPr>
          <w:rFonts w:ascii="Verdana" w:hAnsi="Verdana"/>
          <w:b/>
          <w:sz w:val="20"/>
          <w:szCs w:val="20"/>
        </w:rPr>
        <w:t>został rozpatrzony pozytywnie a </w:t>
      </w:r>
      <w:r w:rsidRPr="00EA56A1">
        <w:rPr>
          <w:rFonts w:ascii="Verdana" w:hAnsi="Verdana"/>
          <w:b/>
          <w:sz w:val="20"/>
          <w:szCs w:val="20"/>
        </w:rPr>
        <w:t>wnioskodawca zmarł, środki finansowe nie mogą zostać wypłacone, gdyż jest to świadczenie własne wnioskodawcy</w:t>
      </w:r>
      <w:r w:rsidRPr="00EA56A1">
        <w:rPr>
          <w:rFonts w:ascii="Verdana" w:hAnsi="Verdana"/>
          <w:sz w:val="20"/>
          <w:szCs w:val="20"/>
        </w:rPr>
        <w:t xml:space="preserve">.                 </w:t>
      </w:r>
    </w:p>
    <w:p w14:paraId="3DA68BA4" w14:textId="77777777" w:rsidR="00C86B19" w:rsidRPr="00EA56A1" w:rsidRDefault="00C86B19" w:rsidP="001C36A1">
      <w:pPr>
        <w:numPr>
          <w:ilvl w:val="0"/>
          <w:numId w:val="7"/>
        </w:numPr>
        <w:tabs>
          <w:tab w:val="left" w:pos="720"/>
        </w:tabs>
        <w:spacing w:after="120"/>
        <w:ind w:hanging="720"/>
        <w:jc w:val="both"/>
        <w:rPr>
          <w:rFonts w:ascii="Verdana" w:hAnsi="Verdana"/>
          <w:sz w:val="20"/>
          <w:szCs w:val="20"/>
        </w:rPr>
      </w:pPr>
      <w:r w:rsidRPr="00EA56A1">
        <w:rPr>
          <w:rFonts w:ascii="Verdana" w:hAnsi="Verdana"/>
          <w:sz w:val="20"/>
          <w:szCs w:val="20"/>
        </w:rPr>
        <w:t>W przypadku śmierci wnioskodawcy, wniosek nie podlega dalszemu rozpatrywaniu. Należy przyjąć do rozpatrzenia kolejn</w:t>
      </w:r>
      <w:r w:rsidR="007F2B11" w:rsidRPr="00EA56A1">
        <w:rPr>
          <w:rFonts w:ascii="Verdana" w:hAnsi="Verdana"/>
          <w:sz w:val="20"/>
          <w:szCs w:val="20"/>
        </w:rPr>
        <w:t>y</w:t>
      </w:r>
      <w:r w:rsidRPr="00EA56A1">
        <w:rPr>
          <w:rFonts w:ascii="Verdana" w:hAnsi="Verdana"/>
          <w:sz w:val="20"/>
          <w:szCs w:val="20"/>
        </w:rPr>
        <w:t xml:space="preserve"> złożony wniosek.</w:t>
      </w:r>
    </w:p>
    <w:p w14:paraId="3947D497" w14:textId="77777777" w:rsidR="00BD3CF5" w:rsidRPr="00EA56A1" w:rsidRDefault="00BD3CF5" w:rsidP="001C36A1">
      <w:pPr>
        <w:numPr>
          <w:ilvl w:val="0"/>
          <w:numId w:val="7"/>
        </w:numPr>
        <w:spacing w:after="120"/>
        <w:ind w:hanging="720"/>
        <w:jc w:val="both"/>
        <w:rPr>
          <w:rFonts w:ascii="Verdana" w:hAnsi="Verdana"/>
          <w:sz w:val="20"/>
          <w:szCs w:val="20"/>
        </w:rPr>
      </w:pPr>
      <w:r w:rsidRPr="00EA56A1">
        <w:rPr>
          <w:rFonts w:ascii="Verdana" w:hAnsi="Verdana"/>
          <w:sz w:val="20"/>
          <w:szCs w:val="20"/>
        </w:rPr>
        <w:t xml:space="preserve">Wnioskodawca sam dokonuje wyboru sprzedawcy i ponosi za to pełną odpowiedzialność. </w:t>
      </w:r>
    </w:p>
    <w:p w14:paraId="13B37FAC" w14:textId="77777777" w:rsidR="00BD3CF5" w:rsidRPr="00EA56A1" w:rsidRDefault="00BD3CF5" w:rsidP="001C36A1">
      <w:pPr>
        <w:numPr>
          <w:ilvl w:val="0"/>
          <w:numId w:val="7"/>
        </w:numPr>
        <w:spacing w:after="120"/>
        <w:ind w:hanging="720"/>
        <w:jc w:val="both"/>
        <w:rPr>
          <w:rFonts w:ascii="Verdana" w:hAnsi="Verdana"/>
          <w:sz w:val="20"/>
          <w:szCs w:val="20"/>
        </w:rPr>
      </w:pPr>
      <w:r w:rsidRPr="00EA56A1">
        <w:rPr>
          <w:rFonts w:ascii="Verdana" w:hAnsi="Verdana"/>
          <w:sz w:val="20"/>
          <w:szCs w:val="20"/>
        </w:rPr>
        <w:t>Wnioskodawca pokrywa ze śro</w:t>
      </w:r>
      <w:r w:rsidR="0042585B" w:rsidRPr="00EA56A1">
        <w:rPr>
          <w:rFonts w:ascii="Verdana" w:hAnsi="Verdana"/>
          <w:sz w:val="20"/>
          <w:szCs w:val="20"/>
        </w:rPr>
        <w:t>dków własnych lub pozyskanych z </w:t>
      </w:r>
      <w:r w:rsidRPr="00EA56A1">
        <w:rPr>
          <w:rFonts w:ascii="Verdana" w:hAnsi="Verdana"/>
          <w:sz w:val="20"/>
          <w:szCs w:val="20"/>
        </w:rPr>
        <w:t>innych źródeł część przedsięwzięcia w wysokości nieobjętej dofinansowaniem ze środków  Funduszu.</w:t>
      </w:r>
    </w:p>
    <w:p w14:paraId="6835A2A7" w14:textId="77777777" w:rsidR="00AF19DE" w:rsidRPr="00EA56A1" w:rsidRDefault="00AF19DE" w:rsidP="001C36A1">
      <w:pPr>
        <w:numPr>
          <w:ilvl w:val="0"/>
          <w:numId w:val="7"/>
        </w:numPr>
        <w:spacing w:after="120"/>
        <w:ind w:hanging="720"/>
        <w:jc w:val="both"/>
        <w:rPr>
          <w:rFonts w:ascii="Verdana" w:hAnsi="Verdana"/>
          <w:sz w:val="20"/>
          <w:szCs w:val="20"/>
        </w:rPr>
      </w:pPr>
      <w:r w:rsidRPr="00EA56A1">
        <w:rPr>
          <w:rFonts w:ascii="Verdana" w:hAnsi="Verdana"/>
          <w:sz w:val="20"/>
          <w:szCs w:val="20"/>
        </w:rPr>
        <w:t>Po pozytywnym rozpatrzeniu wni</w:t>
      </w:r>
      <w:r w:rsidR="004569D8" w:rsidRPr="00EA56A1">
        <w:rPr>
          <w:rFonts w:ascii="Verdana" w:hAnsi="Verdana"/>
          <w:sz w:val="20"/>
          <w:szCs w:val="20"/>
        </w:rPr>
        <w:t>osku, środki są przekazywane na wskazane we wniosku:</w:t>
      </w:r>
    </w:p>
    <w:p w14:paraId="6CADD135" w14:textId="77777777" w:rsidR="0039320A" w:rsidRPr="00EA56A1" w:rsidRDefault="0039320A" w:rsidP="00EA56A1">
      <w:pPr>
        <w:numPr>
          <w:ilvl w:val="0"/>
          <w:numId w:val="21"/>
        </w:numPr>
        <w:ind w:left="993"/>
        <w:jc w:val="both"/>
        <w:rPr>
          <w:rFonts w:ascii="Verdana" w:hAnsi="Verdana"/>
          <w:sz w:val="20"/>
          <w:szCs w:val="20"/>
        </w:rPr>
      </w:pPr>
      <w:r w:rsidRPr="00EA56A1">
        <w:rPr>
          <w:rFonts w:ascii="Verdana" w:hAnsi="Verdana"/>
          <w:sz w:val="20"/>
          <w:szCs w:val="20"/>
        </w:rPr>
        <w:t>konto sprzedawcy, w przypadku wystawienia faktury z odroczonym terminem płatności</w:t>
      </w:r>
      <w:r w:rsidR="00F14B5F" w:rsidRPr="00EA56A1">
        <w:rPr>
          <w:rFonts w:ascii="Verdana" w:hAnsi="Verdana"/>
          <w:sz w:val="20"/>
          <w:szCs w:val="20"/>
        </w:rPr>
        <w:t>,</w:t>
      </w:r>
    </w:p>
    <w:p w14:paraId="633FD7B6" w14:textId="77777777" w:rsidR="00AF19DE" w:rsidRPr="00EA56A1" w:rsidRDefault="00AF19DE" w:rsidP="00EA56A1">
      <w:pPr>
        <w:numPr>
          <w:ilvl w:val="0"/>
          <w:numId w:val="21"/>
        </w:numPr>
        <w:spacing w:after="120"/>
        <w:ind w:left="993"/>
        <w:jc w:val="both"/>
        <w:rPr>
          <w:rFonts w:ascii="Verdana" w:hAnsi="Verdana"/>
          <w:sz w:val="20"/>
          <w:szCs w:val="20"/>
        </w:rPr>
      </w:pPr>
      <w:r w:rsidRPr="00EA56A1">
        <w:rPr>
          <w:rFonts w:ascii="Verdana" w:hAnsi="Verdana"/>
          <w:sz w:val="20"/>
          <w:szCs w:val="20"/>
        </w:rPr>
        <w:t>konto wnioskodawcy lub do kasy OPS- w przypadku uiszczenia przez niego całej kwoty</w:t>
      </w:r>
      <w:r w:rsidR="00E507C7" w:rsidRPr="00EA56A1">
        <w:rPr>
          <w:rFonts w:ascii="Verdana" w:hAnsi="Verdana"/>
          <w:sz w:val="20"/>
          <w:szCs w:val="20"/>
        </w:rPr>
        <w:t>.</w:t>
      </w:r>
      <w:r w:rsidRPr="00EA56A1">
        <w:rPr>
          <w:rFonts w:ascii="Verdana" w:hAnsi="Verdana"/>
          <w:sz w:val="20"/>
          <w:szCs w:val="20"/>
        </w:rPr>
        <w:t xml:space="preserve"> </w:t>
      </w:r>
    </w:p>
    <w:p w14:paraId="23434BE4" w14:textId="77777777" w:rsidR="002061D3" w:rsidRPr="00EA56A1" w:rsidRDefault="002061D3" w:rsidP="001C36A1">
      <w:pPr>
        <w:numPr>
          <w:ilvl w:val="0"/>
          <w:numId w:val="7"/>
        </w:numPr>
        <w:tabs>
          <w:tab w:val="clear" w:pos="720"/>
          <w:tab w:val="num" w:pos="284"/>
        </w:tabs>
        <w:spacing w:after="120"/>
        <w:ind w:left="567" w:hanging="567"/>
        <w:jc w:val="both"/>
        <w:rPr>
          <w:rFonts w:ascii="Verdana" w:hAnsi="Verdana"/>
          <w:sz w:val="20"/>
          <w:szCs w:val="20"/>
        </w:rPr>
      </w:pPr>
      <w:r w:rsidRPr="00EA56A1">
        <w:rPr>
          <w:rFonts w:ascii="Verdana" w:hAnsi="Verdana"/>
          <w:sz w:val="20"/>
          <w:szCs w:val="20"/>
        </w:rPr>
        <w:t xml:space="preserve">Od </w:t>
      </w:r>
      <w:r w:rsidR="0056088E" w:rsidRPr="00EA56A1">
        <w:rPr>
          <w:rFonts w:ascii="Verdana" w:hAnsi="Verdana"/>
          <w:sz w:val="20"/>
          <w:szCs w:val="20"/>
        </w:rPr>
        <w:t>0</w:t>
      </w:r>
      <w:r w:rsidR="00A11735" w:rsidRPr="00EA56A1">
        <w:rPr>
          <w:rFonts w:ascii="Verdana" w:hAnsi="Verdana"/>
          <w:sz w:val="20"/>
          <w:szCs w:val="20"/>
        </w:rPr>
        <w:t>1</w:t>
      </w:r>
      <w:r w:rsidRPr="00EA56A1">
        <w:rPr>
          <w:rFonts w:ascii="Verdana" w:hAnsi="Verdana"/>
          <w:sz w:val="20"/>
          <w:szCs w:val="20"/>
        </w:rPr>
        <w:t>.1</w:t>
      </w:r>
      <w:r w:rsidR="004626F4" w:rsidRPr="00EA56A1">
        <w:rPr>
          <w:rFonts w:ascii="Verdana" w:hAnsi="Verdana"/>
          <w:sz w:val="20"/>
          <w:szCs w:val="20"/>
        </w:rPr>
        <w:t>1</w:t>
      </w:r>
      <w:r w:rsidRPr="00EA56A1">
        <w:rPr>
          <w:rFonts w:ascii="Verdana" w:hAnsi="Verdana"/>
          <w:sz w:val="20"/>
          <w:szCs w:val="20"/>
        </w:rPr>
        <w:t>.20</w:t>
      </w:r>
      <w:r w:rsidR="000430B9" w:rsidRPr="00EA56A1">
        <w:rPr>
          <w:rFonts w:ascii="Verdana" w:hAnsi="Verdana"/>
          <w:sz w:val="20"/>
          <w:szCs w:val="20"/>
        </w:rPr>
        <w:t>2</w:t>
      </w:r>
      <w:r w:rsidR="00A11735" w:rsidRPr="00EA56A1">
        <w:rPr>
          <w:rFonts w:ascii="Verdana" w:hAnsi="Verdana"/>
          <w:sz w:val="20"/>
          <w:szCs w:val="20"/>
        </w:rPr>
        <w:t>1</w:t>
      </w:r>
      <w:r w:rsidR="00F14B5F" w:rsidRPr="00EA56A1">
        <w:rPr>
          <w:rFonts w:ascii="Verdana" w:hAnsi="Verdana"/>
          <w:sz w:val="20"/>
          <w:szCs w:val="20"/>
        </w:rPr>
        <w:t xml:space="preserve">r. </w:t>
      </w:r>
      <w:bookmarkStart w:id="8" w:name="_Hlk536532838"/>
      <w:r w:rsidRPr="00EA56A1">
        <w:rPr>
          <w:rFonts w:ascii="Verdana" w:hAnsi="Verdana"/>
          <w:sz w:val="20"/>
          <w:szCs w:val="20"/>
        </w:rPr>
        <w:t xml:space="preserve">realizowane będą tylko </w:t>
      </w:r>
      <w:r w:rsidR="005B72E1" w:rsidRPr="00EA56A1">
        <w:rPr>
          <w:rFonts w:ascii="Verdana" w:hAnsi="Verdana"/>
          <w:sz w:val="20"/>
          <w:szCs w:val="20"/>
        </w:rPr>
        <w:t xml:space="preserve">złożone </w:t>
      </w:r>
      <w:r w:rsidRPr="00EA56A1">
        <w:rPr>
          <w:rFonts w:ascii="Verdana" w:hAnsi="Verdana"/>
          <w:sz w:val="20"/>
          <w:szCs w:val="20"/>
        </w:rPr>
        <w:t xml:space="preserve">wnioski </w:t>
      </w:r>
      <w:r w:rsidR="002338B6" w:rsidRPr="00EA56A1">
        <w:rPr>
          <w:rFonts w:ascii="Verdana" w:hAnsi="Verdana"/>
          <w:sz w:val="20"/>
          <w:szCs w:val="20"/>
        </w:rPr>
        <w:t>zawierające fakturę potwierdzającą zakup wnioskowanego artykułu</w:t>
      </w:r>
      <w:bookmarkEnd w:id="8"/>
      <w:r w:rsidR="004626F4" w:rsidRPr="00EA56A1">
        <w:rPr>
          <w:rFonts w:ascii="Verdana" w:hAnsi="Verdana"/>
          <w:sz w:val="20"/>
          <w:szCs w:val="20"/>
        </w:rPr>
        <w:t xml:space="preserve"> lub ofertę cenową wskazującą możliwo</w:t>
      </w:r>
      <w:r w:rsidR="00557F7D" w:rsidRPr="00EA56A1">
        <w:rPr>
          <w:rFonts w:ascii="Verdana" w:hAnsi="Verdana"/>
          <w:sz w:val="20"/>
          <w:szCs w:val="20"/>
        </w:rPr>
        <w:t>ś</w:t>
      </w:r>
      <w:r w:rsidR="004626F4" w:rsidRPr="00EA56A1">
        <w:rPr>
          <w:rFonts w:ascii="Verdana" w:hAnsi="Verdana"/>
          <w:sz w:val="20"/>
          <w:szCs w:val="20"/>
        </w:rPr>
        <w:t>ć realizacji zlecenia nie później niż do 1</w:t>
      </w:r>
      <w:r w:rsidR="00A11735" w:rsidRPr="00EA56A1">
        <w:rPr>
          <w:rFonts w:ascii="Verdana" w:hAnsi="Verdana"/>
          <w:sz w:val="20"/>
          <w:szCs w:val="20"/>
        </w:rPr>
        <w:t>7</w:t>
      </w:r>
      <w:r w:rsidR="004626F4" w:rsidRPr="00EA56A1">
        <w:rPr>
          <w:rFonts w:ascii="Verdana" w:hAnsi="Verdana"/>
          <w:sz w:val="20"/>
          <w:szCs w:val="20"/>
        </w:rPr>
        <w:t>.12.20</w:t>
      </w:r>
      <w:r w:rsidR="00A11735" w:rsidRPr="00EA56A1">
        <w:rPr>
          <w:rFonts w:ascii="Verdana" w:hAnsi="Verdana"/>
          <w:sz w:val="20"/>
          <w:szCs w:val="20"/>
        </w:rPr>
        <w:t>21</w:t>
      </w:r>
      <w:r w:rsidR="004626F4" w:rsidRPr="00EA56A1">
        <w:rPr>
          <w:rFonts w:ascii="Verdana" w:hAnsi="Verdana"/>
          <w:sz w:val="20"/>
          <w:szCs w:val="20"/>
        </w:rPr>
        <w:t>r</w:t>
      </w:r>
    </w:p>
    <w:p w14:paraId="67C33D72" w14:textId="77777777" w:rsidR="00776705" w:rsidRPr="00EA56A1" w:rsidRDefault="00776705" w:rsidP="001C36A1">
      <w:pPr>
        <w:numPr>
          <w:ilvl w:val="0"/>
          <w:numId w:val="7"/>
        </w:numPr>
        <w:tabs>
          <w:tab w:val="clear" w:pos="720"/>
          <w:tab w:val="num" w:pos="284"/>
        </w:tabs>
        <w:spacing w:after="120"/>
        <w:ind w:left="567" w:hanging="567"/>
        <w:jc w:val="both"/>
        <w:rPr>
          <w:rFonts w:ascii="Verdana" w:hAnsi="Verdana"/>
          <w:outline/>
          <w:color w:val="000000"/>
          <w:sz w:val="20"/>
          <w:szCs w:val="20"/>
          <w14:textOutline w14:w="9525" w14:cap="flat" w14:cmpd="sng" w14:algn="ctr">
            <w14:solidFill>
              <w14:srgbClr w14:val="000000"/>
            </w14:solidFill>
            <w14:prstDash w14:val="solid"/>
            <w14:round/>
          </w14:textOutline>
          <w14:textFill>
            <w14:noFill/>
          </w14:textFill>
        </w:rPr>
      </w:pPr>
      <w:r w:rsidRPr="00EA56A1">
        <w:rPr>
          <w:rFonts w:ascii="Verdana" w:hAnsi="Verdana"/>
          <w:sz w:val="20"/>
          <w:szCs w:val="20"/>
        </w:rPr>
        <w:t>Od 0</w:t>
      </w:r>
      <w:r w:rsidR="000430B9" w:rsidRPr="00EA56A1">
        <w:rPr>
          <w:rFonts w:ascii="Verdana" w:hAnsi="Verdana"/>
          <w:sz w:val="20"/>
          <w:szCs w:val="20"/>
        </w:rPr>
        <w:t>1</w:t>
      </w:r>
      <w:r w:rsidRPr="00EA56A1">
        <w:rPr>
          <w:rFonts w:ascii="Verdana" w:hAnsi="Verdana"/>
          <w:sz w:val="20"/>
          <w:szCs w:val="20"/>
        </w:rPr>
        <w:t>.12.20</w:t>
      </w:r>
      <w:r w:rsidR="000430B9" w:rsidRPr="00EA56A1">
        <w:rPr>
          <w:rFonts w:ascii="Verdana" w:hAnsi="Verdana"/>
          <w:sz w:val="20"/>
          <w:szCs w:val="20"/>
        </w:rPr>
        <w:t>2</w:t>
      </w:r>
      <w:r w:rsidR="00A11735" w:rsidRPr="00EA56A1">
        <w:rPr>
          <w:rFonts w:ascii="Verdana" w:hAnsi="Verdana"/>
          <w:sz w:val="20"/>
          <w:szCs w:val="20"/>
        </w:rPr>
        <w:t>1</w:t>
      </w:r>
      <w:r w:rsidRPr="00EA56A1">
        <w:rPr>
          <w:rFonts w:ascii="Verdana" w:hAnsi="Verdana"/>
          <w:sz w:val="20"/>
          <w:szCs w:val="20"/>
        </w:rPr>
        <w:t>r. realizowane będą tylko złożone wnioski zawierające fakturę potwierdzającą zakup wnioskowanego artykułu</w:t>
      </w:r>
      <w:r w:rsidR="005D67B0" w:rsidRPr="00EA56A1">
        <w:rPr>
          <w:rFonts w:ascii="Verdana" w:hAnsi="Verdana"/>
          <w:sz w:val="20"/>
          <w:szCs w:val="20"/>
        </w:rPr>
        <w:t>.</w:t>
      </w:r>
    </w:p>
    <w:p w14:paraId="48193387" w14:textId="77777777" w:rsidR="00BD3CF5" w:rsidRPr="00EA56A1" w:rsidRDefault="00BD3CF5" w:rsidP="001C36A1">
      <w:pPr>
        <w:numPr>
          <w:ilvl w:val="0"/>
          <w:numId w:val="7"/>
        </w:numPr>
        <w:tabs>
          <w:tab w:val="clear" w:pos="720"/>
          <w:tab w:val="num" w:pos="567"/>
        </w:tabs>
        <w:spacing w:after="120"/>
        <w:ind w:left="567" w:hanging="567"/>
        <w:jc w:val="both"/>
        <w:rPr>
          <w:rFonts w:ascii="Verdana" w:hAnsi="Verdana"/>
          <w:sz w:val="20"/>
          <w:szCs w:val="20"/>
        </w:rPr>
      </w:pPr>
      <w:r w:rsidRPr="00EA56A1">
        <w:rPr>
          <w:rFonts w:ascii="Verdana" w:hAnsi="Verdana"/>
          <w:sz w:val="20"/>
          <w:szCs w:val="20"/>
        </w:rPr>
        <w:t xml:space="preserve">O zaistniałych zmianach po złożeniu wniosku Wnioskodawca zobowiązany jest  poinformować </w:t>
      </w:r>
      <w:r w:rsidR="0042585B" w:rsidRPr="00EA56A1">
        <w:rPr>
          <w:rFonts w:ascii="Verdana" w:hAnsi="Verdana"/>
          <w:sz w:val="20"/>
          <w:szCs w:val="20"/>
        </w:rPr>
        <w:t xml:space="preserve">OPS </w:t>
      </w:r>
      <w:r w:rsidRPr="00EA56A1">
        <w:rPr>
          <w:rFonts w:ascii="Verdana" w:hAnsi="Verdana"/>
          <w:sz w:val="20"/>
          <w:szCs w:val="20"/>
        </w:rPr>
        <w:t>w ciągu 14 dni od zaistniałego zdarzenia.</w:t>
      </w:r>
    </w:p>
    <w:p w14:paraId="0D55BD8A" w14:textId="77777777" w:rsidR="00F4400E" w:rsidRPr="00EA56A1" w:rsidRDefault="00F4400E" w:rsidP="00E35ED8">
      <w:pPr>
        <w:jc w:val="center"/>
        <w:rPr>
          <w:rFonts w:ascii="Verdana" w:hAnsi="Verdana"/>
          <w:b/>
          <w:caps/>
        </w:rPr>
      </w:pPr>
    </w:p>
    <w:p w14:paraId="32E68FF3" w14:textId="77777777" w:rsidR="00F4400E" w:rsidRPr="00EA56A1" w:rsidRDefault="00F4400E" w:rsidP="00E35ED8">
      <w:pPr>
        <w:jc w:val="center"/>
        <w:rPr>
          <w:rFonts w:ascii="Verdana" w:hAnsi="Verdana"/>
          <w:b/>
          <w:caps/>
        </w:rPr>
      </w:pPr>
    </w:p>
    <w:p w14:paraId="09DA9837" w14:textId="522D1DA4" w:rsidR="00E35ED8" w:rsidRPr="00EA56A1" w:rsidRDefault="00E35ED8" w:rsidP="00E35ED8">
      <w:pPr>
        <w:jc w:val="center"/>
        <w:rPr>
          <w:rFonts w:ascii="Verdana" w:hAnsi="Verdana"/>
          <w:b/>
          <w:caps/>
        </w:rPr>
      </w:pPr>
      <w:r w:rsidRPr="00EA56A1">
        <w:rPr>
          <w:rFonts w:ascii="Verdana" w:hAnsi="Verdana"/>
          <w:b/>
          <w:caps/>
        </w:rPr>
        <w:lastRenderedPageBreak/>
        <w:t>Przyznanie dofinansowania osobom niepełnosprawnym do zakupu sprzętu rehabilitacyjnego</w:t>
      </w:r>
    </w:p>
    <w:p w14:paraId="220E251D" w14:textId="77777777" w:rsidR="00BD3CF5" w:rsidRPr="00EA56A1" w:rsidRDefault="00BD3CF5" w:rsidP="00E35ED8">
      <w:pPr>
        <w:jc w:val="center"/>
        <w:rPr>
          <w:rFonts w:ascii="Verdana" w:hAnsi="Verdana"/>
          <w:b/>
          <w:i/>
          <w:caps/>
          <w:sz w:val="20"/>
          <w:szCs w:val="20"/>
        </w:rPr>
      </w:pPr>
    </w:p>
    <w:p w14:paraId="13B286AE" w14:textId="77777777" w:rsidR="00D939C7" w:rsidRPr="00EA56A1" w:rsidRDefault="005344A8" w:rsidP="005344A8">
      <w:pPr>
        <w:jc w:val="both"/>
        <w:rPr>
          <w:rFonts w:ascii="Verdana" w:hAnsi="Verdana"/>
          <w:color w:val="000000"/>
          <w:sz w:val="20"/>
          <w:szCs w:val="20"/>
        </w:rPr>
      </w:pPr>
      <w:r w:rsidRPr="00EA56A1">
        <w:rPr>
          <w:rFonts w:ascii="Verdana" w:hAnsi="Verdana"/>
          <w:b/>
          <w:color w:val="000000"/>
          <w:sz w:val="20"/>
          <w:szCs w:val="20"/>
        </w:rPr>
        <w:t>Sprzęt rehabilitacyjny</w:t>
      </w:r>
      <w:r w:rsidR="007D73AF" w:rsidRPr="00EA56A1">
        <w:rPr>
          <w:rFonts w:ascii="Verdana" w:hAnsi="Verdana"/>
          <w:color w:val="000000"/>
          <w:sz w:val="20"/>
          <w:szCs w:val="20"/>
        </w:rPr>
        <w:t xml:space="preserve"> </w:t>
      </w:r>
      <w:r w:rsidRPr="00EA56A1">
        <w:rPr>
          <w:rFonts w:ascii="Verdana" w:hAnsi="Verdana"/>
          <w:color w:val="000000"/>
          <w:sz w:val="20"/>
          <w:szCs w:val="20"/>
        </w:rPr>
        <w:t xml:space="preserve">to sprzęt niezbędny do prowadzenia zajęć rehabilitacyjnych </w:t>
      </w:r>
      <w:r w:rsidR="007D73AF" w:rsidRPr="00EA56A1">
        <w:rPr>
          <w:rFonts w:ascii="Verdana" w:hAnsi="Verdana"/>
          <w:color w:val="000000"/>
          <w:sz w:val="20"/>
          <w:szCs w:val="20"/>
        </w:rPr>
        <w:t xml:space="preserve">wykorzystujących ćwiczenia fizyczne </w:t>
      </w:r>
      <w:r w:rsidRPr="00EA56A1">
        <w:rPr>
          <w:rFonts w:ascii="Verdana" w:hAnsi="Verdana"/>
          <w:color w:val="000000"/>
          <w:sz w:val="20"/>
          <w:szCs w:val="20"/>
        </w:rPr>
        <w:t>mając</w:t>
      </w:r>
      <w:r w:rsidR="00687B3B" w:rsidRPr="00EA56A1">
        <w:rPr>
          <w:rFonts w:ascii="Verdana" w:hAnsi="Verdana"/>
          <w:color w:val="000000"/>
          <w:sz w:val="20"/>
          <w:szCs w:val="20"/>
        </w:rPr>
        <w:t>e</w:t>
      </w:r>
      <w:r w:rsidRPr="00EA56A1">
        <w:rPr>
          <w:rFonts w:ascii="Verdana" w:hAnsi="Verdana"/>
          <w:color w:val="000000"/>
          <w:sz w:val="20"/>
          <w:szCs w:val="20"/>
        </w:rPr>
        <w:t xml:space="preserve"> za zadanie osiągnięcie przy aktywnym uczestnictwie osoby niepełnosprawnej możliwie najwyższego poziomu jej funkcjonowania, jakości życia i integracji społecznej. Jest to sprzęt służący do usprawniania zaburzonych funkcji organizmu lub wspomagający proces rehabilitacji.</w:t>
      </w:r>
    </w:p>
    <w:p w14:paraId="42E57D14" w14:textId="77777777" w:rsidR="007D73AF" w:rsidRPr="00EA56A1" w:rsidRDefault="007D73AF" w:rsidP="005344A8">
      <w:pPr>
        <w:jc w:val="both"/>
        <w:rPr>
          <w:rFonts w:ascii="Verdana" w:hAnsi="Verdana"/>
          <w:b/>
          <w:bCs/>
          <w:sz w:val="20"/>
          <w:szCs w:val="20"/>
        </w:rPr>
      </w:pPr>
    </w:p>
    <w:p w14:paraId="78FC471F" w14:textId="77777777" w:rsidR="00CE4D49" w:rsidRPr="00EA56A1" w:rsidRDefault="00CE4D49" w:rsidP="001E5437">
      <w:pPr>
        <w:ind w:left="360"/>
        <w:jc w:val="center"/>
        <w:rPr>
          <w:rFonts w:ascii="Verdana" w:hAnsi="Verdana"/>
          <w:b/>
          <w:sz w:val="20"/>
          <w:szCs w:val="20"/>
        </w:rPr>
      </w:pPr>
    </w:p>
    <w:p w14:paraId="01416ED2" w14:textId="77777777" w:rsidR="001E5437" w:rsidRPr="00EA56A1" w:rsidRDefault="001E5437" w:rsidP="001E5437">
      <w:pPr>
        <w:ind w:left="360"/>
        <w:jc w:val="center"/>
        <w:rPr>
          <w:rFonts w:ascii="Verdana" w:hAnsi="Verdana"/>
          <w:b/>
          <w:i/>
          <w:sz w:val="20"/>
          <w:szCs w:val="20"/>
        </w:rPr>
      </w:pPr>
      <w:r w:rsidRPr="00EA56A1">
        <w:rPr>
          <w:rFonts w:ascii="Verdana" w:hAnsi="Verdana"/>
          <w:b/>
          <w:sz w:val="20"/>
          <w:szCs w:val="20"/>
        </w:rPr>
        <w:t>I. Warunki jakie muszą spełniać Wnioskodawcy</w:t>
      </w:r>
      <w:r w:rsidRPr="00EA56A1">
        <w:rPr>
          <w:rFonts w:ascii="Verdana" w:hAnsi="Verdana"/>
          <w:b/>
          <w:i/>
          <w:sz w:val="20"/>
          <w:szCs w:val="20"/>
        </w:rPr>
        <w:t>.</w:t>
      </w:r>
    </w:p>
    <w:p w14:paraId="464519D3" w14:textId="77777777" w:rsidR="001E5437" w:rsidRPr="00EA56A1" w:rsidRDefault="001E5437" w:rsidP="001C36A1">
      <w:pPr>
        <w:numPr>
          <w:ilvl w:val="0"/>
          <w:numId w:val="22"/>
        </w:numPr>
        <w:spacing w:before="120" w:after="120"/>
        <w:ind w:hanging="720"/>
        <w:jc w:val="both"/>
        <w:rPr>
          <w:rFonts w:ascii="Verdana" w:hAnsi="Verdana"/>
          <w:b/>
          <w:sz w:val="20"/>
          <w:szCs w:val="20"/>
        </w:rPr>
      </w:pPr>
      <w:r w:rsidRPr="00EA56A1">
        <w:rPr>
          <w:rFonts w:ascii="Verdana" w:hAnsi="Verdana"/>
          <w:sz w:val="20"/>
          <w:szCs w:val="20"/>
        </w:rPr>
        <w:t>Osoba niepełnosprawna może uzyskać dofinansowanie do zakupu sprzętu rehabilitacyjnego, tj. sprzętu wspomagającego proces rehabilitacji, niezbędnego do prowadzenia zajęć rehabilitacyjnych</w:t>
      </w:r>
      <w:r w:rsidR="00507C4B" w:rsidRPr="00EA56A1">
        <w:rPr>
          <w:rFonts w:ascii="Verdana" w:hAnsi="Verdana"/>
          <w:sz w:val="20"/>
          <w:szCs w:val="20"/>
        </w:rPr>
        <w:t xml:space="preserve"> w warunkach domowych</w:t>
      </w:r>
      <w:r w:rsidRPr="00EA56A1">
        <w:rPr>
          <w:rFonts w:ascii="Verdana" w:hAnsi="Verdana"/>
          <w:sz w:val="20"/>
          <w:szCs w:val="20"/>
        </w:rPr>
        <w:t>, mając</w:t>
      </w:r>
      <w:r w:rsidR="005138FC" w:rsidRPr="00EA56A1">
        <w:rPr>
          <w:rFonts w:ascii="Verdana" w:hAnsi="Verdana"/>
          <w:sz w:val="20"/>
          <w:szCs w:val="20"/>
        </w:rPr>
        <w:t>ego</w:t>
      </w:r>
      <w:r w:rsidRPr="00EA56A1">
        <w:rPr>
          <w:rFonts w:ascii="Verdana" w:hAnsi="Verdana"/>
          <w:sz w:val="20"/>
          <w:szCs w:val="20"/>
        </w:rPr>
        <w:t xml:space="preserve"> za zadanie osiągnięcie przy aktywnym uczestnictwie osoby niepełnosprawnej możliwie najwyższego poziomu funkcjonowania,  jakości życia, integracji społecznej, przy uwzgl</w:t>
      </w:r>
      <w:r w:rsidR="009B4CE0" w:rsidRPr="00EA56A1">
        <w:rPr>
          <w:rFonts w:ascii="Verdana" w:hAnsi="Verdana"/>
          <w:sz w:val="20"/>
          <w:szCs w:val="20"/>
        </w:rPr>
        <w:t>ędnieniu potrzeb wynikających z </w:t>
      </w:r>
      <w:r w:rsidRPr="00EA56A1">
        <w:rPr>
          <w:rFonts w:ascii="Verdana" w:hAnsi="Verdana"/>
          <w:sz w:val="20"/>
          <w:szCs w:val="20"/>
        </w:rPr>
        <w:t>niepełnosprawności.</w:t>
      </w:r>
    </w:p>
    <w:p w14:paraId="63FC7B95" w14:textId="77777777" w:rsidR="001E5437" w:rsidRPr="00EA56A1" w:rsidRDefault="001E5437" w:rsidP="001C36A1">
      <w:pPr>
        <w:numPr>
          <w:ilvl w:val="0"/>
          <w:numId w:val="22"/>
        </w:numPr>
        <w:spacing w:before="120" w:after="120"/>
        <w:ind w:hanging="720"/>
        <w:jc w:val="both"/>
        <w:rPr>
          <w:rFonts w:ascii="Verdana" w:hAnsi="Verdana"/>
          <w:b/>
          <w:sz w:val="20"/>
          <w:szCs w:val="20"/>
        </w:rPr>
      </w:pPr>
      <w:r w:rsidRPr="00EA56A1">
        <w:rPr>
          <w:rFonts w:ascii="Verdana" w:hAnsi="Verdana"/>
          <w:sz w:val="20"/>
          <w:szCs w:val="20"/>
        </w:rPr>
        <w:t xml:space="preserve">O dofinansowanie mogą ubiegać się: </w:t>
      </w:r>
    </w:p>
    <w:p w14:paraId="681DF6D1" w14:textId="77777777" w:rsidR="001E5437" w:rsidRPr="00EA56A1" w:rsidRDefault="001E5437" w:rsidP="001C36A1">
      <w:pPr>
        <w:numPr>
          <w:ilvl w:val="0"/>
          <w:numId w:val="23"/>
        </w:numPr>
        <w:spacing w:before="120" w:after="120"/>
        <w:ind w:hanging="540"/>
        <w:jc w:val="both"/>
        <w:rPr>
          <w:rFonts w:ascii="Verdana" w:hAnsi="Verdana"/>
          <w:b/>
          <w:sz w:val="20"/>
          <w:szCs w:val="20"/>
        </w:rPr>
      </w:pPr>
      <w:r w:rsidRPr="00EA56A1">
        <w:rPr>
          <w:rFonts w:ascii="Verdana" w:hAnsi="Verdana"/>
          <w:sz w:val="20"/>
          <w:szCs w:val="20"/>
        </w:rPr>
        <w:t>osoby niepełnosprawne posiadające orzeczenie o stopniu niepełnosprawności, orzeczenie równoważne lub orzeczenie o stałej lub długotrwałej niezdolności do pracy w gospodarstwie rolnym wydane przed dniem   1 stycznia 1998 r. (jeżeli nie s</w:t>
      </w:r>
      <w:r w:rsidR="00CE4D49" w:rsidRPr="00EA56A1">
        <w:rPr>
          <w:rFonts w:ascii="Verdana" w:hAnsi="Verdana"/>
          <w:sz w:val="20"/>
          <w:szCs w:val="20"/>
        </w:rPr>
        <w:t>traciło ważności) oraz dzieci i </w:t>
      </w:r>
      <w:r w:rsidRPr="00EA56A1">
        <w:rPr>
          <w:rFonts w:ascii="Verdana" w:hAnsi="Verdana"/>
          <w:sz w:val="20"/>
          <w:szCs w:val="20"/>
        </w:rPr>
        <w:t>młodzież posiadające orzecz</w:t>
      </w:r>
      <w:r w:rsidR="006745DE" w:rsidRPr="00EA56A1">
        <w:rPr>
          <w:rFonts w:ascii="Verdana" w:hAnsi="Verdana"/>
          <w:sz w:val="20"/>
          <w:szCs w:val="20"/>
        </w:rPr>
        <w:t>enie o niepełnosprawności,</w:t>
      </w:r>
      <w:r w:rsidRPr="00EA56A1">
        <w:rPr>
          <w:rFonts w:ascii="Verdana" w:hAnsi="Verdana"/>
          <w:sz w:val="20"/>
          <w:szCs w:val="20"/>
        </w:rPr>
        <w:t xml:space="preserve"> </w:t>
      </w:r>
    </w:p>
    <w:p w14:paraId="60929B26" w14:textId="77777777" w:rsidR="001E5437" w:rsidRPr="00EA56A1" w:rsidRDefault="001E5437" w:rsidP="001C36A1">
      <w:pPr>
        <w:numPr>
          <w:ilvl w:val="0"/>
          <w:numId w:val="23"/>
        </w:numPr>
        <w:spacing w:before="120" w:after="120"/>
        <w:ind w:hanging="540"/>
        <w:jc w:val="both"/>
        <w:rPr>
          <w:rFonts w:ascii="Verdana" w:hAnsi="Verdana"/>
          <w:sz w:val="20"/>
          <w:szCs w:val="20"/>
        </w:rPr>
      </w:pPr>
      <w:r w:rsidRPr="00EA56A1">
        <w:rPr>
          <w:rFonts w:ascii="Verdana" w:hAnsi="Verdana"/>
          <w:sz w:val="20"/>
          <w:szCs w:val="20"/>
        </w:rPr>
        <w:t xml:space="preserve">jeden raz w roku - osoby fizyczne prowadzące działalność gospodarczą,   osoby </w:t>
      </w:r>
      <w:r w:rsidR="00CE4D49" w:rsidRPr="00EA56A1">
        <w:rPr>
          <w:rFonts w:ascii="Verdana" w:hAnsi="Verdana"/>
          <w:sz w:val="20"/>
          <w:szCs w:val="20"/>
        </w:rPr>
        <w:t>prawne i </w:t>
      </w:r>
      <w:r w:rsidRPr="00EA56A1">
        <w:rPr>
          <w:rFonts w:ascii="Verdana" w:hAnsi="Verdana"/>
          <w:sz w:val="20"/>
          <w:szCs w:val="20"/>
        </w:rPr>
        <w:t>jednostki  organizacyjne nie posiadające osobowości prawnej, jeżeli prowadzą działalność związaną z rehabilitacją osób niepełnosprawnych przez okres co najmniej dwóch lat przed dniem złożenia wniosku oraz</w:t>
      </w:r>
    </w:p>
    <w:p w14:paraId="7356D7DE" w14:textId="77777777" w:rsidR="001E5437" w:rsidRPr="00EA56A1" w:rsidRDefault="001E5437" w:rsidP="001C36A1">
      <w:pPr>
        <w:numPr>
          <w:ilvl w:val="0"/>
          <w:numId w:val="23"/>
        </w:numPr>
        <w:spacing w:before="120" w:after="120"/>
        <w:ind w:hanging="540"/>
        <w:jc w:val="both"/>
        <w:rPr>
          <w:rFonts w:ascii="Verdana" w:hAnsi="Verdana"/>
          <w:sz w:val="20"/>
          <w:szCs w:val="20"/>
        </w:rPr>
      </w:pPr>
      <w:r w:rsidRPr="00EA56A1">
        <w:rPr>
          <w:rFonts w:ascii="Verdana" w:hAnsi="Verdana"/>
          <w:sz w:val="20"/>
          <w:szCs w:val="20"/>
        </w:rPr>
        <w:t>osoby, które udokumentują posiadanie środków własnych lub pozyskanych z innych źródeł na sfinansowanie przedsięwzięcia w wysokości nieobjętej dofinansowaniem ze środków Funduszu.</w:t>
      </w:r>
    </w:p>
    <w:p w14:paraId="65A46265" w14:textId="77777777" w:rsidR="001E5437" w:rsidRPr="00EA56A1" w:rsidRDefault="001E5437" w:rsidP="001C36A1">
      <w:pPr>
        <w:numPr>
          <w:ilvl w:val="0"/>
          <w:numId w:val="22"/>
        </w:numPr>
        <w:tabs>
          <w:tab w:val="clear" w:pos="720"/>
          <w:tab w:val="num" w:pos="567"/>
        </w:tabs>
        <w:spacing w:before="120" w:after="120"/>
        <w:ind w:left="567" w:hanging="567"/>
        <w:jc w:val="both"/>
        <w:rPr>
          <w:rFonts w:ascii="Verdana" w:hAnsi="Verdana"/>
          <w:b/>
          <w:i/>
          <w:sz w:val="20"/>
          <w:szCs w:val="20"/>
        </w:rPr>
      </w:pPr>
      <w:r w:rsidRPr="00EA56A1">
        <w:rPr>
          <w:rFonts w:ascii="Verdana" w:hAnsi="Verdana"/>
          <w:sz w:val="20"/>
          <w:szCs w:val="20"/>
        </w:rPr>
        <w:t>Dofinansowanie do zaopatrzenia w sprzęt rehabilitacyj</w:t>
      </w:r>
      <w:r w:rsidR="009B4CE0" w:rsidRPr="00EA56A1">
        <w:rPr>
          <w:rFonts w:ascii="Verdana" w:hAnsi="Verdana"/>
          <w:sz w:val="20"/>
          <w:szCs w:val="20"/>
        </w:rPr>
        <w:t>ny przyznawane jest w oparciu o </w:t>
      </w:r>
      <w:r w:rsidRPr="00EA56A1">
        <w:rPr>
          <w:rFonts w:ascii="Verdana" w:hAnsi="Verdana"/>
          <w:sz w:val="20"/>
          <w:szCs w:val="20"/>
        </w:rPr>
        <w:t xml:space="preserve">aktualne, ważne </w:t>
      </w:r>
      <w:r w:rsidRPr="00EA56A1">
        <w:rPr>
          <w:rFonts w:ascii="Verdana" w:hAnsi="Verdana"/>
          <w:b/>
          <w:sz w:val="20"/>
          <w:szCs w:val="20"/>
        </w:rPr>
        <w:t>trzy miesiące</w:t>
      </w:r>
      <w:r w:rsidRPr="00EA56A1">
        <w:rPr>
          <w:rFonts w:ascii="Verdana" w:hAnsi="Verdana"/>
          <w:sz w:val="20"/>
          <w:szCs w:val="20"/>
        </w:rPr>
        <w:t>, zaświadczenie lekarskie, zgodn</w:t>
      </w:r>
      <w:r w:rsidR="00CE4D49" w:rsidRPr="00EA56A1">
        <w:rPr>
          <w:rFonts w:ascii="Verdana" w:hAnsi="Verdana"/>
          <w:sz w:val="20"/>
          <w:szCs w:val="20"/>
        </w:rPr>
        <w:t>e z indywidualnymi potrzebami i </w:t>
      </w:r>
      <w:r w:rsidRPr="00EA56A1">
        <w:rPr>
          <w:rFonts w:ascii="Verdana" w:hAnsi="Verdana"/>
          <w:sz w:val="20"/>
          <w:szCs w:val="20"/>
        </w:rPr>
        <w:t xml:space="preserve">możliwościami osoby niepełnosprawnej, uzasadniające potrzebę prowadzenia rehabilitacji w warunkach domowych </w:t>
      </w:r>
      <w:r w:rsidR="00AB2CDE" w:rsidRPr="00EA56A1">
        <w:rPr>
          <w:rFonts w:ascii="Verdana" w:hAnsi="Verdana"/>
          <w:sz w:val="20"/>
          <w:szCs w:val="20"/>
        </w:rPr>
        <w:t xml:space="preserve">(tzn. bez opieki specjalisty) </w:t>
      </w:r>
      <w:r w:rsidRPr="00EA56A1">
        <w:rPr>
          <w:rFonts w:ascii="Verdana" w:hAnsi="Verdana"/>
          <w:sz w:val="20"/>
          <w:szCs w:val="20"/>
        </w:rPr>
        <w:t>przy użyciu tego sprzętu</w:t>
      </w:r>
      <w:r w:rsidR="00AB2CDE" w:rsidRPr="00EA56A1">
        <w:rPr>
          <w:rFonts w:ascii="Verdana" w:hAnsi="Verdana"/>
          <w:sz w:val="20"/>
          <w:szCs w:val="20"/>
        </w:rPr>
        <w:t>.</w:t>
      </w:r>
      <w:r w:rsidR="00AB2CDE" w:rsidRPr="00EA56A1">
        <w:rPr>
          <w:rFonts w:ascii="Verdana" w:hAnsi="Verdana"/>
          <w:i/>
          <w:sz w:val="20"/>
          <w:szCs w:val="20"/>
        </w:rPr>
        <w:t xml:space="preserve"> </w:t>
      </w:r>
    </w:p>
    <w:p w14:paraId="6E5FBB8B" w14:textId="77777777" w:rsidR="001E5437" w:rsidRPr="00EA56A1" w:rsidRDefault="001E5437" w:rsidP="001C36A1">
      <w:pPr>
        <w:numPr>
          <w:ilvl w:val="0"/>
          <w:numId w:val="22"/>
        </w:numPr>
        <w:tabs>
          <w:tab w:val="clear" w:pos="720"/>
          <w:tab w:val="num" w:pos="567"/>
        </w:tabs>
        <w:spacing w:before="120" w:after="120"/>
        <w:ind w:left="567" w:hanging="567"/>
        <w:jc w:val="both"/>
        <w:rPr>
          <w:rFonts w:ascii="Verdana" w:hAnsi="Verdana"/>
          <w:sz w:val="20"/>
          <w:szCs w:val="20"/>
        </w:rPr>
      </w:pPr>
      <w:r w:rsidRPr="00EA56A1">
        <w:rPr>
          <w:rFonts w:ascii="Verdana" w:hAnsi="Verdana"/>
          <w:sz w:val="20"/>
          <w:szCs w:val="20"/>
        </w:rPr>
        <w:t>Dofinansowanie może zostać przyznane,  jeżeli przeciętny miesięczny dochód, w rozumieniu przepisów o świadczeniach rodzinnych, podzielony przez liczbę osób we wspólnym gospodarstwie domowym, obliczony za kwartał poprzedzający miesiąc złożenia wniosku, nie przekracza kwoty:</w:t>
      </w:r>
    </w:p>
    <w:p w14:paraId="69AAB130" w14:textId="77777777" w:rsidR="001E5437" w:rsidRPr="00EA56A1" w:rsidRDefault="001E5437" w:rsidP="001C36A1">
      <w:pPr>
        <w:numPr>
          <w:ilvl w:val="0"/>
          <w:numId w:val="24"/>
        </w:numPr>
        <w:spacing w:before="120" w:after="120"/>
        <w:ind w:hanging="540"/>
        <w:jc w:val="both"/>
        <w:rPr>
          <w:rFonts w:ascii="Verdana" w:hAnsi="Verdana"/>
          <w:sz w:val="20"/>
          <w:szCs w:val="20"/>
        </w:rPr>
      </w:pPr>
      <w:r w:rsidRPr="00EA56A1">
        <w:rPr>
          <w:rFonts w:ascii="Verdana" w:hAnsi="Verdana"/>
          <w:sz w:val="20"/>
          <w:szCs w:val="20"/>
        </w:rPr>
        <w:t>50% przeciętnego wynagrodzenia, na osobę we wspólnym gospodarstwie domowym,</w:t>
      </w:r>
    </w:p>
    <w:p w14:paraId="545C7BA4" w14:textId="77777777" w:rsidR="001E5437" w:rsidRPr="00EA56A1" w:rsidRDefault="001E5437" w:rsidP="001C36A1">
      <w:pPr>
        <w:numPr>
          <w:ilvl w:val="0"/>
          <w:numId w:val="24"/>
        </w:numPr>
        <w:spacing w:before="120" w:after="120"/>
        <w:ind w:hanging="540"/>
        <w:jc w:val="both"/>
        <w:rPr>
          <w:rFonts w:ascii="Verdana" w:hAnsi="Verdana"/>
          <w:i/>
          <w:sz w:val="20"/>
          <w:szCs w:val="20"/>
        </w:rPr>
      </w:pPr>
      <w:r w:rsidRPr="00EA56A1">
        <w:rPr>
          <w:rFonts w:ascii="Verdana" w:hAnsi="Verdana"/>
          <w:sz w:val="20"/>
          <w:szCs w:val="20"/>
        </w:rPr>
        <w:t>65% przeciętnego wynagrodzenia w przypadku osoby samotnej</w:t>
      </w:r>
      <w:r w:rsidR="006745DE" w:rsidRPr="00EA56A1">
        <w:rPr>
          <w:rFonts w:ascii="Verdana" w:hAnsi="Verdana"/>
          <w:sz w:val="20"/>
          <w:szCs w:val="20"/>
        </w:rPr>
        <w:t>.</w:t>
      </w:r>
    </w:p>
    <w:p w14:paraId="7B00306B" w14:textId="77777777" w:rsidR="001E5437" w:rsidRPr="00EA56A1" w:rsidRDefault="001E5437" w:rsidP="001C36A1">
      <w:pPr>
        <w:numPr>
          <w:ilvl w:val="0"/>
          <w:numId w:val="22"/>
        </w:numPr>
        <w:tabs>
          <w:tab w:val="clear" w:pos="720"/>
          <w:tab w:val="num" w:pos="567"/>
        </w:tabs>
        <w:spacing w:before="120" w:after="120"/>
        <w:ind w:hanging="720"/>
        <w:jc w:val="both"/>
        <w:rPr>
          <w:rFonts w:ascii="Verdana" w:hAnsi="Verdana"/>
          <w:sz w:val="20"/>
          <w:szCs w:val="20"/>
        </w:rPr>
      </w:pPr>
      <w:r w:rsidRPr="00EA56A1">
        <w:rPr>
          <w:rFonts w:ascii="Verdana" w:hAnsi="Verdana"/>
          <w:sz w:val="20"/>
          <w:szCs w:val="20"/>
        </w:rPr>
        <w:t>Dofinansowanie nie przysługuje</w:t>
      </w:r>
      <w:r w:rsidR="00A410AB" w:rsidRPr="00EA56A1">
        <w:rPr>
          <w:rFonts w:ascii="Verdana" w:hAnsi="Verdana"/>
          <w:sz w:val="20"/>
          <w:szCs w:val="20"/>
        </w:rPr>
        <w:t xml:space="preserve"> jeżeli</w:t>
      </w:r>
      <w:r w:rsidRPr="00EA56A1">
        <w:rPr>
          <w:rFonts w:ascii="Verdana" w:hAnsi="Verdana"/>
          <w:sz w:val="20"/>
          <w:szCs w:val="20"/>
        </w:rPr>
        <w:t>:</w:t>
      </w:r>
    </w:p>
    <w:p w14:paraId="514E8403" w14:textId="77777777" w:rsidR="001E5437" w:rsidRPr="00EA56A1" w:rsidRDefault="001E5437" w:rsidP="001C36A1">
      <w:pPr>
        <w:numPr>
          <w:ilvl w:val="0"/>
          <w:numId w:val="25"/>
        </w:numPr>
        <w:spacing w:before="120" w:after="120"/>
        <w:ind w:hanging="540"/>
        <w:jc w:val="both"/>
        <w:rPr>
          <w:rFonts w:ascii="Verdana" w:hAnsi="Verdana"/>
          <w:sz w:val="20"/>
          <w:szCs w:val="20"/>
        </w:rPr>
      </w:pPr>
      <w:r w:rsidRPr="00EA56A1">
        <w:rPr>
          <w:rFonts w:ascii="Verdana" w:hAnsi="Verdana"/>
          <w:sz w:val="20"/>
          <w:szCs w:val="20"/>
        </w:rPr>
        <w:t>złożony wniosek jest niekompletny,</w:t>
      </w:r>
    </w:p>
    <w:p w14:paraId="4C2B4CC4" w14:textId="77777777" w:rsidR="001E5437" w:rsidRPr="00EA56A1" w:rsidRDefault="001E5437" w:rsidP="001C36A1">
      <w:pPr>
        <w:numPr>
          <w:ilvl w:val="0"/>
          <w:numId w:val="25"/>
        </w:numPr>
        <w:spacing w:before="120" w:after="120"/>
        <w:ind w:left="1078" w:hanging="539"/>
        <w:jc w:val="both"/>
        <w:rPr>
          <w:rFonts w:ascii="Verdana" w:hAnsi="Verdana"/>
          <w:sz w:val="20"/>
          <w:szCs w:val="20"/>
        </w:rPr>
      </w:pPr>
      <w:r w:rsidRPr="00EA56A1">
        <w:rPr>
          <w:rFonts w:ascii="Verdana" w:hAnsi="Verdana"/>
          <w:sz w:val="20"/>
          <w:szCs w:val="20"/>
        </w:rPr>
        <w:t>dane zawarte we wniosku lub załącznikach są niezgodne z prawdą</w:t>
      </w:r>
      <w:r w:rsidR="00A410AB" w:rsidRPr="00EA56A1">
        <w:rPr>
          <w:rFonts w:ascii="Verdana" w:hAnsi="Verdana"/>
          <w:sz w:val="20"/>
          <w:szCs w:val="20"/>
        </w:rPr>
        <w:t>,</w:t>
      </w:r>
    </w:p>
    <w:p w14:paraId="342CE7B3" w14:textId="77777777" w:rsidR="001E5437" w:rsidRPr="00EA56A1" w:rsidRDefault="001E5437" w:rsidP="001C36A1">
      <w:pPr>
        <w:numPr>
          <w:ilvl w:val="0"/>
          <w:numId w:val="25"/>
        </w:numPr>
        <w:tabs>
          <w:tab w:val="num" w:pos="1134"/>
        </w:tabs>
        <w:spacing w:before="120" w:after="120"/>
        <w:ind w:left="1078" w:hanging="539"/>
        <w:jc w:val="both"/>
        <w:rPr>
          <w:rFonts w:ascii="Verdana" w:hAnsi="Verdana"/>
          <w:sz w:val="20"/>
          <w:szCs w:val="20"/>
        </w:rPr>
      </w:pPr>
      <w:r w:rsidRPr="00EA56A1">
        <w:rPr>
          <w:rFonts w:ascii="Verdana" w:hAnsi="Verdana"/>
          <w:sz w:val="20"/>
          <w:szCs w:val="20"/>
        </w:rPr>
        <w:t>osoba ubiegająca się o dofinansowanie ma zaległości wobec Funduszu lub była, w ciągu trzech lat przed złożeniem wniosku (przyjmuje się rok kalendarzowy), stroną umowy o dofinansowanie ze środków Funduszu, rozwiązanej z przyczyn leżących po stronie tej osoby</w:t>
      </w:r>
      <w:r w:rsidR="006745DE" w:rsidRPr="00EA56A1">
        <w:rPr>
          <w:rFonts w:ascii="Verdana" w:hAnsi="Verdana"/>
          <w:sz w:val="20"/>
          <w:szCs w:val="20"/>
        </w:rPr>
        <w:t>.</w:t>
      </w:r>
    </w:p>
    <w:p w14:paraId="39C19877" w14:textId="77777777" w:rsidR="001E5437" w:rsidRPr="00EA56A1" w:rsidRDefault="001E5437" w:rsidP="001C36A1">
      <w:pPr>
        <w:numPr>
          <w:ilvl w:val="0"/>
          <w:numId w:val="34"/>
        </w:numPr>
        <w:tabs>
          <w:tab w:val="clear" w:pos="2117"/>
          <w:tab w:val="num" w:pos="567"/>
        </w:tabs>
        <w:spacing w:before="120" w:after="120"/>
        <w:ind w:hanging="2117"/>
        <w:jc w:val="both"/>
        <w:rPr>
          <w:rFonts w:ascii="Verdana" w:hAnsi="Verdana"/>
          <w:sz w:val="20"/>
          <w:szCs w:val="20"/>
        </w:rPr>
      </w:pPr>
      <w:r w:rsidRPr="00EA56A1">
        <w:rPr>
          <w:rFonts w:ascii="Verdana" w:hAnsi="Verdana"/>
          <w:sz w:val="20"/>
          <w:szCs w:val="20"/>
        </w:rPr>
        <w:t>Do wniosku należy dołączyć :</w:t>
      </w:r>
    </w:p>
    <w:p w14:paraId="5302F049" w14:textId="77777777" w:rsidR="001E5437" w:rsidRPr="00EA56A1" w:rsidRDefault="001E5437" w:rsidP="001C36A1">
      <w:pPr>
        <w:numPr>
          <w:ilvl w:val="3"/>
          <w:numId w:val="26"/>
        </w:numPr>
        <w:tabs>
          <w:tab w:val="num" w:pos="1080"/>
          <w:tab w:val="num" w:pos="1440"/>
        </w:tabs>
        <w:spacing w:before="120" w:after="120"/>
        <w:ind w:left="1080" w:hanging="540"/>
        <w:jc w:val="both"/>
        <w:rPr>
          <w:rFonts w:ascii="Verdana" w:hAnsi="Verdana"/>
          <w:sz w:val="20"/>
          <w:szCs w:val="20"/>
        </w:rPr>
      </w:pPr>
      <w:r w:rsidRPr="00EA56A1">
        <w:rPr>
          <w:rFonts w:ascii="Verdana" w:hAnsi="Verdana"/>
          <w:sz w:val="20"/>
          <w:szCs w:val="20"/>
        </w:rPr>
        <w:t>kopię orzeczenia, lub k</w:t>
      </w:r>
      <w:r w:rsidR="008D4E7B" w:rsidRPr="00EA56A1">
        <w:rPr>
          <w:rFonts w:ascii="Verdana" w:hAnsi="Verdana"/>
          <w:sz w:val="20"/>
          <w:szCs w:val="20"/>
        </w:rPr>
        <w:t>opię wypisu z treści orzeczenia</w:t>
      </w:r>
      <w:r w:rsidRPr="00EA56A1">
        <w:rPr>
          <w:rFonts w:ascii="Verdana" w:hAnsi="Verdana"/>
          <w:sz w:val="20"/>
          <w:szCs w:val="20"/>
        </w:rPr>
        <w:t>, o którym mowa w art. 1 lub art.62 ustawy, a w p</w:t>
      </w:r>
      <w:r w:rsidR="008D4E7B" w:rsidRPr="00EA56A1">
        <w:rPr>
          <w:rFonts w:ascii="Verdana" w:hAnsi="Verdana"/>
          <w:sz w:val="20"/>
          <w:szCs w:val="20"/>
        </w:rPr>
        <w:t>rzypadku osoby</w:t>
      </w:r>
      <w:r w:rsidRPr="00EA56A1">
        <w:rPr>
          <w:rFonts w:ascii="Verdana" w:hAnsi="Verdana"/>
          <w:sz w:val="20"/>
          <w:szCs w:val="20"/>
        </w:rPr>
        <w:t>, o której mowa w art. 62 ust. 3 ustawy, kopie orzeczenia o stałej albo długotrwałej niezdolności do pracy w gospodarstwie rolnym   wydanego przed dniem 1 stycznia 1998r. (jeśli orzeczenie t</w:t>
      </w:r>
      <w:r w:rsidR="006745DE" w:rsidRPr="00EA56A1">
        <w:rPr>
          <w:rFonts w:ascii="Verdana" w:hAnsi="Verdana"/>
          <w:sz w:val="20"/>
          <w:szCs w:val="20"/>
        </w:rPr>
        <w:t>o nie utraciło swojej ważności),</w:t>
      </w:r>
    </w:p>
    <w:p w14:paraId="32C8FF4E" w14:textId="77777777" w:rsidR="001E5437" w:rsidRPr="00EA56A1" w:rsidRDefault="001E5437" w:rsidP="001C36A1">
      <w:pPr>
        <w:numPr>
          <w:ilvl w:val="3"/>
          <w:numId w:val="26"/>
        </w:numPr>
        <w:tabs>
          <w:tab w:val="num" w:pos="1080"/>
          <w:tab w:val="num" w:pos="1440"/>
        </w:tabs>
        <w:spacing w:before="120" w:after="120"/>
        <w:ind w:left="1080" w:hanging="540"/>
        <w:jc w:val="both"/>
        <w:rPr>
          <w:rFonts w:ascii="Verdana" w:hAnsi="Verdana"/>
          <w:sz w:val="20"/>
          <w:szCs w:val="20"/>
        </w:rPr>
      </w:pPr>
      <w:r w:rsidRPr="00EA56A1">
        <w:rPr>
          <w:rFonts w:ascii="Verdana" w:hAnsi="Verdana"/>
          <w:sz w:val="20"/>
          <w:szCs w:val="20"/>
        </w:rPr>
        <w:t xml:space="preserve">aktualne zaświadczenie lekarskie podpisane przez prowadzącego lekarza </w:t>
      </w:r>
      <w:r w:rsidR="006A18EA" w:rsidRPr="00EA56A1">
        <w:rPr>
          <w:rFonts w:ascii="Verdana" w:hAnsi="Verdana"/>
          <w:sz w:val="20"/>
          <w:szCs w:val="20"/>
        </w:rPr>
        <w:t>o specjalności związanej z posiadaną niepełnosprawnością</w:t>
      </w:r>
      <w:r w:rsidRPr="00EA56A1">
        <w:rPr>
          <w:rFonts w:ascii="Verdana" w:hAnsi="Verdana"/>
          <w:sz w:val="20"/>
          <w:szCs w:val="20"/>
        </w:rPr>
        <w:t xml:space="preserve"> lub rehabilitanta, wskazujące konieczność zakupu </w:t>
      </w:r>
      <w:r w:rsidR="006745DE" w:rsidRPr="00EA56A1">
        <w:rPr>
          <w:rFonts w:ascii="Verdana" w:hAnsi="Verdana"/>
          <w:sz w:val="20"/>
          <w:szCs w:val="20"/>
        </w:rPr>
        <w:t>sprzętu wymienionego we wniosku</w:t>
      </w:r>
      <w:r w:rsidRPr="00EA56A1">
        <w:rPr>
          <w:rFonts w:ascii="Verdana" w:hAnsi="Verdana"/>
          <w:sz w:val="20"/>
          <w:szCs w:val="20"/>
        </w:rPr>
        <w:t xml:space="preserve"> oraz uzasadniające konieczność prowadzenia rehabilitacji w warunkach domowych </w:t>
      </w:r>
      <w:r w:rsidR="00225317" w:rsidRPr="00EA56A1">
        <w:rPr>
          <w:rFonts w:ascii="Verdana" w:hAnsi="Verdana"/>
          <w:sz w:val="20"/>
          <w:szCs w:val="20"/>
        </w:rPr>
        <w:t xml:space="preserve">(bez opieki specjalisty) </w:t>
      </w:r>
      <w:r w:rsidRPr="00EA56A1">
        <w:rPr>
          <w:rFonts w:ascii="Verdana" w:hAnsi="Verdana"/>
          <w:sz w:val="20"/>
          <w:szCs w:val="20"/>
        </w:rPr>
        <w:t>przy u</w:t>
      </w:r>
      <w:r w:rsidRPr="00EA56A1">
        <w:rPr>
          <w:rFonts w:ascii="Verdana" w:eastAsia="TimesNewRoman" w:hAnsi="Verdana"/>
          <w:sz w:val="20"/>
          <w:szCs w:val="20"/>
        </w:rPr>
        <w:t>ż</w:t>
      </w:r>
      <w:r w:rsidRPr="00EA56A1">
        <w:rPr>
          <w:rFonts w:ascii="Verdana" w:hAnsi="Verdana"/>
          <w:sz w:val="20"/>
          <w:szCs w:val="20"/>
        </w:rPr>
        <w:t>yciu tego sprz</w:t>
      </w:r>
      <w:r w:rsidRPr="00EA56A1">
        <w:rPr>
          <w:rFonts w:ascii="Verdana" w:eastAsia="TimesNewRoman" w:hAnsi="Verdana"/>
          <w:sz w:val="20"/>
          <w:szCs w:val="20"/>
        </w:rPr>
        <w:t>ę</w:t>
      </w:r>
      <w:r w:rsidRPr="00EA56A1">
        <w:rPr>
          <w:rFonts w:ascii="Verdana" w:hAnsi="Verdana"/>
          <w:sz w:val="20"/>
          <w:szCs w:val="20"/>
        </w:rPr>
        <w:t>tu</w:t>
      </w:r>
      <w:r w:rsidR="006745DE" w:rsidRPr="00EA56A1">
        <w:rPr>
          <w:rFonts w:ascii="Verdana" w:hAnsi="Verdana"/>
          <w:sz w:val="20"/>
          <w:szCs w:val="20"/>
        </w:rPr>
        <w:t>,</w:t>
      </w:r>
    </w:p>
    <w:p w14:paraId="63F7248E" w14:textId="77777777" w:rsidR="001E5437" w:rsidRPr="00EA56A1" w:rsidRDefault="001E5437" w:rsidP="001C36A1">
      <w:pPr>
        <w:numPr>
          <w:ilvl w:val="3"/>
          <w:numId w:val="26"/>
        </w:numPr>
        <w:tabs>
          <w:tab w:val="num" w:pos="1080"/>
          <w:tab w:val="num" w:pos="1440"/>
        </w:tabs>
        <w:spacing w:before="120" w:after="120"/>
        <w:ind w:left="1080" w:hanging="540"/>
        <w:jc w:val="both"/>
        <w:rPr>
          <w:rFonts w:ascii="Verdana" w:hAnsi="Verdana"/>
          <w:sz w:val="20"/>
          <w:szCs w:val="20"/>
        </w:rPr>
      </w:pPr>
      <w:r w:rsidRPr="00EA56A1">
        <w:rPr>
          <w:rFonts w:ascii="Verdana" w:hAnsi="Verdana"/>
          <w:sz w:val="20"/>
          <w:szCs w:val="20"/>
        </w:rPr>
        <w:t>aktualną ofertę cenową</w:t>
      </w:r>
      <w:r w:rsidR="006745DE" w:rsidRPr="00EA56A1">
        <w:rPr>
          <w:rFonts w:ascii="Verdana" w:hAnsi="Verdana"/>
          <w:sz w:val="20"/>
          <w:szCs w:val="20"/>
        </w:rPr>
        <w:t>,</w:t>
      </w:r>
    </w:p>
    <w:p w14:paraId="1B4257E5" w14:textId="77777777" w:rsidR="001E5437" w:rsidRPr="00EA56A1" w:rsidRDefault="001E5437" w:rsidP="001C36A1">
      <w:pPr>
        <w:numPr>
          <w:ilvl w:val="3"/>
          <w:numId w:val="26"/>
        </w:numPr>
        <w:tabs>
          <w:tab w:val="num" w:pos="1080"/>
          <w:tab w:val="num" w:pos="1440"/>
        </w:tabs>
        <w:spacing w:before="120" w:after="120"/>
        <w:ind w:left="1080" w:hanging="540"/>
        <w:jc w:val="both"/>
        <w:rPr>
          <w:rFonts w:ascii="Verdana" w:hAnsi="Verdana"/>
          <w:sz w:val="20"/>
          <w:szCs w:val="20"/>
        </w:rPr>
      </w:pPr>
      <w:r w:rsidRPr="00EA56A1">
        <w:rPr>
          <w:rFonts w:ascii="Verdana" w:hAnsi="Verdana"/>
          <w:sz w:val="20"/>
          <w:szCs w:val="20"/>
        </w:rPr>
        <w:lastRenderedPageBreak/>
        <w:t>pełnomocnictwo</w:t>
      </w:r>
      <w:r w:rsidR="005274D7" w:rsidRPr="00EA56A1">
        <w:rPr>
          <w:rFonts w:ascii="Verdana" w:hAnsi="Verdana"/>
          <w:sz w:val="20"/>
          <w:szCs w:val="20"/>
        </w:rPr>
        <w:t xml:space="preserve"> notarialne</w:t>
      </w:r>
      <w:r w:rsidR="00267F62" w:rsidRPr="00EA56A1">
        <w:rPr>
          <w:rFonts w:ascii="Verdana" w:hAnsi="Verdana"/>
          <w:sz w:val="20"/>
          <w:szCs w:val="20"/>
        </w:rPr>
        <w:t xml:space="preserve"> lub postanowienie sądu </w:t>
      </w:r>
      <w:r w:rsidRPr="00EA56A1">
        <w:rPr>
          <w:rFonts w:ascii="Verdana" w:hAnsi="Verdana"/>
          <w:sz w:val="20"/>
          <w:szCs w:val="20"/>
        </w:rPr>
        <w:t xml:space="preserve">jeżeli ustanowiono pełnomocnika lub   </w:t>
      </w:r>
      <w:r w:rsidR="00267F62" w:rsidRPr="00EA56A1">
        <w:rPr>
          <w:rFonts w:ascii="Verdana" w:hAnsi="Verdana"/>
          <w:sz w:val="20"/>
          <w:szCs w:val="20"/>
        </w:rPr>
        <w:t xml:space="preserve"> opiekuna prawnego</w:t>
      </w:r>
      <w:r w:rsidR="005274D7" w:rsidRPr="00EA56A1">
        <w:rPr>
          <w:rFonts w:ascii="Verdana" w:hAnsi="Verdana"/>
          <w:sz w:val="20"/>
          <w:szCs w:val="20"/>
        </w:rPr>
        <w:t>,</w:t>
      </w:r>
    </w:p>
    <w:p w14:paraId="5B32ACC7" w14:textId="77777777" w:rsidR="005274D7" w:rsidRPr="00EA56A1" w:rsidRDefault="00792C0F" w:rsidP="001C36A1">
      <w:pPr>
        <w:numPr>
          <w:ilvl w:val="3"/>
          <w:numId w:val="26"/>
        </w:numPr>
        <w:tabs>
          <w:tab w:val="num" w:pos="1080"/>
          <w:tab w:val="num" w:pos="1440"/>
        </w:tabs>
        <w:spacing w:before="120" w:after="120"/>
        <w:ind w:left="1080" w:hanging="540"/>
        <w:jc w:val="both"/>
        <w:rPr>
          <w:rFonts w:ascii="Verdana" w:hAnsi="Verdana"/>
          <w:sz w:val="20"/>
          <w:szCs w:val="20"/>
        </w:rPr>
      </w:pPr>
      <w:r w:rsidRPr="00EA56A1">
        <w:rPr>
          <w:rFonts w:ascii="Verdana" w:hAnsi="Verdana"/>
          <w:sz w:val="20"/>
          <w:szCs w:val="20"/>
        </w:rPr>
        <w:t>o</w:t>
      </w:r>
      <w:r w:rsidR="005274D7" w:rsidRPr="00EA56A1">
        <w:rPr>
          <w:rFonts w:ascii="Verdana" w:hAnsi="Verdana"/>
          <w:sz w:val="20"/>
          <w:szCs w:val="20"/>
        </w:rPr>
        <w:t>świadczenie o dochodach,</w:t>
      </w:r>
    </w:p>
    <w:p w14:paraId="421B3E29" w14:textId="77777777" w:rsidR="005274D7" w:rsidRPr="00EA56A1" w:rsidRDefault="00792C0F" w:rsidP="001C36A1">
      <w:pPr>
        <w:numPr>
          <w:ilvl w:val="3"/>
          <w:numId w:val="26"/>
        </w:numPr>
        <w:tabs>
          <w:tab w:val="num" w:pos="1080"/>
          <w:tab w:val="num" w:pos="1440"/>
        </w:tabs>
        <w:spacing w:before="120" w:after="120"/>
        <w:ind w:left="1080" w:hanging="540"/>
        <w:jc w:val="both"/>
        <w:rPr>
          <w:rFonts w:ascii="Verdana" w:hAnsi="Verdana"/>
          <w:sz w:val="20"/>
          <w:szCs w:val="20"/>
        </w:rPr>
      </w:pPr>
      <w:r w:rsidRPr="00EA56A1">
        <w:rPr>
          <w:rFonts w:ascii="Verdana" w:hAnsi="Verdana"/>
          <w:sz w:val="20"/>
          <w:szCs w:val="20"/>
        </w:rPr>
        <w:t>i</w:t>
      </w:r>
      <w:r w:rsidR="005274D7" w:rsidRPr="00EA56A1">
        <w:rPr>
          <w:rFonts w:ascii="Verdana" w:hAnsi="Verdana"/>
          <w:sz w:val="20"/>
          <w:szCs w:val="20"/>
        </w:rPr>
        <w:t>nne dokumenty wymagane przez OPS</w:t>
      </w:r>
      <w:r w:rsidRPr="00EA56A1">
        <w:rPr>
          <w:rFonts w:ascii="Verdana" w:hAnsi="Verdana"/>
          <w:sz w:val="20"/>
          <w:szCs w:val="20"/>
        </w:rPr>
        <w:t>.</w:t>
      </w:r>
    </w:p>
    <w:p w14:paraId="2A2C8C01" w14:textId="77777777" w:rsidR="001E5437" w:rsidRPr="00EA56A1" w:rsidRDefault="001E5437" w:rsidP="001C36A1">
      <w:pPr>
        <w:numPr>
          <w:ilvl w:val="0"/>
          <w:numId w:val="34"/>
        </w:numPr>
        <w:tabs>
          <w:tab w:val="clear" w:pos="2117"/>
          <w:tab w:val="num" w:pos="567"/>
        </w:tabs>
        <w:spacing w:before="120" w:after="120"/>
        <w:ind w:left="567" w:hanging="567"/>
        <w:jc w:val="both"/>
        <w:rPr>
          <w:rFonts w:ascii="Verdana" w:hAnsi="Verdana"/>
          <w:sz w:val="20"/>
          <w:szCs w:val="20"/>
        </w:rPr>
      </w:pPr>
      <w:r w:rsidRPr="00EA56A1">
        <w:rPr>
          <w:rFonts w:ascii="Verdana" w:hAnsi="Verdana"/>
          <w:sz w:val="20"/>
          <w:szCs w:val="20"/>
        </w:rPr>
        <w:t>Wnioskodawca sam dokon</w:t>
      </w:r>
      <w:r w:rsidR="00EA644A" w:rsidRPr="00EA56A1">
        <w:rPr>
          <w:rFonts w:ascii="Verdana" w:hAnsi="Verdana"/>
          <w:sz w:val="20"/>
          <w:szCs w:val="20"/>
        </w:rPr>
        <w:t>uje wyboru sprzedawcy, dostawcy</w:t>
      </w:r>
      <w:r w:rsidRPr="00EA56A1">
        <w:rPr>
          <w:rFonts w:ascii="Verdana" w:hAnsi="Verdana"/>
          <w:sz w:val="20"/>
          <w:szCs w:val="20"/>
        </w:rPr>
        <w:t xml:space="preserve"> urządzenia i ponosi za to pełną odpowiedzialność.</w:t>
      </w:r>
    </w:p>
    <w:p w14:paraId="0A03C56D" w14:textId="77777777" w:rsidR="001E5437" w:rsidRPr="00EA56A1" w:rsidRDefault="001E5437" w:rsidP="001C36A1">
      <w:pPr>
        <w:numPr>
          <w:ilvl w:val="0"/>
          <w:numId w:val="34"/>
        </w:numPr>
        <w:tabs>
          <w:tab w:val="clear" w:pos="2117"/>
          <w:tab w:val="num" w:pos="567"/>
        </w:tabs>
        <w:spacing w:before="120" w:after="120"/>
        <w:ind w:left="567" w:hanging="567"/>
        <w:jc w:val="both"/>
        <w:rPr>
          <w:rFonts w:ascii="Verdana" w:hAnsi="Verdana"/>
          <w:sz w:val="20"/>
          <w:szCs w:val="20"/>
        </w:rPr>
      </w:pPr>
      <w:r w:rsidRPr="00EA56A1">
        <w:rPr>
          <w:rFonts w:ascii="Verdana" w:hAnsi="Verdana"/>
          <w:sz w:val="20"/>
          <w:szCs w:val="20"/>
        </w:rPr>
        <w:t>O zaistniałych zmianach po złożeniu wniosku Wnioskodawca zobowiązany jest  poinformować OPS w ciągu 14 dni od zaistniałego zdarzenia.</w:t>
      </w:r>
    </w:p>
    <w:p w14:paraId="4DB9AFE1" w14:textId="77777777" w:rsidR="00CE4D49" w:rsidRPr="00EA56A1" w:rsidRDefault="00CE4D49" w:rsidP="001E5437">
      <w:pPr>
        <w:spacing w:before="120" w:after="120"/>
        <w:ind w:left="360"/>
        <w:jc w:val="center"/>
        <w:rPr>
          <w:rFonts w:ascii="Verdana" w:hAnsi="Verdana"/>
          <w:b/>
          <w:sz w:val="20"/>
          <w:szCs w:val="20"/>
        </w:rPr>
      </w:pPr>
    </w:p>
    <w:p w14:paraId="679D16F0" w14:textId="77777777" w:rsidR="001E5437" w:rsidRPr="00EA56A1" w:rsidRDefault="001E5437" w:rsidP="001E5437">
      <w:pPr>
        <w:spacing w:before="120" w:after="120"/>
        <w:ind w:left="360"/>
        <w:jc w:val="center"/>
        <w:rPr>
          <w:rFonts w:ascii="Verdana" w:hAnsi="Verdana"/>
          <w:b/>
          <w:i/>
          <w:sz w:val="20"/>
          <w:szCs w:val="20"/>
        </w:rPr>
      </w:pPr>
      <w:r w:rsidRPr="00EA56A1">
        <w:rPr>
          <w:rFonts w:ascii="Verdana" w:hAnsi="Verdana"/>
          <w:b/>
          <w:sz w:val="20"/>
          <w:szCs w:val="20"/>
        </w:rPr>
        <w:t>II. Wysokość dofinansowania</w:t>
      </w:r>
      <w:r w:rsidR="00EA644A" w:rsidRPr="00EA56A1">
        <w:rPr>
          <w:rFonts w:ascii="Verdana" w:hAnsi="Verdana"/>
          <w:b/>
          <w:i/>
          <w:sz w:val="20"/>
          <w:szCs w:val="20"/>
        </w:rPr>
        <w:t>.</w:t>
      </w:r>
    </w:p>
    <w:p w14:paraId="1085EAFA" w14:textId="77777777" w:rsidR="00702A3C" w:rsidRPr="00EA56A1" w:rsidRDefault="00702A3C" w:rsidP="001C36A1">
      <w:pPr>
        <w:pStyle w:val="Tekstpodstawowy"/>
        <w:numPr>
          <w:ilvl w:val="0"/>
          <w:numId w:val="35"/>
        </w:numPr>
        <w:tabs>
          <w:tab w:val="clear" w:pos="2117"/>
          <w:tab w:val="num" w:pos="567"/>
          <w:tab w:val="left" w:pos="900"/>
        </w:tabs>
        <w:spacing w:before="120" w:after="120"/>
        <w:ind w:left="567" w:hanging="567"/>
        <w:jc w:val="both"/>
        <w:rPr>
          <w:rFonts w:ascii="Verdana" w:hAnsi="Verdana"/>
          <w:b w:val="0"/>
          <w:sz w:val="20"/>
        </w:rPr>
      </w:pPr>
      <w:r w:rsidRPr="00EA56A1">
        <w:rPr>
          <w:rFonts w:ascii="Verdana" w:hAnsi="Verdana"/>
          <w:b w:val="0"/>
          <w:sz w:val="20"/>
        </w:rPr>
        <w:t xml:space="preserve">Wysokość dofinansowania </w:t>
      </w:r>
      <w:r w:rsidR="006A18EA" w:rsidRPr="00EA56A1">
        <w:rPr>
          <w:rFonts w:ascii="Verdana" w:hAnsi="Verdana"/>
          <w:b w:val="0"/>
          <w:sz w:val="20"/>
        </w:rPr>
        <w:t>do zakupu sprzętu rehabilitacyjnego</w:t>
      </w:r>
      <w:r w:rsidR="0075079E" w:rsidRPr="00EA56A1">
        <w:rPr>
          <w:rFonts w:ascii="Verdana" w:hAnsi="Verdana"/>
          <w:b w:val="0"/>
          <w:sz w:val="20"/>
        </w:rPr>
        <w:t xml:space="preserve"> uzależniona</w:t>
      </w:r>
      <w:r w:rsidRPr="00EA56A1">
        <w:rPr>
          <w:rFonts w:ascii="Verdana" w:hAnsi="Verdana"/>
          <w:b w:val="0"/>
          <w:sz w:val="20"/>
        </w:rPr>
        <w:t xml:space="preserve"> jest od wysokości dochodu na osobę w gospodarstwie domowym i wynosi odpowiednio:</w:t>
      </w:r>
      <w:r w:rsidRPr="00EA56A1">
        <w:rPr>
          <w:rFonts w:ascii="Verdana" w:hAnsi="Verdana"/>
          <w:sz w:val="20"/>
        </w:rPr>
        <w:t xml:space="preserve">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2684"/>
        <w:gridCol w:w="2965"/>
        <w:gridCol w:w="2578"/>
      </w:tblGrid>
      <w:tr w:rsidR="00702A3C" w:rsidRPr="00EA56A1" w14:paraId="289DB0CB" w14:textId="77777777" w:rsidTr="009D451A">
        <w:trPr>
          <w:jc w:val="center"/>
        </w:trPr>
        <w:tc>
          <w:tcPr>
            <w:tcW w:w="982" w:type="dxa"/>
            <w:vMerge w:val="restart"/>
            <w:shd w:val="clear" w:color="auto" w:fill="F2F2F2"/>
          </w:tcPr>
          <w:p w14:paraId="7C9440F9" w14:textId="77777777" w:rsidR="00702A3C" w:rsidRPr="00EA56A1" w:rsidRDefault="00702A3C" w:rsidP="009D0E1F">
            <w:pPr>
              <w:pStyle w:val="Tekstpodstawowy"/>
              <w:tabs>
                <w:tab w:val="num" w:pos="540"/>
                <w:tab w:val="left" w:pos="900"/>
              </w:tabs>
              <w:spacing w:before="120" w:after="120"/>
              <w:rPr>
                <w:rFonts w:ascii="Verdana" w:hAnsi="Verdana"/>
                <w:b w:val="0"/>
                <w:sz w:val="20"/>
              </w:rPr>
            </w:pPr>
          </w:p>
        </w:tc>
        <w:tc>
          <w:tcPr>
            <w:tcW w:w="5649" w:type="dxa"/>
            <w:gridSpan w:val="2"/>
            <w:tcBorders>
              <w:bottom w:val="single" w:sz="4" w:space="0" w:color="auto"/>
            </w:tcBorders>
            <w:shd w:val="clear" w:color="auto" w:fill="F2F2F2"/>
          </w:tcPr>
          <w:p w14:paraId="5E8D8D96" w14:textId="77777777" w:rsidR="00702A3C" w:rsidRPr="00EA56A1" w:rsidRDefault="00702A3C" w:rsidP="009D0E1F">
            <w:pPr>
              <w:pStyle w:val="Tekstpodstawowy"/>
              <w:tabs>
                <w:tab w:val="num" w:pos="540"/>
                <w:tab w:val="left" w:pos="900"/>
              </w:tabs>
              <w:spacing w:before="120" w:after="120"/>
              <w:rPr>
                <w:rFonts w:ascii="Verdana" w:hAnsi="Verdana"/>
                <w:sz w:val="20"/>
              </w:rPr>
            </w:pPr>
            <w:r w:rsidRPr="00EA56A1">
              <w:rPr>
                <w:rFonts w:ascii="Verdana" w:hAnsi="Verdana"/>
                <w:sz w:val="20"/>
              </w:rPr>
              <w:t>KRYTERIUM DOCHODOWE</w:t>
            </w:r>
          </w:p>
        </w:tc>
        <w:tc>
          <w:tcPr>
            <w:tcW w:w="2578" w:type="dxa"/>
            <w:vMerge w:val="restart"/>
            <w:shd w:val="clear" w:color="auto" w:fill="F2F2F2"/>
            <w:vAlign w:val="center"/>
          </w:tcPr>
          <w:p w14:paraId="777D9A84" w14:textId="77777777" w:rsidR="00702A3C" w:rsidRPr="00EA56A1" w:rsidRDefault="00702A3C" w:rsidP="009D0E1F">
            <w:pPr>
              <w:pStyle w:val="Tekstpodstawowy"/>
              <w:tabs>
                <w:tab w:val="num" w:pos="540"/>
                <w:tab w:val="left" w:pos="900"/>
              </w:tabs>
              <w:spacing w:before="120" w:after="120"/>
              <w:rPr>
                <w:rFonts w:ascii="Verdana" w:hAnsi="Verdana"/>
                <w:sz w:val="20"/>
              </w:rPr>
            </w:pPr>
            <w:r w:rsidRPr="00EA56A1">
              <w:rPr>
                <w:rFonts w:ascii="Verdana" w:hAnsi="Verdana"/>
                <w:sz w:val="20"/>
              </w:rPr>
              <w:t>PROCENT DOFINANSOWANIA</w:t>
            </w:r>
          </w:p>
        </w:tc>
      </w:tr>
      <w:tr w:rsidR="00702A3C" w:rsidRPr="00EA56A1" w14:paraId="2E9C8F57" w14:textId="77777777" w:rsidTr="009D451A">
        <w:trPr>
          <w:jc w:val="center"/>
        </w:trPr>
        <w:tc>
          <w:tcPr>
            <w:tcW w:w="982" w:type="dxa"/>
            <w:vMerge/>
            <w:shd w:val="clear" w:color="auto" w:fill="D6E3BC"/>
          </w:tcPr>
          <w:p w14:paraId="44941285" w14:textId="77777777" w:rsidR="00702A3C" w:rsidRPr="00EA56A1" w:rsidRDefault="00702A3C" w:rsidP="009D0E1F">
            <w:pPr>
              <w:pStyle w:val="Tekstpodstawowy"/>
              <w:tabs>
                <w:tab w:val="num" w:pos="540"/>
                <w:tab w:val="left" w:pos="900"/>
              </w:tabs>
              <w:spacing w:before="120" w:after="120"/>
              <w:rPr>
                <w:rFonts w:ascii="Verdana" w:hAnsi="Verdana"/>
                <w:b w:val="0"/>
                <w:sz w:val="20"/>
              </w:rPr>
            </w:pPr>
          </w:p>
        </w:tc>
        <w:tc>
          <w:tcPr>
            <w:tcW w:w="2684" w:type="dxa"/>
            <w:shd w:val="clear" w:color="auto" w:fill="F2F2F2"/>
          </w:tcPr>
          <w:p w14:paraId="7F9749AF" w14:textId="77777777" w:rsidR="00702A3C" w:rsidRPr="00EA56A1" w:rsidRDefault="00702A3C" w:rsidP="009D0E1F">
            <w:pPr>
              <w:pStyle w:val="Tekstpodstawowy"/>
              <w:tabs>
                <w:tab w:val="num" w:pos="540"/>
                <w:tab w:val="left" w:pos="900"/>
              </w:tabs>
              <w:spacing w:before="120" w:after="120"/>
              <w:rPr>
                <w:rFonts w:ascii="Verdana" w:hAnsi="Verdana"/>
                <w:sz w:val="20"/>
              </w:rPr>
            </w:pPr>
            <w:r w:rsidRPr="00EA56A1">
              <w:rPr>
                <w:rFonts w:ascii="Verdana" w:hAnsi="Verdana"/>
                <w:sz w:val="20"/>
              </w:rPr>
              <w:t>OSOBA SAMOTNA</w:t>
            </w:r>
          </w:p>
        </w:tc>
        <w:tc>
          <w:tcPr>
            <w:tcW w:w="2965" w:type="dxa"/>
            <w:shd w:val="clear" w:color="auto" w:fill="F2F2F2"/>
          </w:tcPr>
          <w:p w14:paraId="69F2C8D1" w14:textId="77777777" w:rsidR="00702A3C" w:rsidRPr="00EA56A1" w:rsidRDefault="00702A3C" w:rsidP="009D0E1F">
            <w:pPr>
              <w:pStyle w:val="Tekstpodstawowy"/>
              <w:tabs>
                <w:tab w:val="num" w:pos="540"/>
                <w:tab w:val="left" w:pos="900"/>
              </w:tabs>
              <w:spacing w:before="120" w:after="120"/>
              <w:rPr>
                <w:rFonts w:ascii="Verdana" w:hAnsi="Verdana"/>
                <w:sz w:val="20"/>
              </w:rPr>
            </w:pPr>
            <w:r w:rsidRPr="00EA56A1">
              <w:rPr>
                <w:rFonts w:ascii="Verdana" w:hAnsi="Verdana"/>
                <w:sz w:val="20"/>
              </w:rPr>
              <w:t>OSOBA W RODZINIE</w:t>
            </w:r>
          </w:p>
        </w:tc>
        <w:tc>
          <w:tcPr>
            <w:tcW w:w="2578" w:type="dxa"/>
            <w:vMerge/>
          </w:tcPr>
          <w:p w14:paraId="220ED8B6" w14:textId="77777777" w:rsidR="00702A3C" w:rsidRPr="00EA56A1" w:rsidRDefault="00702A3C" w:rsidP="009D0E1F">
            <w:pPr>
              <w:pStyle w:val="Tekstpodstawowy"/>
              <w:tabs>
                <w:tab w:val="num" w:pos="540"/>
                <w:tab w:val="left" w:pos="900"/>
              </w:tabs>
              <w:spacing w:before="120" w:after="120"/>
              <w:rPr>
                <w:rFonts w:ascii="Verdana" w:hAnsi="Verdana"/>
                <w:b w:val="0"/>
                <w:sz w:val="20"/>
              </w:rPr>
            </w:pPr>
          </w:p>
        </w:tc>
      </w:tr>
      <w:tr w:rsidR="00FA7F5F" w:rsidRPr="00EA56A1" w14:paraId="7F22917E" w14:textId="77777777" w:rsidTr="009D451A">
        <w:trPr>
          <w:jc w:val="center"/>
        </w:trPr>
        <w:tc>
          <w:tcPr>
            <w:tcW w:w="982" w:type="dxa"/>
            <w:shd w:val="clear" w:color="auto" w:fill="F2F2F2"/>
            <w:vAlign w:val="center"/>
          </w:tcPr>
          <w:p w14:paraId="4733D28C" w14:textId="77777777" w:rsidR="00FA7F5F" w:rsidRPr="00EA56A1" w:rsidRDefault="00FA7F5F" w:rsidP="009D0E1F">
            <w:pPr>
              <w:pStyle w:val="Tekstpodstawowy"/>
              <w:tabs>
                <w:tab w:val="num" w:pos="540"/>
                <w:tab w:val="left" w:pos="900"/>
              </w:tabs>
              <w:spacing w:before="120" w:after="120"/>
              <w:rPr>
                <w:rFonts w:ascii="Verdana" w:hAnsi="Verdana"/>
                <w:sz w:val="20"/>
              </w:rPr>
            </w:pPr>
            <w:r w:rsidRPr="00EA56A1">
              <w:rPr>
                <w:rFonts w:ascii="Verdana" w:hAnsi="Verdana"/>
                <w:sz w:val="20"/>
              </w:rPr>
              <w:t>I</w:t>
            </w:r>
          </w:p>
        </w:tc>
        <w:tc>
          <w:tcPr>
            <w:tcW w:w="2684" w:type="dxa"/>
          </w:tcPr>
          <w:p w14:paraId="2A212BD0" w14:textId="77777777" w:rsidR="00FA7F5F" w:rsidRPr="00EA56A1" w:rsidRDefault="003F373B" w:rsidP="00FA7F5F">
            <w:pPr>
              <w:pStyle w:val="Tekstpodstawowy"/>
              <w:tabs>
                <w:tab w:val="num" w:pos="540"/>
                <w:tab w:val="left" w:pos="900"/>
              </w:tabs>
              <w:spacing w:before="120" w:after="120"/>
              <w:rPr>
                <w:rFonts w:ascii="Verdana" w:hAnsi="Verdana"/>
                <w:b w:val="0"/>
                <w:sz w:val="20"/>
              </w:rPr>
            </w:pPr>
            <w:r w:rsidRPr="00EA56A1">
              <w:rPr>
                <w:rFonts w:ascii="Verdana" w:hAnsi="Verdana"/>
                <w:b w:val="0"/>
                <w:sz w:val="20"/>
              </w:rPr>
              <w:t>d</w:t>
            </w:r>
            <w:r w:rsidR="00FA7F5F" w:rsidRPr="00EA56A1">
              <w:rPr>
                <w:rFonts w:ascii="Verdana" w:hAnsi="Verdana"/>
                <w:b w:val="0"/>
                <w:sz w:val="20"/>
              </w:rPr>
              <w:t>o 40%</w:t>
            </w:r>
          </w:p>
          <w:p w14:paraId="559A9411" w14:textId="77777777" w:rsidR="001935B1" w:rsidRPr="00EA56A1" w:rsidRDefault="001935B1" w:rsidP="00FA7F5F">
            <w:pPr>
              <w:pStyle w:val="Tekstpodstawowy"/>
              <w:tabs>
                <w:tab w:val="num" w:pos="540"/>
                <w:tab w:val="left" w:pos="900"/>
              </w:tabs>
              <w:spacing w:before="120" w:after="120"/>
              <w:rPr>
                <w:rFonts w:ascii="Verdana" w:hAnsi="Verdana"/>
                <w:b w:val="0"/>
                <w:sz w:val="20"/>
              </w:rPr>
            </w:pPr>
            <w:r w:rsidRPr="00EA56A1">
              <w:rPr>
                <w:rFonts w:ascii="Verdana" w:hAnsi="Verdana"/>
                <w:b w:val="0"/>
                <w:sz w:val="20"/>
              </w:rPr>
              <w:t>przeciętnego wynagrodzenia</w:t>
            </w:r>
            <w:r w:rsidR="00A54D74" w:rsidRPr="00EA56A1">
              <w:rPr>
                <w:rFonts w:ascii="Verdana" w:hAnsi="Verdana"/>
                <w:b w:val="0"/>
                <w:sz w:val="20"/>
              </w:rPr>
              <w:t>*</w:t>
            </w:r>
          </w:p>
        </w:tc>
        <w:tc>
          <w:tcPr>
            <w:tcW w:w="2965" w:type="dxa"/>
          </w:tcPr>
          <w:p w14:paraId="262F3149" w14:textId="77777777" w:rsidR="00FA7F5F" w:rsidRPr="00EA56A1" w:rsidRDefault="003F373B" w:rsidP="00FA7F5F">
            <w:pPr>
              <w:pStyle w:val="Tekstpodstawowy"/>
              <w:tabs>
                <w:tab w:val="num" w:pos="540"/>
                <w:tab w:val="left" w:pos="900"/>
              </w:tabs>
              <w:spacing w:before="120" w:after="120"/>
              <w:rPr>
                <w:rFonts w:ascii="Verdana" w:hAnsi="Verdana"/>
                <w:b w:val="0"/>
                <w:sz w:val="20"/>
              </w:rPr>
            </w:pPr>
            <w:r w:rsidRPr="00EA56A1">
              <w:rPr>
                <w:rFonts w:ascii="Verdana" w:hAnsi="Verdana"/>
                <w:b w:val="0"/>
                <w:sz w:val="20"/>
              </w:rPr>
              <w:t>d</w:t>
            </w:r>
            <w:r w:rsidR="00FA7F5F" w:rsidRPr="00EA56A1">
              <w:rPr>
                <w:rFonts w:ascii="Verdana" w:hAnsi="Verdana"/>
                <w:b w:val="0"/>
                <w:sz w:val="20"/>
              </w:rPr>
              <w:t xml:space="preserve">o 25% </w:t>
            </w:r>
          </w:p>
          <w:p w14:paraId="7B828094" w14:textId="77777777" w:rsidR="001935B1" w:rsidRPr="00EA56A1" w:rsidRDefault="001935B1" w:rsidP="00FA7F5F">
            <w:pPr>
              <w:pStyle w:val="Tekstpodstawowy"/>
              <w:tabs>
                <w:tab w:val="num" w:pos="540"/>
                <w:tab w:val="left" w:pos="900"/>
              </w:tabs>
              <w:spacing w:before="120" w:after="120"/>
              <w:rPr>
                <w:rFonts w:ascii="Verdana" w:hAnsi="Verdana"/>
                <w:b w:val="0"/>
                <w:sz w:val="20"/>
              </w:rPr>
            </w:pPr>
            <w:r w:rsidRPr="00EA56A1">
              <w:rPr>
                <w:rFonts w:ascii="Verdana" w:hAnsi="Verdana"/>
                <w:b w:val="0"/>
                <w:sz w:val="20"/>
              </w:rPr>
              <w:t>przeciętnego wynagrodzenia</w:t>
            </w:r>
            <w:r w:rsidR="00A54D74" w:rsidRPr="00EA56A1">
              <w:rPr>
                <w:rFonts w:ascii="Verdana" w:hAnsi="Verdana"/>
                <w:b w:val="0"/>
                <w:sz w:val="20"/>
              </w:rPr>
              <w:t>*</w:t>
            </w:r>
          </w:p>
        </w:tc>
        <w:tc>
          <w:tcPr>
            <w:tcW w:w="2578" w:type="dxa"/>
            <w:vAlign w:val="center"/>
          </w:tcPr>
          <w:p w14:paraId="588B9D68" w14:textId="77777777" w:rsidR="00FA7F5F" w:rsidRPr="00EA56A1" w:rsidRDefault="00FA7F5F" w:rsidP="00702A3C">
            <w:pPr>
              <w:pStyle w:val="Tekstpodstawowy"/>
              <w:tabs>
                <w:tab w:val="num" w:pos="540"/>
                <w:tab w:val="left" w:pos="900"/>
              </w:tabs>
              <w:spacing w:before="120" w:after="120"/>
              <w:rPr>
                <w:rFonts w:ascii="Verdana" w:hAnsi="Verdana"/>
                <w:b w:val="0"/>
                <w:sz w:val="20"/>
              </w:rPr>
            </w:pPr>
            <w:r w:rsidRPr="00EA56A1">
              <w:rPr>
                <w:rFonts w:ascii="Verdana" w:hAnsi="Verdana"/>
                <w:b w:val="0"/>
                <w:sz w:val="20"/>
              </w:rPr>
              <w:t>Do 80%</w:t>
            </w:r>
          </w:p>
        </w:tc>
      </w:tr>
      <w:tr w:rsidR="00FA7F5F" w:rsidRPr="00EA56A1" w14:paraId="156A3371" w14:textId="77777777" w:rsidTr="009D451A">
        <w:trPr>
          <w:jc w:val="center"/>
        </w:trPr>
        <w:tc>
          <w:tcPr>
            <w:tcW w:w="982" w:type="dxa"/>
            <w:shd w:val="clear" w:color="auto" w:fill="F2F2F2"/>
            <w:vAlign w:val="center"/>
          </w:tcPr>
          <w:p w14:paraId="6C34927F" w14:textId="77777777" w:rsidR="00FA7F5F" w:rsidRPr="00EA56A1" w:rsidRDefault="00FA7F5F" w:rsidP="009D0E1F">
            <w:pPr>
              <w:pStyle w:val="Tekstpodstawowy"/>
              <w:tabs>
                <w:tab w:val="num" w:pos="540"/>
                <w:tab w:val="left" w:pos="900"/>
              </w:tabs>
              <w:spacing w:before="120" w:after="120"/>
              <w:rPr>
                <w:rFonts w:ascii="Verdana" w:hAnsi="Verdana"/>
                <w:sz w:val="20"/>
              </w:rPr>
            </w:pPr>
            <w:r w:rsidRPr="00EA56A1">
              <w:rPr>
                <w:rFonts w:ascii="Verdana" w:hAnsi="Verdana"/>
                <w:sz w:val="20"/>
              </w:rPr>
              <w:t>II</w:t>
            </w:r>
          </w:p>
        </w:tc>
        <w:tc>
          <w:tcPr>
            <w:tcW w:w="2684" w:type="dxa"/>
          </w:tcPr>
          <w:p w14:paraId="37E4F891" w14:textId="77777777" w:rsidR="00FA7F5F" w:rsidRPr="00EA56A1" w:rsidRDefault="00A54D74" w:rsidP="00A54D74">
            <w:pPr>
              <w:pStyle w:val="Tekstpodstawowy"/>
              <w:tabs>
                <w:tab w:val="num" w:pos="540"/>
                <w:tab w:val="left" w:pos="900"/>
              </w:tabs>
              <w:spacing w:before="120" w:after="120"/>
              <w:rPr>
                <w:rFonts w:ascii="Verdana" w:hAnsi="Verdana"/>
                <w:b w:val="0"/>
                <w:sz w:val="20"/>
              </w:rPr>
            </w:pPr>
            <w:r w:rsidRPr="00EA56A1">
              <w:rPr>
                <w:rFonts w:ascii="Verdana" w:hAnsi="Verdana"/>
                <w:b w:val="0"/>
                <w:sz w:val="20"/>
              </w:rPr>
              <w:t>powyżej</w:t>
            </w:r>
            <w:r w:rsidR="00FA7F5F" w:rsidRPr="00EA56A1">
              <w:rPr>
                <w:rFonts w:ascii="Verdana" w:hAnsi="Verdana"/>
                <w:b w:val="0"/>
                <w:sz w:val="20"/>
              </w:rPr>
              <w:t xml:space="preserve"> 4</w:t>
            </w:r>
            <w:r w:rsidRPr="00EA56A1">
              <w:rPr>
                <w:rFonts w:ascii="Verdana" w:hAnsi="Verdana"/>
                <w:b w:val="0"/>
                <w:sz w:val="20"/>
              </w:rPr>
              <w:t>0</w:t>
            </w:r>
            <w:r w:rsidR="00FA7F5F" w:rsidRPr="00EA56A1">
              <w:rPr>
                <w:rFonts w:ascii="Verdana" w:hAnsi="Verdana"/>
                <w:b w:val="0"/>
                <w:sz w:val="20"/>
              </w:rPr>
              <w:t>% do 65% przeciętnego wynagrodzenia</w:t>
            </w:r>
            <w:r w:rsidRPr="00EA56A1">
              <w:rPr>
                <w:rFonts w:ascii="Verdana" w:hAnsi="Verdana"/>
                <w:b w:val="0"/>
                <w:sz w:val="20"/>
              </w:rPr>
              <w:t>*</w:t>
            </w:r>
          </w:p>
        </w:tc>
        <w:tc>
          <w:tcPr>
            <w:tcW w:w="2965" w:type="dxa"/>
          </w:tcPr>
          <w:p w14:paraId="662091D7" w14:textId="77777777" w:rsidR="00FA7F5F" w:rsidRPr="00EA56A1" w:rsidRDefault="00A54D74" w:rsidP="00A54D74">
            <w:pPr>
              <w:pStyle w:val="Tekstpodstawowy"/>
              <w:tabs>
                <w:tab w:val="num" w:pos="540"/>
                <w:tab w:val="left" w:pos="900"/>
              </w:tabs>
              <w:spacing w:before="120" w:after="120"/>
              <w:rPr>
                <w:rFonts w:ascii="Verdana" w:hAnsi="Verdana"/>
                <w:b w:val="0"/>
                <w:sz w:val="20"/>
              </w:rPr>
            </w:pPr>
            <w:r w:rsidRPr="00EA56A1">
              <w:rPr>
                <w:rFonts w:ascii="Verdana" w:hAnsi="Verdana"/>
                <w:b w:val="0"/>
                <w:sz w:val="20"/>
              </w:rPr>
              <w:t>powyżej</w:t>
            </w:r>
            <w:r w:rsidR="00FA7F5F" w:rsidRPr="00EA56A1">
              <w:rPr>
                <w:rFonts w:ascii="Verdana" w:hAnsi="Verdana"/>
                <w:b w:val="0"/>
                <w:sz w:val="20"/>
              </w:rPr>
              <w:t xml:space="preserve"> 2</w:t>
            </w:r>
            <w:r w:rsidRPr="00EA56A1">
              <w:rPr>
                <w:rFonts w:ascii="Verdana" w:hAnsi="Verdana"/>
                <w:b w:val="0"/>
                <w:sz w:val="20"/>
              </w:rPr>
              <w:t>5</w:t>
            </w:r>
            <w:r w:rsidR="00FA7F5F" w:rsidRPr="00EA56A1">
              <w:rPr>
                <w:rFonts w:ascii="Verdana" w:hAnsi="Verdana"/>
                <w:b w:val="0"/>
                <w:sz w:val="20"/>
              </w:rPr>
              <w:t>% do 50% przeciętnego wynagrodzenia</w:t>
            </w:r>
            <w:r w:rsidRPr="00EA56A1">
              <w:rPr>
                <w:rFonts w:ascii="Verdana" w:hAnsi="Verdana"/>
                <w:b w:val="0"/>
                <w:sz w:val="20"/>
              </w:rPr>
              <w:t>*</w:t>
            </w:r>
          </w:p>
        </w:tc>
        <w:tc>
          <w:tcPr>
            <w:tcW w:w="2578" w:type="dxa"/>
            <w:vAlign w:val="center"/>
          </w:tcPr>
          <w:p w14:paraId="0A87C3AB" w14:textId="77777777" w:rsidR="00FA7F5F" w:rsidRPr="00EA56A1" w:rsidRDefault="00FA7F5F" w:rsidP="00327865">
            <w:pPr>
              <w:pStyle w:val="Tekstpodstawowy"/>
              <w:tabs>
                <w:tab w:val="num" w:pos="540"/>
                <w:tab w:val="left" w:pos="900"/>
              </w:tabs>
              <w:spacing w:before="120" w:after="120"/>
              <w:rPr>
                <w:rFonts w:ascii="Verdana" w:hAnsi="Verdana"/>
                <w:b w:val="0"/>
                <w:sz w:val="20"/>
              </w:rPr>
            </w:pPr>
            <w:r w:rsidRPr="00EA56A1">
              <w:rPr>
                <w:rFonts w:ascii="Verdana" w:hAnsi="Verdana"/>
                <w:b w:val="0"/>
                <w:sz w:val="20"/>
              </w:rPr>
              <w:t>Do 60%</w:t>
            </w:r>
          </w:p>
        </w:tc>
      </w:tr>
    </w:tbl>
    <w:p w14:paraId="264431FF" w14:textId="77777777" w:rsidR="00322E40" w:rsidRPr="00EA56A1" w:rsidRDefault="00322E40" w:rsidP="00322E40">
      <w:pPr>
        <w:pStyle w:val="Tekstpodstawowy"/>
        <w:ind w:left="540"/>
        <w:jc w:val="both"/>
        <w:rPr>
          <w:rFonts w:ascii="Verdana" w:hAnsi="Verdana"/>
          <w:b w:val="0"/>
          <w:sz w:val="20"/>
        </w:rPr>
      </w:pPr>
      <w:r w:rsidRPr="00EA56A1">
        <w:rPr>
          <w:rFonts w:ascii="Verdana" w:hAnsi="Verdana"/>
          <w:b w:val="0"/>
          <w:sz w:val="20"/>
        </w:rPr>
        <w:t>*</w:t>
      </w:r>
      <w:r w:rsidRPr="00EA56A1">
        <w:rPr>
          <w:rFonts w:ascii="Verdana" w:hAnsi="Verdana"/>
          <w:b w:val="0"/>
          <w:sz w:val="16"/>
          <w:szCs w:val="16"/>
        </w:rPr>
        <w:t>Zg</w:t>
      </w:r>
      <w:r w:rsidR="00792C0F" w:rsidRPr="00EA56A1">
        <w:rPr>
          <w:rFonts w:ascii="Verdana" w:hAnsi="Verdana"/>
          <w:b w:val="0"/>
          <w:sz w:val="16"/>
          <w:szCs w:val="16"/>
        </w:rPr>
        <w:t>odnie</w:t>
      </w:r>
      <w:r w:rsidRPr="00EA56A1">
        <w:rPr>
          <w:rFonts w:ascii="Verdana" w:hAnsi="Verdana"/>
          <w:b w:val="0"/>
          <w:sz w:val="16"/>
          <w:szCs w:val="16"/>
        </w:rPr>
        <w:t xml:space="preserve"> z  art. 2 pkt 4 ustawy o rehabilitacji (…) przeciętne miesięczne wynagro</w:t>
      </w:r>
      <w:r w:rsidR="00CE4D49" w:rsidRPr="00EA56A1">
        <w:rPr>
          <w:rFonts w:ascii="Verdana" w:hAnsi="Verdana"/>
          <w:b w:val="0"/>
          <w:sz w:val="16"/>
          <w:szCs w:val="16"/>
        </w:rPr>
        <w:t>dzenie w gospodarce narodowej w </w:t>
      </w:r>
      <w:r w:rsidRPr="00EA56A1">
        <w:rPr>
          <w:rFonts w:ascii="Verdana" w:hAnsi="Verdana"/>
          <w:b w:val="0"/>
          <w:sz w:val="16"/>
          <w:szCs w:val="16"/>
        </w:rPr>
        <w:t>poprzednim kwartale od pierwszego dnia następnego miesiąca po ogłoszeniu przez Pr</w:t>
      </w:r>
      <w:r w:rsidR="00CE4D49" w:rsidRPr="00EA56A1">
        <w:rPr>
          <w:rFonts w:ascii="Verdana" w:hAnsi="Verdana"/>
          <w:b w:val="0"/>
          <w:sz w:val="16"/>
          <w:szCs w:val="16"/>
        </w:rPr>
        <w:t>ezesa GUS w formie komunikatu w </w:t>
      </w:r>
      <w:r w:rsidRPr="00EA56A1">
        <w:rPr>
          <w:rFonts w:ascii="Verdana" w:hAnsi="Verdana"/>
          <w:b w:val="0"/>
          <w:sz w:val="16"/>
          <w:szCs w:val="16"/>
        </w:rPr>
        <w:t>Dzienniku  Urzędowym Rzeczpospolitej Polskiej „Monitor Polski” obowiązujące na dzień rozpatrywania wniosku</w:t>
      </w:r>
    </w:p>
    <w:p w14:paraId="213EC31A" w14:textId="77777777" w:rsidR="00CE4D49" w:rsidRPr="00EA56A1" w:rsidRDefault="00CE4D49" w:rsidP="00322E40">
      <w:pPr>
        <w:pStyle w:val="Tekstpodstawowy"/>
        <w:ind w:left="540"/>
        <w:jc w:val="both"/>
        <w:rPr>
          <w:rFonts w:ascii="Verdana" w:hAnsi="Verdana"/>
          <w:b w:val="0"/>
          <w:sz w:val="20"/>
        </w:rPr>
      </w:pPr>
    </w:p>
    <w:p w14:paraId="7FCF9083" w14:textId="77777777" w:rsidR="001E5437" w:rsidRPr="00EA56A1" w:rsidRDefault="001E5437" w:rsidP="001C36A1">
      <w:pPr>
        <w:numPr>
          <w:ilvl w:val="0"/>
          <w:numId w:val="35"/>
        </w:numPr>
        <w:tabs>
          <w:tab w:val="clear" w:pos="2117"/>
          <w:tab w:val="num" w:pos="567"/>
        </w:tabs>
        <w:spacing w:before="120" w:after="120"/>
        <w:ind w:left="567" w:hanging="567"/>
        <w:jc w:val="both"/>
        <w:rPr>
          <w:rFonts w:ascii="Verdana" w:hAnsi="Verdana"/>
          <w:sz w:val="20"/>
          <w:szCs w:val="20"/>
        </w:rPr>
      </w:pPr>
      <w:r w:rsidRPr="00EA56A1">
        <w:rPr>
          <w:rFonts w:ascii="Verdana" w:hAnsi="Verdana"/>
          <w:sz w:val="20"/>
          <w:szCs w:val="20"/>
        </w:rPr>
        <w:t xml:space="preserve">Wysokość dofinansowania kosztów sprzętu, nie </w:t>
      </w:r>
      <w:r w:rsidR="009D11C6" w:rsidRPr="00EA56A1">
        <w:rPr>
          <w:rFonts w:ascii="Verdana" w:hAnsi="Verdana"/>
          <w:sz w:val="20"/>
          <w:szCs w:val="20"/>
        </w:rPr>
        <w:t>może przekroczyć</w:t>
      </w:r>
      <w:r w:rsidRPr="00EA56A1">
        <w:rPr>
          <w:rFonts w:ascii="Verdana" w:hAnsi="Verdana"/>
          <w:sz w:val="20"/>
          <w:szCs w:val="20"/>
        </w:rPr>
        <w:t xml:space="preserve">  wysokości pięciokrotnego przeciętnego wynagrodzenia.</w:t>
      </w:r>
    </w:p>
    <w:p w14:paraId="58E7EA26" w14:textId="77777777" w:rsidR="001E5437" w:rsidRPr="00EA56A1" w:rsidRDefault="001E5437" w:rsidP="001C36A1">
      <w:pPr>
        <w:numPr>
          <w:ilvl w:val="0"/>
          <w:numId w:val="27"/>
        </w:numPr>
        <w:tabs>
          <w:tab w:val="clear" w:pos="720"/>
          <w:tab w:val="num" w:pos="567"/>
        </w:tabs>
        <w:spacing w:before="120" w:after="120"/>
        <w:ind w:left="567" w:hanging="567"/>
        <w:jc w:val="both"/>
        <w:rPr>
          <w:rFonts w:ascii="Verdana" w:hAnsi="Verdana"/>
          <w:sz w:val="20"/>
          <w:szCs w:val="20"/>
        </w:rPr>
      </w:pPr>
      <w:r w:rsidRPr="00EA56A1">
        <w:rPr>
          <w:rFonts w:ascii="Verdana" w:hAnsi="Verdana"/>
          <w:sz w:val="20"/>
          <w:szCs w:val="20"/>
        </w:rPr>
        <w:t>Przekroczenie kosztów ponad wysokość przyznanego dofinansowania Wnioskodawca pokrywa ze środków własnych lub pozyskanych z innych źródeł.</w:t>
      </w:r>
    </w:p>
    <w:p w14:paraId="540E97AF" w14:textId="77777777" w:rsidR="001E5437" w:rsidRPr="00EA56A1" w:rsidRDefault="001E5437" w:rsidP="001C36A1">
      <w:pPr>
        <w:numPr>
          <w:ilvl w:val="0"/>
          <w:numId w:val="27"/>
        </w:numPr>
        <w:tabs>
          <w:tab w:val="clear" w:pos="720"/>
          <w:tab w:val="num" w:pos="567"/>
        </w:tabs>
        <w:spacing w:before="120" w:after="120"/>
        <w:ind w:left="567" w:hanging="567"/>
        <w:jc w:val="both"/>
        <w:rPr>
          <w:rFonts w:ascii="Verdana" w:hAnsi="Verdana"/>
          <w:sz w:val="20"/>
          <w:szCs w:val="20"/>
        </w:rPr>
      </w:pPr>
      <w:r w:rsidRPr="00EA56A1">
        <w:rPr>
          <w:rFonts w:ascii="Verdana" w:hAnsi="Verdana"/>
          <w:sz w:val="20"/>
          <w:szCs w:val="20"/>
        </w:rPr>
        <w:t>Dofinansowanie nie może obejmować kosztów realizacji zadania poniesionych przed przyznaniem środków finansowych i zawarciem umowy o dofinansowanie.</w:t>
      </w:r>
    </w:p>
    <w:p w14:paraId="4EDDF348" w14:textId="77777777" w:rsidR="00CE4D49" w:rsidRPr="00EA56A1" w:rsidRDefault="00971633" w:rsidP="001C36A1">
      <w:pPr>
        <w:pStyle w:val="Tekstpodstawowy"/>
        <w:numPr>
          <w:ilvl w:val="0"/>
          <w:numId w:val="27"/>
        </w:numPr>
        <w:tabs>
          <w:tab w:val="clear" w:pos="720"/>
          <w:tab w:val="num" w:pos="567"/>
        </w:tabs>
        <w:spacing w:before="120" w:after="120"/>
        <w:ind w:left="567" w:hanging="567"/>
        <w:jc w:val="both"/>
        <w:rPr>
          <w:rFonts w:ascii="Verdana" w:hAnsi="Verdana"/>
          <w:b w:val="0"/>
          <w:sz w:val="20"/>
        </w:rPr>
      </w:pPr>
      <w:r w:rsidRPr="00EA56A1">
        <w:rPr>
          <w:rFonts w:ascii="Verdana" w:hAnsi="Verdana"/>
          <w:b w:val="0"/>
          <w:sz w:val="20"/>
        </w:rPr>
        <w:t>Przyjmuje się maksymalne wartości niektórych zakupów w klasie standard</w:t>
      </w:r>
      <w:r w:rsidR="008D4E7B" w:rsidRPr="00EA56A1">
        <w:rPr>
          <w:rFonts w:ascii="Verdana" w:hAnsi="Verdana"/>
          <w:b w:val="0"/>
          <w:sz w:val="20"/>
        </w:rPr>
        <w:t>,</w:t>
      </w:r>
      <w:r w:rsidRPr="00EA56A1">
        <w:rPr>
          <w:rFonts w:ascii="Verdana" w:hAnsi="Verdana"/>
          <w:b w:val="0"/>
          <w:sz w:val="20"/>
        </w:rPr>
        <w:t xml:space="preserve"> od których nali</w:t>
      </w:r>
      <w:r w:rsidR="008D4E7B" w:rsidRPr="00EA56A1">
        <w:rPr>
          <w:rFonts w:ascii="Verdana" w:hAnsi="Verdana"/>
          <w:b w:val="0"/>
          <w:sz w:val="20"/>
        </w:rPr>
        <w:t>czane jest dofinansowanie:</w:t>
      </w:r>
    </w:p>
    <w:tbl>
      <w:tblPr>
        <w:tblW w:w="6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3354"/>
        <w:gridCol w:w="2799"/>
      </w:tblGrid>
      <w:tr w:rsidR="00971633" w:rsidRPr="00EA56A1" w14:paraId="6F874838" w14:textId="77777777" w:rsidTr="009D451A">
        <w:trPr>
          <w:jc w:val="center"/>
        </w:trPr>
        <w:tc>
          <w:tcPr>
            <w:tcW w:w="525" w:type="dxa"/>
            <w:tcBorders>
              <w:top w:val="single" w:sz="12" w:space="0" w:color="auto"/>
              <w:left w:val="single" w:sz="12" w:space="0" w:color="auto"/>
              <w:bottom w:val="single" w:sz="12" w:space="0" w:color="auto"/>
              <w:right w:val="single" w:sz="12" w:space="0" w:color="auto"/>
            </w:tcBorders>
            <w:shd w:val="clear" w:color="auto" w:fill="F2F2F2"/>
            <w:vAlign w:val="center"/>
          </w:tcPr>
          <w:p w14:paraId="33CB01C6" w14:textId="77777777" w:rsidR="00971633" w:rsidRPr="00EA56A1" w:rsidRDefault="00971633" w:rsidP="009D0E1F">
            <w:pPr>
              <w:jc w:val="center"/>
              <w:rPr>
                <w:rFonts w:ascii="Verdana" w:hAnsi="Verdana"/>
                <w:b/>
                <w:caps/>
                <w:sz w:val="20"/>
                <w:szCs w:val="20"/>
              </w:rPr>
            </w:pPr>
            <w:r w:rsidRPr="00EA56A1">
              <w:rPr>
                <w:rFonts w:ascii="Verdana" w:hAnsi="Verdana"/>
                <w:b/>
                <w:caps/>
                <w:sz w:val="20"/>
                <w:szCs w:val="20"/>
              </w:rPr>
              <w:t>LP</w:t>
            </w:r>
          </w:p>
        </w:tc>
        <w:tc>
          <w:tcPr>
            <w:tcW w:w="3354" w:type="dxa"/>
            <w:tcBorders>
              <w:top w:val="single" w:sz="12" w:space="0" w:color="auto"/>
              <w:left w:val="single" w:sz="12" w:space="0" w:color="auto"/>
              <w:bottom w:val="single" w:sz="12" w:space="0" w:color="auto"/>
              <w:right w:val="single" w:sz="12" w:space="0" w:color="auto"/>
            </w:tcBorders>
            <w:shd w:val="clear" w:color="auto" w:fill="F2F2F2"/>
            <w:vAlign w:val="center"/>
          </w:tcPr>
          <w:p w14:paraId="0E0FE2FF" w14:textId="77777777" w:rsidR="00971633" w:rsidRPr="00EA56A1" w:rsidRDefault="00971633" w:rsidP="009D0E1F">
            <w:pPr>
              <w:jc w:val="center"/>
              <w:rPr>
                <w:rFonts w:ascii="Verdana" w:hAnsi="Verdana"/>
                <w:b/>
                <w:caps/>
                <w:sz w:val="20"/>
                <w:szCs w:val="20"/>
              </w:rPr>
            </w:pPr>
            <w:r w:rsidRPr="00EA56A1">
              <w:rPr>
                <w:rFonts w:ascii="Verdana" w:hAnsi="Verdana"/>
                <w:b/>
                <w:caps/>
                <w:sz w:val="20"/>
                <w:szCs w:val="20"/>
              </w:rPr>
              <w:t>przedmiot</w:t>
            </w:r>
          </w:p>
        </w:tc>
        <w:tc>
          <w:tcPr>
            <w:tcW w:w="2799" w:type="dxa"/>
            <w:tcBorders>
              <w:top w:val="single" w:sz="12" w:space="0" w:color="auto"/>
              <w:left w:val="single" w:sz="12" w:space="0" w:color="auto"/>
              <w:bottom w:val="single" w:sz="12" w:space="0" w:color="auto"/>
              <w:right w:val="single" w:sz="12" w:space="0" w:color="auto"/>
            </w:tcBorders>
            <w:shd w:val="clear" w:color="auto" w:fill="F2F2F2"/>
            <w:vAlign w:val="center"/>
          </w:tcPr>
          <w:p w14:paraId="128410DA" w14:textId="77777777" w:rsidR="00DB18CF" w:rsidRPr="00EA56A1" w:rsidRDefault="00971633" w:rsidP="00AB36A3">
            <w:pPr>
              <w:jc w:val="center"/>
              <w:rPr>
                <w:rFonts w:ascii="Verdana" w:hAnsi="Verdana"/>
                <w:b/>
                <w:caps/>
                <w:sz w:val="20"/>
                <w:szCs w:val="20"/>
              </w:rPr>
            </w:pPr>
            <w:r w:rsidRPr="00EA56A1">
              <w:rPr>
                <w:rFonts w:ascii="Verdana" w:hAnsi="Verdana"/>
                <w:b/>
                <w:caps/>
                <w:sz w:val="20"/>
                <w:szCs w:val="20"/>
              </w:rPr>
              <w:t>kwota</w:t>
            </w:r>
            <w:r w:rsidR="00AB36A3" w:rsidRPr="00EA56A1">
              <w:rPr>
                <w:rFonts w:ascii="Verdana" w:hAnsi="Verdana"/>
                <w:b/>
                <w:caps/>
                <w:sz w:val="20"/>
                <w:szCs w:val="20"/>
              </w:rPr>
              <w:t xml:space="preserve"> </w:t>
            </w:r>
            <w:r w:rsidR="00DB18CF" w:rsidRPr="00EA56A1">
              <w:rPr>
                <w:rFonts w:ascii="Verdana" w:hAnsi="Verdana"/>
                <w:b/>
                <w:caps/>
                <w:sz w:val="20"/>
                <w:szCs w:val="20"/>
              </w:rPr>
              <w:t>w</w:t>
            </w:r>
            <w:r w:rsidR="00AB36A3" w:rsidRPr="00EA56A1">
              <w:rPr>
                <w:rFonts w:ascii="Verdana" w:hAnsi="Verdana"/>
                <w:b/>
                <w:caps/>
                <w:sz w:val="20"/>
                <w:szCs w:val="20"/>
              </w:rPr>
              <w:t xml:space="preserve"> </w:t>
            </w:r>
            <w:r w:rsidR="00DB18CF" w:rsidRPr="00EA56A1">
              <w:rPr>
                <w:rFonts w:ascii="Verdana" w:hAnsi="Verdana"/>
                <w:b/>
                <w:caps/>
                <w:sz w:val="20"/>
                <w:szCs w:val="20"/>
              </w:rPr>
              <w:t>złotych</w:t>
            </w:r>
          </w:p>
        </w:tc>
      </w:tr>
      <w:tr w:rsidR="00971633" w:rsidRPr="00EA56A1" w14:paraId="1F7DE7D7" w14:textId="77777777" w:rsidTr="009D451A">
        <w:trPr>
          <w:trHeight w:val="350"/>
          <w:jc w:val="center"/>
        </w:trPr>
        <w:tc>
          <w:tcPr>
            <w:tcW w:w="525" w:type="dxa"/>
            <w:tcBorders>
              <w:top w:val="single" w:sz="12" w:space="0" w:color="auto"/>
              <w:left w:val="single" w:sz="12" w:space="0" w:color="auto"/>
              <w:bottom w:val="single" w:sz="12" w:space="0" w:color="auto"/>
              <w:right w:val="single" w:sz="12" w:space="0" w:color="auto"/>
            </w:tcBorders>
            <w:shd w:val="clear" w:color="auto" w:fill="F2F2F2"/>
          </w:tcPr>
          <w:p w14:paraId="33EA820F" w14:textId="77777777" w:rsidR="00971633" w:rsidRPr="00EA56A1" w:rsidRDefault="00971633" w:rsidP="009D0E1F">
            <w:pPr>
              <w:jc w:val="center"/>
              <w:rPr>
                <w:rFonts w:ascii="Verdana" w:hAnsi="Verdana"/>
                <w:sz w:val="20"/>
                <w:szCs w:val="20"/>
              </w:rPr>
            </w:pPr>
            <w:r w:rsidRPr="00EA56A1">
              <w:rPr>
                <w:rFonts w:ascii="Verdana" w:hAnsi="Verdana"/>
                <w:sz w:val="20"/>
                <w:szCs w:val="20"/>
              </w:rPr>
              <w:t>1</w:t>
            </w:r>
          </w:p>
        </w:tc>
        <w:tc>
          <w:tcPr>
            <w:tcW w:w="3354" w:type="dxa"/>
            <w:tcBorders>
              <w:left w:val="single" w:sz="12" w:space="0" w:color="auto"/>
            </w:tcBorders>
          </w:tcPr>
          <w:p w14:paraId="468C3AB6" w14:textId="77777777" w:rsidR="00971633" w:rsidRPr="00EA56A1" w:rsidRDefault="00971633" w:rsidP="00C969D2">
            <w:pPr>
              <w:rPr>
                <w:rFonts w:ascii="Verdana" w:hAnsi="Verdana"/>
                <w:sz w:val="20"/>
                <w:szCs w:val="20"/>
              </w:rPr>
            </w:pPr>
            <w:r w:rsidRPr="00EA56A1">
              <w:rPr>
                <w:rFonts w:ascii="Verdana" w:hAnsi="Verdana"/>
                <w:sz w:val="20"/>
                <w:szCs w:val="20"/>
              </w:rPr>
              <w:t>Zestaw komputerowy</w:t>
            </w:r>
            <w:r w:rsidR="00C969D2" w:rsidRPr="00EA56A1">
              <w:rPr>
                <w:rFonts w:ascii="Verdana" w:hAnsi="Verdana"/>
                <w:sz w:val="20"/>
                <w:szCs w:val="20"/>
              </w:rPr>
              <w:t>*</w:t>
            </w:r>
          </w:p>
        </w:tc>
        <w:tc>
          <w:tcPr>
            <w:tcW w:w="2799" w:type="dxa"/>
          </w:tcPr>
          <w:p w14:paraId="0CB539FA" w14:textId="77777777" w:rsidR="00971633" w:rsidRPr="00351085" w:rsidRDefault="00D1131F" w:rsidP="00A24F80">
            <w:pPr>
              <w:jc w:val="center"/>
              <w:rPr>
                <w:rFonts w:ascii="Verdana" w:hAnsi="Verdana"/>
                <w:sz w:val="20"/>
                <w:szCs w:val="20"/>
              </w:rPr>
            </w:pPr>
            <w:r w:rsidRPr="00351085">
              <w:rPr>
                <w:rFonts w:ascii="Verdana" w:hAnsi="Verdana"/>
                <w:sz w:val="20"/>
                <w:szCs w:val="20"/>
              </w:rPr>
              <w:t>3</w:t>
            </w:r>
            <w:r w:rsidR="00792C0F" w:rsidRPr="00351085">
              <w:rPr>
                <w:rFonts w:ascii="Verdana" w:hAnsi="Verdana"/>
                <w:sz w:val="20"/>
                <w:szCs w:val="20"/>
              </w:rPr>
              <w:t>.000</w:t>
            </w:r>
          </w:p>
        </w:tc>
      </w:tr>
      <w:tr w:rsidR="00B33BBE" w:rsidRPr="00EA56A1" w14:paraId="1E0F17D0" w14:textId="77777777" w:rsidTr="009D451A">
        <w:trPr>
          <w:trHeight w:val="350"/>
          <w:jc w:val="center"/>
        </w:trPr>
        <w:tc>
          <w:tcPr>
            <w:tcW w:w="525" w:type="dxa"/>
            <w:tcBorders>
              <w:top w:val="single" w:sz="12" w:space="0" w:color="auto"/>
              <w:left w:val="single" w:sz="12" w:space="0" w:color="auto"/>
              <w:bottom w:val="single" w:sz="12" w:space="0" w:color="auto"/>
              <w:right w:val="single" w:sz="12" w:space="0" w:color="auto"/>
            </w:tcBorders>
            <w:shd w:val="clear" w:color="auto" w:fill="F2F2F2"/>
          </w:tcPr>
          <w:p w14:paraId="3C33E98A" w14:textId="77777777" w:rsidR="00B33BBE" w:rsidRPr="00EA56A1" w:rsidRDefault="00B33BBE" w:rsidP="009D0E1F">
            <w:pPr>
              <w:jc w:val="center"/>
              <w:rPr>
                <w:rFonts w:ascii="Verdana" w:hAnsi="Verdana"/>
                <w:sz w:val="20"/>
                <w:szCs w:val="20"/>
              </w:rPr>
            </w:pPr>
            <w:r w:rsidRPr="00EA56A1">
              <w:rPr>
                <w:rFonts w:ascii="Verdana" w:hAnsi="Verdana"/>
                <w:sz w:val="20"/>
                <w:szCs w:val="20"/>
              </w:rPr>
              <w:t>2</w:t>
            </w:r>
          </w:p>
        </w:tc>
        <w:tc>
          <w:tcPr>
            <w:tcW w:w="3354" w:type="dxa"/>
            <w:tcBorders>
              <w:left w:val="single" w:sz="12" w:space="0" w:color="auto"/>
            </w:tcBorders>
          </w:tcPr>
          <w:p w14:paraId="2E932315" w14:textId="77777777" w:rsidR="00B33BBE" w:rsidRPr="00EA56A1" w:rsidRDefault="00B33BBE" w:rsidP="00C969D2">
            <w:pPr>
              <w:rPr>
                <w:rFonts w:ascii="Verdana" w:hAnsi="Verdana"/>
                <w:sz w:val="20"/>
                <w:szCs w:val="20"/>
              </w:rPr>
            </w:pPr>
            <w:r w:rsidRPr="00EA56A1">
              <w:rPr>
                <w:rFonts w:ascii="Verdana" w:hAnsi="Verdana"/>
                <w:sz w:val="20"/>
                <w:szCs w:val="20"/>
              </w:rPr>
              <w:t>tablet</w:t>
            </w:r>
          </w:p>
        </w:tc>
        <w:tc>
          <w:tcPr>
            <w:tcW w:w="2799" w:type="dxa"/>
          </w:tcPr>
          <w:p w14:paraId="5DB5AF33" w14:textId="77777777" w:rsidR="00B33BBE" w:rsidRPr="00351085" w:rsidRDefault="00B33BBE" w:rsidP="00A24F80">
            <w:pPr>
              <w:jc w:val="center"/>
              <w:rPr>
                <w:rFonts w:ascii="Verdana" w:hAnsi="Verdana"/>
                <w:sz w:val="20"/>
                <w:szCs w:val="20"/>
              </w:rPr>
            </w:pPr>
            <w:r w:rsidRPr="00351085">
              <w:rPr>
                <w:rFonts w:ascii="Verdana" w:hAnsi="Verdana"/>
                <w:sz w:val="20"/>
                <w:szCs w:val="20"/>
              </w:rPr>
              <w:t>600</w:t>
            </w:r>
          </w:p>
        </w:tc>
      </w:tr>
      <w:tr w:rsidR="00971633" w:rsidRPr="00EA56A1" w14:paraId="1F66A82D" w14:textId="77777777" w:rsidTr="009D451A">
        <w:trPr>
          <w:jc w:val="center"/>
        </w:trPr>
        <w:tc>
          <w:tcPr>
            <w:tcW w:w="525" w:type="dxa"/>
            <w:tcBorders>
              <w:top w:val="single" w:sz="12" w:space="0" w:color="auto"/>
              <w:left w:val="single" w:sz="12" w:space="0" w:color="auto"/>
              <w:bottom w:val="single" w:sz="12" w:space="0" w:color="auto"/>
              <w:right w:val="single" w:sz="12" w:space="0" w:color="auto"/>
            </w:tcBorders>
            <w:shd w:val="clear" w:color="auto" w:fill="F2F2F2"/>
          </w:tcPr>
          <w:p w14:paraId="441149B3" w14:textId="77777777" w:rsidR="00971633" w:rsidRPr="00EA56A1" w:rsidRDefault="00B33BBE" w:rsidP="009D0E1F">
            <w:pPr>
              <w:jc w:val="center"/>
              <w:rPr>
                <w:rFonts w:ascii="Verdana" w:hAnsi="Verdana"/>
                <w:sz w:val="20"/>
                <w:szCs w:val="20"/>
              </w:rPr>
            </w:pPr>
            <w:r w:rsidRPr="00EA56A1">
              <w:rPr>
                <w:rFonts w:ascii="Verdana" w:hAnsi="Verdana"/>
                <w:sz w:val="20"/>
                <w:szCs w:val="20"/>
              </w:rPr>
              <w:t>3</w:t>
            </w:r>
          </w:p>
        </w:tc>
        <w:tc>
          <w:tcPr>
            <w:tcW w:w="3354" w:type="dxa"/>
            <w:tcBorders>
              <w:left w:val="single" w:sz="12" w:space="0" w:color="auto"/>
            </w:tcBorders>
          </w:tcPr>
          <w:p w14:paraId="66452846" w14:textId="77777777" w:rsidR="00971633" w:rsidRPr="00EA56A1" w:rsidRDefault="00055126" w:rsidP="00055126">
            <w:pPr>
              <w:rPr>
                <w:rFonts w:ascii="Verdana" w:hAnsi="Verdana"/>
                <w:sz w:val="20"/>
                <w:szCs w:val="20"/>
              </w:rPr>
            </w:pPr>
            <w:proofErr w:type="spellStart"/>
            <w:r w:rsidRPr="00EA56A1">
              <w:rPr>
                <w:rFonts w:ascii="Verdana" w:hAnsi="Verdana"/>
                <w:sz w:val="20"/>
                <w:szCs w:val="20"/>
              </w:rPr>
              <w:t>Masażer</w:t>
            </w:r>
            <w:proofErr w:type="spellEnd"/>
            <w:r w:rsidRPr="00EA56A1">
              <w:rPr>
                <w:rFonts w:ascii="Verdana" w:hAnsi="Verdana"/>
                <w:sz w:val="20"/>
                <w:szCs w:val="20"/>
              </w:rPr>
              <w:t xml:space="preserve"> (mata masująca/f</w:t>
            </w:r>
            <w:r w:rsidR="00971633" w:rsidRPr="00EA56A1">
              <w:rPr>
                <w:rFonts w:ascii="Verdana" w:hAnsi="Verdana"/>
                <w:sz w:val="20"/>
                <w:szCs w:val="20"/>
              </w:rPr>
              <w:t>otel masujący</w:t>
            </w:r>
            <w:r w:rsidRPr="00EA56A1">
              <w:rPr>
                <w:rFonts w:ascii="Verdana" w:hAnsi="Verdana"/>
                <w:sz w:val="20"/>
                <w:szCs w:val="20"/>
              </w:rPr>
              <w:t>)</w:t>
            </w:r>
          </w:p>
        </w:tc>
        <w:tc>
          <w:tcPr>
            <w:tcW w:w="2799" w:type="dxa"/>
          </w:tcPr>
          <w:p w14:paraId="0626F3E1" w14:textId="77777777" w:rsidR="00971633" w:rsidRPr="00351085" w:rsidRDefault="00315CB1" w:rsidP="009D0E1F">
            <w:pPr>
              <w:jc w:val="center"/>
              <w:rPr>
                <w:rFonts w:ascii="Verdana" w:hAnsi="Verdana"/>
                <w:sz w:val="20"/>
                <w:szCs w:val="20"/>
              </w:rPr>
            </w:pPr>
            <w:r w:rsidRPr="00351085">
              <w:rPr>
                <w:rFonts w:ascii="Verdana" w:hAnsi="Verdana"/>
                <w:sz w:val="20"/>
                <w:szCs w:val="20"/>
              </w:rPr>
              <w:t>250</w:t>
            </w:r>
          </w:p>
        </w:tc>
      </w:tr>
      <w:tr w:rsidR="00971633" w:rsidRPr="00EA56A1" w14:paraId="270F3328" w14:textId="77777777" w:rsidTr="009D451A">
        <w:trPr>
          <w:jc w:val="center"/>
        </w:trPr>
        <w:tc>
          <w:tcPr>
            <w:tcW w:w="525" w:type="dxa"/>
            <w:tcBorders>
              <w:top w:val="single" w:sz="12" w:space="0" w:color="auto"/>
              <w:left w:val="single" w:sz="12" w:space="0" w:color="auto"/>
              <w:bottom w:val="single" w:sz="12" w:space="0" w:color="auto"/>
              <w:right w:val="single" w:sz="12" w:space="0" w:color="auto"/>
            </w:tcBorders>
            <w:shd w:val="clear" w:color="auto" w:fill="F2F2F2"/>
          </w:tcPr>
          <w:p w14:paraId="404E8AFB" w14:textId="77777777" w:rsidR="00971633" w:rsidRPr="00EA56A1" w:rsidRDefault="00B33BBE" w:rsidP="009D0E1F">
            <w:pPr>
              <w:jc w:val="center"/>
              <w:rPr>
                <w:rFonts w:ascii="Verdana" w:hAnsi="Verdana"/>
                <w:sz w:val="20"/>
                <w:szCs w:val="20"/>
              </w:rPr>
            </w:pPr>
            <w:r w:rsidRPr="00EA56A1">
              <w:rPr>
                <w:rFonts w:ascii="Verdana" w:hAnsi="Verdana"/>
                <w:sz w:val="20"/>
                <w:szCs w:val="20"/>
              </w:rPr>
              <w:t>4</w:t>
            </w:r>
          </w:p>
        </w:tc>
        <w:tc>
          <w:tcPr>
            <w:tcW w:w="3354" w:type="dxa"/>
            <w:tcBorders>
              <w:left w:val="single" w:sz="12" w:space="0" w:color="auto"/>
            </w:tcBorders>
          </w:tcPr>
          <w:p w14:paraId="2036A7B6" w14:textId="77777777" w:rsidR="00971633" w:rsidRPr="00EA56A1" w:rsidRDefault="00971633" w:rsidP="009D0E1F">
            <w:pPr>
              <w:rPr>
                <w:rFonts w:ascii="Verdana" w:hAnsi="Verdana"/>
                <w:sz w:val="20"/>
                <w:szCs w:val="20"/>
              </w:rPr>
            </w:pPr>
            <w:r w:rsidRPr="00EA56A1">
              <w:rPr>
                <w:rFonts w:ascii="Verdana" w:hAnsi="Verdana"/>
                <w:sz w:val="20"/>
                <w:szCs w:val="20"/>
              </w:rPr>
              <w:t>Rower rehabilitacyjny</w:t>
            </w:r>
          </w:p>
        </w:tc>
        <w:tc>
          <w:tcPr>
            <w:tcW w:w="2799" w:type="dxa"/>
          </w:tcPr>
          <w:p w14:paraId="6BCCB380" w14:textId="77777777" w:rsidR="00971633" w:rsidRPr="00351085" w:rsidRDefault="0075079E" w:rsidP="0083626A">
            <w:pPr>
              <w:jc w:val="center"/>
              <w:rPr>
                <w:rFonts w:ascii="Verdana" w:hAnsi="Verdana"/>
                <w:sz w:val="20"/>
                <w:szCs w:val="20"/>
              </w:rPr>
            </w:pPr>
            <w:r w:rsidRPr="00351085">
              <w:rPr>
                <w:rFonts w:ascii="Verdana" w:hAnsi="Verdana"/>
                <w:sz w:val="20"/>
                <w:szCs w:val="20"/>
              </w:rPr>
              <w:t xml:space="preserve"> </w:t>
            </w:r>
            <w:r w:rsidR="00633E2B" w:rsidRPr="00351085">
              <w:rPr>
                <w:rFonts w:ascii="Verdana" w:hAnsi="Verdana"/>
                <w:sz w:val="20"/>
                <w:szCs w:val="20"/>
              </w:rPr>
              <w:t>800</w:t>
            </w:r>
          </w:p>
        </w:tc>
      </w:tr>
      <w:tr w:rsidR="00971633" w:rsidRPr="00EA56A1" w14:paraId="34CA484F" w14:textId="77777777" w:rsidTr="009D451A">
        <w:trPr>
          <w:jc w:val="center"/>
        </w:trPr>
        <w:tc>
          <w:tcPr>
            <w:tcW w:w="525" w:type="dxa"/>
            <w:tcBorders>
              <w:top w:val="single" w:sz="12" w:space="0" w:color="auto"/>
              <w:left w:val="single" w:sz="12" w:space="0" w:color="auto"/>
              <w:bottom w:val="single" w:sz="12" w:space="0" w:color="auto"/>
              <w:right w:val="single" w:sz="12" w:space="0" w:color="auto"/>
            </w:tcBorders>
            <w:shd w:val="clear" w:color="auto" w:fill="F2F2F2"/>
          </w:tcPr>
          <w:p w14:paraId="0D2A508A" w14:textId="77777777" w:rsidR="00971633" w:rsidRPr="00EA56A1" w:rsidRDefault="00B33BBE" w:rsidP="009D0E1F">
            <w:pPr>
              <w:jc w:val="center"/>
              <w:rPr>
                <w:rFonts w:ascii="Verdana" w:hAnsi="Verdana"/>
                <w:sz w:val="20"/>
                <w:szCs w:val="20"/>
              </w:rPr>
            </w:pPr>
            <w:r w:rsidRPr="00EA56A1">
              <w:rPr>
                <w:rFonts w:ascii="Verdana" w:hAnsi="Verdana"/>
                <w:sz w:val="20"/>
                <w:szCs w:val="20"/>
              </w:rPr>
              <w:t>5</w:t>
            </w:r>
          </w:p>
        </w:tc>
        <w:tc>
          <w:tcPr>
            <w:tcW w:w="3354" w:type="dxa"/>
            <w:tcBorders>
              <w:left w:val="single" w:sz="12" w:space="0" w:color="auto"/>
            </w:tcBorders>
          </w:tcPr>
          <w:p w14:paraId="2B606ACB" w14:textId="77777777" w:rsidR="00971633" w:rsidRPr="00EA56A1" w:rsidRDefault="008D4E7B" w:rsidP="009D0E1F">
            <w:pPr>
              <w:rPr>
                <w:rFonts w:ascii="Verdana" w:hAnsi="Verdana"/>
                <w:sz w:val="20"/>
                <w:szCs w:val="20"/>
              </w:rPr>
            </w:pPr>
            <w:r w:rsidRPr="00EA56A1">
              <w:rPr>
                <w:rFonts w:ascii="Verdana" w:hAnsi="Verdana"/>
                <w:sz w:val="20"/>
                <w:szCs w:val="20"/>
              </w:rPr>
              <w:t>B</w:t>
            </w:r>
            <w:r w:rsidR="00971633" w:rsidRPr="00EA56A1">
              <w:rPr>
                <w:rFonts w:ascii="Verdana" w:hAnsi="Verdana"/>
                <w:sz w:val="20"/>
                <w:szCs w:val="20"/>
              </w:rPr>
              <w:t>ieżnia</w:t>
            </w:r>
          </w:p>
        </w:tc>
        <w:tc>
          <w:tcPr>
            <w:tcW w:w="2799" w:type="dxa"/>
          </w:tcPr>
          <w:p w14:paraId="2CEDAB1D" w14:textId="77777777" w:rsidR="00971633" w:rsidRPr="00351085" w:rsidRDefault="0075079E" w:rsidP="009D0E1F">
            <w:pPr>
              <w:jc w:val="center"/>
              <w:rPr>
                <w:rFonts w:ascii="Verdana" w:hAnsi="Verdana"/>
                <w:sz w:val="20"/>
                <w:szCs w:val="20"/>
              </w:rPr>
            </w:pPr>
            <w:r w:rsidRPr="00351085">
              <w:rPr>
                <w:rFonts w:ascii="Verdana" w:hAnsi="Verdana"/>
                <w:sz w:val="20"/>
                <w:szCs w:val="20"/>
              </w:rPr>
              <w:t xml:space="preserve"> </w:t>
            </w:r>
            <w:r w:rsidR="00A24F80" w:rsidRPr="00351085">
              <w:rPr>
                <w:rFonts w:ascii="Verdana" w:hAnsi="Verdana"/>
                <w:sz w:val="20"/>
                <w:szCs w:val="20"/>
              </w:rPr>
              <w:t>90</w:t>
            </w:r>
            <w:r w:rsidR="00971633" w:rsidRPr="00351085">
              <w:rPr>
                <w:rFonts w:ascii="Verdana" w:hAnsi="Verdana"/>
                <w:sz w:val="20"/>
                <w:szCs w:val="20"/>
              </w:rPr>
              <w:t>0</w:t>
            </w:r>
          </w:p>
        </w:tc>
      </w:tr>
      <w:tr w:rsidR="005D575A" w:rsidRPr="00EA56A1" w14:paraId="5A38926C" w14:textId="77777777" w:rsidTr="009D451A">
        <w:trPr>
          <w:jc w:val="center"/>
        </w:trPr>
        <w:tc>
          <w:tcPr>
            <w:tcW w:w="525" w:type="dxa"/>
            <w:tcBorders>
              <w:top w:val="single" w:sz="12" w:space="0" w:color="auto"/>
              <w:left w:val="single" w:sz="12" w:space="0" w:color="auto"/>
              <w:bottom w:val="single" w:sz="12" w:space="0" w:color="auto"/>
              <w:right w:val="single" w:sz="12" w:space="0" w:color="auto"/>
            </w:tcBorders>
            <w:shd w:val="clear" w:color="auto" w:fill="F2F2F2"/>
            <w:vAlign w:val="center"/>
          </w:tcPr>
          <w:p w14:paraId="4F44D132" w14:textId="77777777" w:rsidR="005D575A" w:rsidRPr="00EA56A1" w:rsidRDefault="005D575A" w:rsidP="005D575A">
            <w:pPr>
              <w:jc w:val="center"/>
              <w:rPr>
                <w:rFonts w:ascii="Verdana" w:hAnsi="Verdana"/>
                <w:sz w:val="20"/>
                <w:szCs w:val="20"/>
              </w:rPr>
            </w:pPr>
            <w:r w:rsidRPr="00EA56A1">
              <w:rPr>
                <w:rFonts w:ascii="Verdana" w:hAnsi="Verdana"/>
                <w:sz w:val="20"/>
                <w:szCs w:val="20"/>
              </w:rPr>
              <w:t>6</w:t>
            </w:r>
          </w:p>
        </w:tc>
        <w:tc>
          <w:tcPr>
            <w:tcW w:w="3354" w:type="dxa"/>
            <w:tcBorders>
              <w:left w:val="single" w:sz="12" w:space="0" w:color="auto"/>
            </w:tcBorders>
            <w:vAlign w:val="center"/>
          </w:tcPr>
          <w:p w14:paraId="1E1A447B" w14:textId="77777777" w:rsidR="005D575A" w:rsidRPr="00351085" w:rsidRDefault="005D575A" w:rsidP="005D575A">
            <w:pPr>
              <w:rPr>
                <w:rFonts w:ascii="Verdana" w:hAnsi="Verdana"/>
                <w:sz w:val="20"/>
                <w:szCs w:val="20"/>
              </w:rPr>
            </w:pPr>
            <w:r w:rsidRPr="00351085">
              <w:rPr>
                <w:rFonts w:ascii="Verdana" w:hAnsi="Verdana"/>
                <w:sz w:val="20"/>
                <w:szCs w:val="20"/>
              </w:rPr>
              <w:t>Łóżko elektrycznie sterowane (wyposażone w materac bazowy)</w:t>
            </w:r>
          </w:p>
        </w:tc>
        <w:tc>
          <w:tcPr>
            <w:tcW w:w="2799" w:type="dxa"/>
            <w:vAlign w:val="center"/>
          </w:tcPr>
          <w:p w14:paraId="70C1E9F0" w14:textId="77777777" w:rsidR="005D575A" w:rsidRPr="00351085" w:rsidRDefault="005D575A" w:rsidP="005D575A">
            <w:pPr>
              <w:jc w:val="center"/>
              <w:rPr>
                <w:rFonts w:ascii="Verdana" w:hAnsi="Verdana"/>
                <w:sz w:val="20"/>
                <w:szCs w:val="20"/>
              </w:rPr>
            </w:pPr>
            <w:r w:rsidRPr="00351085">
              <w:rPr>
                <w:rFonts w:ascii="Verdana" w:hAnsi="Verdana"/>
                <w:sz w:val="20"/>
                <w:szCs w:val="20"/>
              </w:rPr>
              <w:t>3.500</w:t>
            </w:r>
          </w:p>
        </w:tc>
      </w:tr>
      <w:tr w:rsidR="005D575A" w:rsidRPr="00EA56A1" w14:paraId="4300F4AB" w14:textId="77777777" w:rsidTr="009D451A">
        <w:trPr>
          <w:jc w:val="center"/>
        </w:trPr>
        <w:tc>
          <w:tcPr>
            <w:tcW w:w="525" w:type="dxa"/>
            <w:tcBorders>
              <w:top w:val="single" w:sz="12" w:space="0" w:color="auto"/>
              <w:left w:val="single" w:sz="12" w:space="0" w:color="auto"/>
              <w:bottom w:val="single" w:sz="12" w:space="0" w:color="auto"/>
              <w:right w:val="single" w:sz="12" w:space="0" w:color="auto"/>
            </w:tcBorders>
            <w:shd w:val="clear" w:color="auto" w:fill="F2F2F2"/>
          </w:tcPr>
          <w:p w14:paraId="47562B5A" w14:textId="77777777" w:rsidR="005D575A" w:rsidRPr="00EA56A1" w:rsidRDefault="005D575A" w:rsidP="005D575A">
            <w:pPr>
              <w:jc w:val="center"/>
              <w:rPr>
                <w:rFonts w:ascii="Verdana" w:hAnsi="Verdana"/>
                <w:sz w:val="20"/>
                <w:szCs w:val="20"/>
              </w:rPr>
            </w:pPr>
            <w:r w:rsidRPr="00EA56A1">
              <w:rPr>
                <w:rFonts w:ascii="Verdana" w:hAnsi="Verdana"/>
                <w:sz w:val="20"/>
                <w:szCs w:val="20"/>
              </w:rPr>
              <w:t>7</w:t>
            </w:r>
          </w:p>
        </w:tc>
        <w:tc>
          <w:tcPr>
            <w:tcW w:w="3354" w:type="dxa"/>
            <w:tcBorders>
              <w:left w:val="single" w:sz="12" w:space="0" w:color="auto"/>
            </w:tcBorders>
          </w:tcPr>
          <w:p w14:paraId="4FC9E7AC" w14:textId="77777777" w:rsidR="005D575A" w:rsidRPr="00EA56A1" w:rsidRDefault="005D575A" w:rsidP="005D575A">
            <w:pPr>
              <w:rPr>
                <w:rFonts w:ascii="Verdana" w:hAnsi="Verdana"/>
                <w:sz w:val="20"/>
                <w:szCs w:val="20"/>
              </w:rPr>
            </w:pPr>
            <w:r w:rsidRPr="00EA56A1">
              <w:rPr>
                <w:rFonts w:ascii="Verdana" w:hAnsi="Verdana"/>
                <w:sz w:val="20"/>
                <w:szCs w:val="20"/>
              </w:rPr>
              <w:t>Programy rehabilitacyjne/logopedyczne</w:t>
            </w:r>
          </w:p>
        </w:tc>
        <w:tc>
          <w:tcPr>
            <w:tcW w:w="2799" w:type="dxa"/>
            <w:vAlign w:val="center"/>
          </w:tcPr>
          <w:p w14:paraId="0FC9925F" w14:textId="77777777" w:rsidR="005D575A" w:rsidRPr="00351085" w:rsidRDefault="005D575A" w:rsidP="005D575A">
            <w:pPr>
              <w:jc w:val="center"/>
              <w:rPr>
                <w:rFonts w:ascii="Verdana" w:hAnsi="Verdana"/>
                <w:sz w:val="20"/>
                <w:szCs w:val="20"/>
              </w:rPr>
            </w:pPr>
            <w:r w:rsidRPr="00351085">
              <w:rPr>
                <w:rFonts w:ascii="Verdana" w:hAnsi="Verdana"/>
                <w:sz w:val="20"/>
                <w:szCs w:val="20"/>
              </w:rPr>
              <w:t>1.000</w:t>
            </w:r>
          </w:p>
        </w:tc>
      </w:tr>
    </w:tbl>
    <w:p w14:paraId="16B719C4" w14:textId="77777777" w:rsidR="007F2B11" w:rsidRPr="00EA56A1" w:rsidRDefault="007F2B11" w:rsidP="007F2B11">
      <w:pPr>
        <w:pStyle w:val="Tekstpodstawowy"/>
        <w:ind w:left="567"/>
        <w:jc w:val="left"/>
        <w:rPr>
          <w:rFonts w:ascii="Verdana" w:hAnsi="Verdana"/>
          <w:b w:val="0"/>
          <w:bCs/>
          <w:sz w:val="20"/>
        </w:rPr>
      </w:pPr>
      <w:r w:rsidRPr="00EA56A1">
        <w:rPr>
          <w:rFonts w:ascii="Verdana" w:hAnsi="Verdana"/>
          <w:b w:val="0"/>
          <w:bCs/>
          <w:caps/>
          <w:sz w:val="20"/>
        </w:rPr>
        <w:t>*</w:t>
      </w:r>
      <w:r w:rsidRPr="00EA56A1">
        <w:rPr>
          <w:rFonts w:ascii="Verdana" w:hAnsi="Verdana"/>
          <w:b w:val="0"/>
          <w:bCs/>
          <w:sz w:val="20"/>
        </w:rPr>
        <w:t>zestaw komputerowy= monitor, komputer (procesor, płyta główna, pamięć, dysk twardy, obudowa, napęd lub nagrywarka), klawiatura, myszka, listwa zasilająca, system operacyjny MS Windows</w:t>
      </w:r>
      <w:r w:rsidR="00C969D2" w:rsidRPr="00EA56A1">
        <w:rPr>
          <w:rFonts w:ascii="Verdana" w:hAnsi="Verdana"/>
          <w:b w:val="0"/>
          <w:bCs/>
          <w:sz w:val="20"/>
        </w:rPr>
        <w:t>) = laptop</w:t>
      </w:r>
    </w:p>
    <w:p w14:paraId="09643F49" w14:textId="77777777" w:rsidR="00EA189F" w:rsidRPr="00EA56A1" w:rsidRDefault="00EA189F" w:rsidP="001E5437">
      <w:pPr>
        <w:jc w:val="center"/>
        <w:rPr>
          <w:rFonts w:ascii="Verdana" w:hAnsi="Verdana"/>
          <w:b/>
          <w:sz w:val="20"/>
          <w:szCs w:val="20"/>
        </w:rPr>
      </w:pPr>
    </w:p>
    <w:p w14:paraId="65DC8725" w14:textId="77777777" w:rsidR="001E5437" w:rsidRPr="00EA56A1" w:rsidRDefault="001E5437" w:rsidP="001E5437">
      <w:pPr>
        <w:jc w:val="center"/>
        <w:rPr>
          <w:rFonts w:ascii="Verdana" w:hAnsi="Verdana"/>
          <w:b/>
          <w:sz w:val="20"/>
          <w:szCs w:val="20"/>
        </w:rPr>
      </w:pPr>
      <w:r w:rsidRPr="00EA56A1">
        <w:rPr>
          <w:rFonts w:ascii="Verdana" w:hAnsi="Verdana"/>
          <w:b/>
          <w:sz w:val="20"/>
          <w:szCs w:val="20"/>
        </w:rPr>
        <w:t>III. Zasady rozpatrywania i realizacji wniosków o udzielenie dofinansowania</w:t>
      </w:r>
      <w:r w:rsidR="0057580D" w:rsidRPr="00EA56A1">
        <w:rPr>
          <w:rFonts w:ascii="Verdana" w:hAnsi="Verdana"/>
          <w:b/>
          <w:sz w:val="20"/>
          <w:szCs w:val="20"/>
        </w:rPr>
        <w:t>.</w:t>
      </w:r>
    </w:p>
    <w:p w14:paraId="5839760C" w14:textId="77777777" w:rsidR="001E5437" w:rsidRPr="00EA56A1" w:rsidRDefault="001E5437" w:rsidP="001C36A1">
      <w:pPr>
        <w:numPr>
          <w:ilvl w:val="0"/>
          <w:numId w:val="28"/>
        </w:numPr>
        <w:tabs>
          <w:tab w:val="clear" w:pos="360"/>
          <w:tab w:val="num" w:pos="567"/>
        </w:tabs>
        <w:spacing w:before="120" w:after="120"/>
        <w:ind w:left="567" w:hanging="567"/>
        <w:jc w:val="both"/>
        <w:rPr>
          <w:rFonts w:ascii="Verdana" w:hAnsi="Verdana"/>
          <w:sz w:val="20"/>
          <w:szCs w:val="20"/>
        </w:rPr>
      </w:pPr>
      <w:r w:rsidRPr="00EA56A1">
        <w:rPr>
          <w:rFonts w:ascii="Verdana" w:hAnsi="Verdana"/>
          <w:sz w:val="20"/>
          <w:szCs w:val="20"/>
        </w:rPr>
        <w:lastRenderedPageBreak/>
        <w:t xml:space="preserve">Wnioski niekompletne podlegają uzupełnieniu w terminie wyznaczonym przez  OPS. Nie uzupełnienie wniosku w wyznaczonym terminie powoduje pozostawienie go bez rozpatrzenia. </w:t>
      </w:r>
    </w:p>
    <w:p w14:paraId="2F72A1DF" w14:textId="77777777" w:rsidR="002B6A52" w:rsidRPr="00EA56A1" w:rsidRDefault="002B6A52" w:rsidP="001C36A1">
      <w:pPr>
        <w:numPr>
          <w:ilvl w:val="0"/>
          <w:numId w:val="28"/>
        </w:numPr>
        <w:tabs>
          <w:tab w:val="clear" w:pos="360"/>
          <w:tab w:val="num" w:pos="567"/>
        </w:tabs>
        <w:ind w:left="567" w:hanging="567"/>
        <w:jc w:val="both"/>
        <w:rPr>
          <w:rFonts w:ascii="Verdana" w:hAnsi="Verdana"/>
          <w:sz w:val="20"/>
          <w:szCs w:val="20"/>
        </w:rPr>
      </w:pPr>
      <w:r w:rsidRPr="00EA56A1">
        <w:rPr>
          <w:rFonts w:ascii="Verdana" w:hAnsi="Verdana"/>
          <w:sz w:val="20"/>
          <w:szCs w:val="20"/>
        </w:rPr>
        <w:t>Wnioski rozpatrywane i realizowane są w miarę posiadanych przez OPS środków finansowych, po podjęciu przez Radę Miasta Uchwały w sprawie określenia zadań z za</w:t>
      </w:r>
      <w:r w:rsidR="00CE4D49" w:rsidRPr="00EA56A1">
        <w:rPr>
          <w:rFonts w:ascii="Verdana" w:hAnsi="Verdana"/>
          <w:sz w:val="20"/>
          <w:szCs w:val="20"/>
        </w:rPr>
        <w:t>kresu rehabilitacji zawodowej i </w:t>
      </w:r>
      <w:r w:rsidRPr="00EA56A1">
        <w:rPr>
          <w:rFonts w:ascii="Verdana" w:hAnsi="Verdana"/>
          <w:sz w:val="20"/>
          <w:szCs w:val="20"/>
        </w:rPr>
        <w:t>społecznej osób niepełnosprawnych oraz wysokości środków finansowych PFRON na ich realizację w 20</w:t>
      </w:r>
      <w:r w:rsidR="000430B9" w:rsidRPr="00EA56A1">
        <w:rPr>
          <w:rFonts w:ascii="Verdana" w:hAnsi="Verdana"/>
          <w:sz w:val="20"/>
          <w:szCs w:val="20"/>
        </w:rPr>
        <w:t>2</w:t>
      </w:r>
      <w:r w:rsidR="00661788" w:rsidRPr="00EA56A1">
        <w:rPr>
          <w:rFonts w:ascii="Verdana" w:hAnsi="Verdana"/>
          <w:sz w:val="20"/>
          <w:szCs w:val="20"/>
        </w:rPr>
        <w:t>1</w:t>
      </w:r>
      <w:r w:rsidRPr="00EA56A1">
        <w:rPr>
          <w:rFonts w:ascii="Verdana" w:hAnsi="Verdana"/>
          <w:sz w:val="20"/>
          <w:szCs w:val="20"/>
        </w:rPr>
        <w:t>r.</w:t>
      </w:r>
    </w:p>
    <w:p w14:paraId="5BB8B6FC" w14:textId="77777777" w:rsidR="001E5437" w:rsidRPr="00EA56A1" w:rsidRDefault="00971633" w:rsidP="001C36A1">
      <w:pPr>
        <w:numPr>
          <w:ilvl w:val="0"/>
          <w:numId w:val="28"/>
        </w:numPr>
        <w:tabs>
          <w:tab w:val="clear" w:pos="360"/>
          <w:tab w:val="num" w:pos="567"/>
        </w:tabs>
        <w:spacing w:before="120" w:after="120"/>
        <w:ind w:left="567" w:hanging="567"/>
        <w:jc w:val="both"/>
        <w:rPr>
          <w:rFonts w:ascii="Verdana" w:hAnsi="Verdana"/>
          <w:caps/>
          <w:sz w:val="20"/>
          <w:szCs w:val="20"/>
        </w:rPr>
      </w:pPr>
      <w:bookmarkStart w:id="9" w:name="_Hlk25756509"/>
      <w:r w:rsidRPr="00EA56A1">
        <w:rPr>
          <w:rFonts w:ascii="Verdana" w:hAnsi="Verdana"/>
          <w:sz w:val="20"/>
          <w:szCs w:val="20"/>
        </w:rPr>
        <w:t xml:space="preserve">Ze względu na czas niezbędny na dokonanie odpowiednich rozliczeń, maksymalny czas realizacji </w:t>
      </w:r>
      <w:r w:rsidR="006A18EA" w:rsidRPr="00EA56A1">
        <w:rPr>
          <w:rFonts w:ascii="Verdana" w:hAnsi="Verdana"/>
          <w:sz w:val="20"/>
          <w:szCs w:val="20"/>
        </w:rPr>
        <w:t>umów związanych z zakupem sprzętu rehabilitacyjnego</w:t>
      </w:r>
      <w:r w:rsidRPr="00EA56A1">
        <w:rPr>
          <w:rFonts w:ascii="Verdana" w:hAnsi="Verdana"/>
          <w:sz w:val="20"/>
          <w:szCs w:val="20"/>
        </w:rPr>
        <w:t xml:space="preserve"> wyznacza się na </w:t>
      </w:r>
      <w:r w:rsidR="000430B9" w:rsidRPr="00EA56A1">
        <w:rPr>
          <w:rFonts w:ascii="Verdana" w:hAnsi="Verdana"/>
          <w:sz w:val="20"/>
          <w:szCs w:val="20"/>
        </w:rPr>
        <w:t>1</w:t>
      </w:r>
      <w:r w:rsidR="00A11735" w:rsidRPr="00EA56A1">
        <w:rPr>
          <w:rFonts w:ascii="Verdana" w:hAnsi="Verdana"/>
          <w:sz w:val="20"/>
          <w:szCs w:val="20"/>
        </w:rPr>
        <w:t>7</w:t>
      </w:r>
      <w:r w:rsidRPr="00EA56A1">
        <w:rPr>
          <w:rFonts w:ascii="Verdana" w:hAnsi="Verdana"/>
          <w:sz w:val="20"/>
          <w:szCs w:val="20"/>
        </w:rPr>
        <w:t>.1</w:t>
      </w:r>
      <w:r w:rsidR="00FB010C" w:rsidRPr="00EA56A1">
        <w:rPr>
          <w:rFonts w:ascii="Verdana" w:hAnsi="Verdana"/>
          <w:sz w:val="20"/>
          <w:szCs w:val="20"/>
        </w:rPr>
        <w:t>2.</w:t>
      </w:r>
      <w:r w:rsidR="00E86FD9" w:rsidRPr="00EA56A1">
        <w:rPr>
          <w:rFonts w:ascii="Verdana" w:hAnsi="Verdana"/>
          <w:sz w:val="20"/>
          <w:szCs w:val="20"/>
        </w:rPr>
        <w:t>20</w:t>
      </w:r>
      <w:r w:rsidR="000430B9" w:rsidRPr="00EA56A1">
        <w:rPr>
          <w:rFonts w:ascii="Verdana" w:hAnsi="Verdana"/>
          <w:sz w:val="20"/>
          <w:szCs w:val="20"/>
        </w:rPr>
        <w:t>2</w:t>
      </w:r>
      <w:r w:rsidR="00A11735" w:rsidRPr="00EA56A1">
        <w:rPr>
          <w:rFonts w:ascii="Verdana" w:hAnsi="Verdana"/>
          <w:sz w:val="20"/>
          <w:szCs w:val="20"/>
        </w:rPr>
        <w:t>1</w:t>
      </w:r>
      <w:r w:rsidR="006745DE" w:rsidRPr="00EA56A1">
        <w:rPr>
          <w:rFonts w:ascii="Verdana" w:hAnsi="Verdana"/>
          <w:sz w:val="20"/>
          <w:szCs w:val="20"/>
        </w:rPr>
        <w:t>r.</w:t>
      </w:r>
    </w:p>
    <w:bookmarkEnd w:id="9"/>
    <w:p w14:paraId="5850CC9E" w14:textId="77777777" w:rsidR="001E5437" w:rsidRPr="00EA56A1" w:rsidRDefault="001E5437" w:rsidP="001C36A1">
      <w:pPr>
        <w:numPr>
          <w:ilvl w:val="0"/>
          <w:numId w:val="28"/>
        </w:numPr>
        <w:tabs>
          <w:tab w:val="clear" w:pos="360"/>
          <w:tab w:val="num" w:pos="567"/>
        </w:tabs>
        <w:spacing w:before="120" w:after="120"/>
        <w:ind w:left="567" w:hanging="567"/>
        <w:jc w:val="both"/>
        <w:rPr>
          <w:rFonts w:ascii="Verdana" w:hAnsi="Verdana"/>
          <w:sz w:val="20"/>
          <w:szCs w:val="20"/>
        </w:rPr>
      </w:pPr>
      <w:r w:rsidRPr="00EA56A1">
        <w:rPr>
          <w:rFonts w:ascii="Verdana" w:hAnsi="Verdana"/>
          <w:caps/>
          <w:sz w:val="20"/>
          <w:szCs w:val="20"/>
        </w:rPr>
        <w:t>o</w:t>
      </w:r>
      <w:r w:rsidRPr="00EA56A1">
        <w:rPr>
          <w:rFonts w:ascii="Verdana" w:hAnsi="Verdana"/>
          <w:sz w:val="20"/>
          <w:szCs w:val="20"/>
        </w:rPr>
        <w:t xml:space="preserve"> dofinansowanie mogą ubiegać się osoby niepełnosprawne</w:t>
      </w:r>
      <w:r w:rsidRPr="00EA56A1">
        <w:rPr>
          <w:rFonts w:ascii="Verdana" w:hAnsi="Verdana"/>
          <w:b/>
          <w:sz w:val="20"/>
          <w:szCs w:val="20"/>
        </w:rPr>
        <w:t xml:space="preserve"> raz w roku</w:t>
      </w:r>
      <w:r w:rsidRPr="00EA56A1">
        <w:rPr>
          <w:rFonts w:ascii="Verdana" w:hAnsi="Verdana"/>
          <w:sz w:val="20"/>
          <w:szCs w:val="20"/>
        </w:rPr>
        <w:t xml:space="preserve">, stosownie do potrzeb wynikających z niepełnosprawności. </w:t>
      </w:r>
    </w:p>
    <w:p w14:paraId="2EC6B8E5" w14:textId="77777777" w:rsidR="0021311A" w:rsidRPr="00EA56A1" w:rsidRDefault="001E5437" w:rsidP="001C36A1">
      <w:pPr>
        <w:numPr>
          <w:ilvl w:val="0"/>
          <w:numId w:val="49"/>
        </w:numPr>
        <w:tabs>
          <w:tab w:val="clear" w:pos="720"/>
          <w:tab w:val="num" w:pos="567"/>
        </w:tabs>
        <w:spacing w:before="120" w:after="120"/>
        <w:ind w:left="567" w:hanging="567"/>
        <w:jc w:val="both"/>
        <w:rPr>
          <w:rFonts w:ascii="Verdana" w:hAnsi="Verdana"/>
          <w:b/>
          <w:sz w:val="20"/>
          <w:szCs w:val="20"/>
        </w:rPr>
      </w:pPr>
      <w:r w:rsidRPr="00EA56A1">
        <w:rPr>
          <w:rFonts w:ascii="Verdana" w:hAnsi="Verdana"/>
          <w:sz w:val="20"/>
          <w:szCs w:val="20"/>
        </w:rPr>
        <w:t>Ze środków Funduszu nie może być dofinansowany sprzęt do rehabilit</w:t>
      </w:r>
      <w:r w:rsidR="00CE4D49" w:rsidRPr="00EA56A1">
        <w:rPr>
          <w:rFonts w:ascii="Verdana" w:hAnsi="Verdana"/>
          <w:sz w:val="20"/>
          <w:szCs w:val="20"/>
        </w:rPr>
        <w:t>acji leczniczej, gdyż zgodnie z </w:t>
      </w:r>
      <w:r w:rsidRPr="00EA56A1">
        <w:rPr>
          <w:rFonts w:ascii="Verdana" w:hAnsi="Verdana"/>
          <w:sz w:val="20"/>
          <w:szCs w:val="20"/>
        </w:rPr>
        <w:t xml:space="preserve">zapisami </w:t>
      </w:r>
      <w:r w:rsidR="0021311A" w:rsidRPr="00EA56A1">
        <w:rPr>
          <w:rFonts w:ascii="Verdana" w:hAnsi="Verdana"/>
          <w:sz w:val="20"/>
          <w:szCs w:val="20"/>
        </w:rPr>
        <w:t xml:space="preserve">art. 7 ust.2 </w:t>
      </w:r>
      <w:r w:rsidRPr="00EA56A1">
        <w:rPr>
          <w:rFonts w:ascii="Verdana" w:hAnsi="Verdana"/>
          <w:sz w:val="20"/>
          <w:szCs w:val="20"/>
        </w:rPr>
        <w:t>ustawy</w:t>
      </w:r>
      <w:r w:rsidR="0021311A" w:rsidRPr="00EA56A1">
        <w:rPr>
          <w:rFonts w:ascii="Verdana" w:hAnsi="Verdana"/>
          <w:sz w:val="20"/>
          <w:szCs w:val="20"/>
        </w:rPr>
        <w:t xml:space="preserve"> o rehabilitacji zawodowej i społecznej oraz zatrudnianiu osób niepełnosprawnych </w:t>
      </w:r>
      <w:r w:rsidRPr="00EA56A1">
        <w:rPr>
          <w:rFonts w:ascii="Verdana" w:hAnsi="Verdana"/>
          <w:sz w:val="20"/>
          <w:szCs w:val="20"/>
        </w:rPr>
        <w:t xml:space="preserve"> odbywa się ona n</w:t>
      </w:r>
      <w:r w:rsidR="0021311A" w:rsidRPr="00EA56A1">
        <w:rPr>
          <w:rFonts w:ascii="Verdana" w:hAnsi="Verdana"/>
          <w:sz w:val="20"/>
          <w:szCs w:val="20"/>
        </w:rPr>
        <w:t>a podstawie odrębnych przepisów zatem</w:t>
      </w:r>
      <w:r w:rsidRPr="00EA56A1">
        <w:rPr>
          <w:rFonts w:ascii="Verdana" w:hAnsi="Verdana"/>
          <w:sz w:val="20"/>
          <w:szCs w:val="20"/>
        </w:rPr>
        <w:t xml:space="preserve"> </w:t>
      </w:r>
      <w:r w:rsidR="0021311A" w:rsidRPr="00EA56A1">
        <w:rPr>
          <w:rFonts w:ascii="Verdana" w:hAnsi="Verdana"/>
          <w:sz w:val="20"/>
          <w:szCs w:val="20"/>
        </w:rPr>
        <w:t>dofinansowaniem nie może zostać objęty sprzęt noszący znamiona sprzętu medycznego/leczniczego.</w:t>
      </w:r>
    </w:p>
    <w:p w14:paraId="18AFE776" w14:textId="77777777" w:rsidR="007F390F" w:rsidRPr="00EA56A1" w:rsidRDefault="001E5437" w:rsidP="001C36A1">
      <w:pPr>
        <w:numPr>
          <w:ilvl w:val="0"/>
          <w:numId w:val="50"/>
        </w:numPr>
        <w:tabs>
          <w:tab w:val="clear" w:pos="360"/>
          <w:tab w:val="num" w:pos="567"/>
        </w:tabs>
        <w:spacing w:before="120" w:after="120"/>
        <w:ind w:left="567" w:hanging="567"/>
        <w:jc w:val="both"/>
        <w:rPr>
          <w:rFonts w:ascii="Verdana" w:hAnsi="Verdana"/>
          <w:sz w:val="20"/>
          <w:szCs w:val="20"/>
        </w:rPr>
      </w:pPr>
      <w:r w:rsidRPr="00EA56A1">
        <w:rPr>
          <w:rFonts w:ascii="Verdana" w:hAnsi="Verdana"/>
          <w:sz w:val="20"/>
          <w:szCs w:val="20"/>
        </w:rPr>
        <w:t>W szczególnie uzasadnionych przypadkach istnieje możliwość przyznania dofinansowania do zakupu sprzętu komputerowego w ramach dofinansowania do zakupu sprzętu rehabilitacyjnego. Warunkiem jest zakup komputera wraz z niezbędnym</w:t>
      </w:r>
      <w:r w:rsidR="00473E29" w:rsidRPr="00EA56A1">
        <w:rPr>
          <w:rFonts w:ascii="Verdana" w:hAnsi="Verdana"/>
          <w:sz w:val="20"/>
          <w:szCs w:val="20"/>
        </w:rPr>
        <w:t>,</w:t>
      </w:r>
      <w:r w:rsidRPr="00EA56A1">
        <w:rPr>
          <w:rFonts w:ascii="Verdana" w:hAnsi="Verdana"/>
          <w:sz w:val="20"/>
          <w:szCs w:val="20"/>
        </w:rPr>
        <w:t xml:space="preserve"> służącym rehabilitacji oprogramowaniem</w:t>
      </w:r>
      <w:r w:rsidR="00A410AB" w:rsidRPr="00EA56A1">
        <w:rPr>
          <w:rFonts w:ascii="Verdana" w:hAnsi="Verdana"/>
          <w:sz w:val="20"/>
          <w:szCs w:val="20"/>
        </w:rPr>
        <w:t>.</w:t>
      </w:r>
      <w:r w:rsidR="00C14CC9" w:rsidRPr="00EA56A1">
        <w:rPr>
          <w:rFonts w:ascii="Verdana" w:hAnsi="Verdana"/>
          <w:sz w:val="20"/>
          <w:szCs w:val="20"/>
        </w:rPr>
        <w:t xml:space="preserve"> </w:t>
      </w:r>
    </w:p>
    <w:p w14:paraId="2F4F4B2C" w14:textId="77777777" w:rsidR="00A410AB" w:rsidRPr="00EA56A1" w:rsidRDefault="007F390F" w:rsidP="001C36A1">
      <w:pPr>
        <w:numPr>
          <w:ilvl w:val="0"/>
          <w:numId w:val="50"/>
        </w:numPr>
        <w:tabs>
          <w:tab w:val="clear" w:pos="360"/>
          <w:tab w:val="num" w:pos="567"/>
        </w:tabs>
        <w:spacing w:before="120" w:after="120"/>
        <w:ind w:left="567" w:hanging="567"/>
        <w:jc w:val="both"/>
        <w:rPr>
          <w:rFonts w:ascii="Verdana" w:hAnsi="Verdana"/>
          <w:sz w:val="20"/>
          <w:szCs w:val="20"/>
        </w:rPr>
      </w:pPr>
      <w:r w:rsidRPr="00EA56A1">
        <w:rPr>
          <w:rFonts w:ascii="Verdana" w:hAnsi="Verdana"/>
          <w:sz w:val="20"/>
          <w:szCs w:val="20"/>
        </w:rPr>
        <w:t>Dofinansowaniu podlegają programy rehabilitacyjne ściśle związane z posiadaną niepełnosprawnością. OPS zastrzega sobie prawo weryfikacji przedłożonych przez wnioskodawcę ofert</w:t>
      </w:r>
      <w:r w:rsidR="006C5DBA" w:rsidRPr="00EA56A1">
        <w:rPr>
          <w:rFonts w:ascii="Verdana" w:hAnsi="Verdana"/>
          <w:sz w:val="20"/>
          <w:szCs w:val="20"/>
        </w:rPr>
        <w:t>.</w:t>
      </w:r>
    </w:p>
    <w:p w14:paraId="10039E65" w14:textId="77777777" w:rsidR="001E5437" w:rsidRPr="00EA56A1" w:rsidRDefault="00A410AB" w:rsidP="001C36A1">
      <w:pPr>
        <w:numPr>
          <w:ilvl w:val="0"/>
          <w:numId w:val="50"/>
        </w:numPr>
        <w:tabs>
          <w:tab w:val="clear" w:pos="360"/>
          <w:tab w:val="num" w:pos="567"/>
        </w:tabs>
        <w:spacing w:before="120" w:after="120"/>
        <w:ind w:left="567" w:hanging="567"/>
        <w:jc w:val="both"/>
        <w:rPr>
          <w:rFonts w:ascii="Verdana" w:hAnsi="Verdana"/>
          <w:sz w:val="20"/>
          <w:szCs w:val="20"/>
        </w:rPr>
      </w:pPr>
      <w:r w:rsidRPr="00EA56A1">
        <w:rPr>
          <w:rFonts w:ascii="Verdana" w:hAnsi="Verdana"/>
          <w:sz w:val="20"/>
          <w:szCs w:val="20"/>
        </w:rPr>
        <w:t>Osobę, która uzyskała pomoc ze środków PFRON</w:t>
      </w:r>
      <w:r w:rsidR="00493B45" w:rsidRPr="00EA56A1">
        <w:rPr>
          <w:rFonts w:ascii="Verdana" w:hAnsi="Verdana"/>
          <w:sz w:val="20"/>
          <w:szCs w:val="20"/>
        </w:rPr>
        <w:t xml:space="preserve"> do </w:t>
      </w:r>
      <w:r w:rsidR="005E01E0" w:rsidRPr="00EA56A1">
        <w:rPr>
          <w:rFonts w:ascii="Verdana" w:hAnsi="Verdana"/>
          <w:sz w:val="20"/>
          <w:szCs w:val="20"/>
        </w:rPr>
        <w:t xml:space="preserve">zakupu </w:t>
      </w:r>
      <w:r w:rsidR="00493B45" w:rsidRPr="00EA56A1">
        <w:rPr>
          <w:rFonts w:ascii="Verdana" w:hAnsi="Verdana"/>
          <w:sz w:val="20"/>
          <w:szCs w:val="20"/>
        </w:rPr>
        <w:t xml:space="preserve">sprzętu elektronicznego </w:t>
      </w:r>
      <w:r w:rsidRPr="00EA56A1">
        <w:rPr>
          <w:rFonts w:ascii="Verdana" w:hAnsi="Verdana"/>
          <w:sz w:val="20"/>
          <w:szCs w:val="20"/>
        </w:rPr>
        <w:t>bez względu na rodzaj programu (usunięcie barier w komunikowaniu się, dofinansowanie do zakupu sprzętu rehabilitacyjnego, pilotażowy program Aktywny Samorząd) obowiązuje trzyletnia karencja</w:t>
      </w:r>
      <w:r w:rsidR="00493B45" w:rsidRPr="00EA56A1">
        <w:rPr>
          <w:rFonts w:ascii="Verdana" w:hAnsi="Verdana"/>
          <w:sz w:val="20"/>
          <w:szCs w:val="20"/>
        </w:rPr>
        <w:t xml:space="preserve"> w uzyskaniu kolejnych środków PFRON.</w:t>
      </w:r>
    </w:p>
    <w:p w14:paraId="75E04023" w14:textId="77777777" w:rsidR="006210A4" w:rsidRPr="00EA56A1" w:rsidRDefault="006210A4" w:rsidP="001C36A1">
      <w:pPr>
        <w:numPr>
          <w:ilvl w:val="0"/>
          <w:numId w:val="50"/>
        </w:numPr>
        <w:tabs>
          <w:tab w:val="clear" w:pos="360"/>
          <w:tab w:val="num" w:pos="567"/>
        </w:tabs>
        <w:spacing w:before="120" w:after="120"/>
        <w:ind w:left="567" w:hanging="567"/>
        <w:jc w:val="both"/>
        <w:rPr>
          <w:rFonts w:ascii="Verdana" w:hAnsi="Verdana"/>
          <w:sz w:val="20"/>
          <w:szCs w:val="20"/>
        </w:rPr>
      </w:pPr>
      <w:r w:rsidRPr="00EA56A1">
        <w:rPr>
          <w:rFonts w:ascii="Verdana" w:hAnsi="Verdana"/>
          <w:sz w:val="20"/>
          <w:szCs w:val="20"/>
        </w:rPr>
        <w:t xml:space="preserve">Dyrektor może podjąć decyzję o skróceniu okresu karencji w przypadku potwierdzonych przez właściwe jednostki </w:t>
      </w:r>
      <w:r w:rsidR="003F373B" w:rsidRPr="00EA56A1">
        <w:rPr>
          <w:rFonts w:ascii="Verdana" w:hAnsi="Verdana"/>
          <w:sz w:val="20"/>
          <w:szCs w:val="20"/>
        </w:rPr>
        <w:t xml:space="preserve">(np. serwis, policja) </w:t>
      </w:r>
      <w:r w:rsidRPr="00EA56A1">
        <w:rPr>
          <w:rFonts w:ascii="Verdana" w:hAnsi="Verdana"/>
          <w:sz w:val="20"/>
          <w:szCs w:val="20"/>
        </w:rPr>
        <w:t xml:space="preserve">zdarzeń losowych  nieprzewidzianych i niezawinionych przez wnioskodawcę/podopiecznego wnioskodawcy, które były nie do uniknięcia nawet przy zachowaniu należytej staranności, skutkujące utratą, zniszczeniem lub uszkodzeniem przedmiotu dofinansowania w stopniu </w:t>
      </w:r>
      <w:r w:rsidR="006C5DBA" w:rsidRPr="00EA56A1">
        <w:rPr>
          <w:rFonts w:ascii="Verdana" w:hAnsi="Verdana"/>
          <w:sz w:val="20"/>
          <w:szCs w:val="20"/>
        </w:rPr>
        <w:t>uniemożliwiającym użytkowanie i </w:t>
      </w:r>
      <w:r w:rsidRPr="00EA56A1">
        <w:rPr>
          <w:rFonts w:ascii="Verdana" w:hAnsi="Verdana"/>
          <w:sz w:val="20"/>
          <w:szCs w:val="20"/>
        </w:rPr>
        <w:t>naprawę –– utrata przedmiotu dofinansowania ze środków PFRON albo uległ on zniszczeniu w stopniu uniemożliwiającym użytkowanie i naprawę.</w:t>
      </w:r>
    </w:p>
    <w:p w14:paraId="37096871" w14:textId="77777777" w:rsidR="001E5437" w:rsidRPr="00EA56A1" w:rsidRDefault="001E5437" w:rsidP="001C36A1">
      <w:pPr>
        <w:numPr>
          <w:ilvl w:val="0"/>
          <w:numId w:val="40"/>
        </w:numPr>
        <w:tabs>
          <w:tab w:val="clear" w:pos="360"/>
          <w:tab w:val="num" w:pos="567"/>
        </w:tabs>
        <w:spacing w:before="120" w:after="120"/>
        <w:ind w:left="567" w:hanging="567"/>
        <w:jc w:val="both"/>
        <w:rPr>
          <w:rFonts w:ascii="Verdana" w:hAnsi="Verdana"/>
          <w:sz w:val="20"/>
          <w:szCs w:val="20"/>
        </w:rPr>
      </w:pPr>
      <w:r w:rsidRPr="00EA56A1">
        <w:rPr>
          <w:rFonts w:ascii="Verdana" w:hAnsi="Verdana"/>
          <w:sz w:val="20"/>
          <w:szCs w:val="20"/>
        </w:rPr>
        <w:t xml:space="preserve">OPS zastrzega sobie możliwość wyboru jednej z kilku przedstawionych przez Wnioskodawcę ofert. </w:t>
      </w:r>
    </w:p>
    <w:p w14:paraId="7EF875E9" w14:textId="77777777" w:rsidR="001E5437" w:rsidRPr="00EA56A1" w:rsidRDefault="001E5437" w:rsidP="001C36A1">
      <w:pPr>
        <w:numPr>
          <w:ilvl w:val="0"/>
          <w:numId w:val="40"/>
        </w:numPr>
        <w:tabs>
          <w:tab w:val="clear" w:pos="360"/>
          <w:tab w:val="num" w:pos="567"/>
        </w:tabs>
        <w:spacing w:before="120" w:after="120"/>
        <w:ind w:left="720" w:hanging="720"/>
        <w:jc w:val="both"/>
        <w:rPr>
          <w:rFonts w:ascii="Verdana" w:hAnsi="Verdana"/>
          <w:sz w:val="20"/>
          <w:szCs w:val="20"/>
        </w:rPr>
      </w:pPr>
      <w:r w:rsidRPr="00EA56A1">
        <w:rPr>
          <w:rFonts w:ascii="Verdana" w:hAnsi="Verdana"/>
          <w:sz w:val="20"/>
          <w:szCs w:val="20"/>
        </w:rPr>
        <w:t>Przy rozpatrywaniu wniosku bierze się pod uwagę :</w:t>
      </w:r>
    </w:p>
    <w:p w14:paraId="1CD07B0F" w14:textId="77777777" w:rsidR="001E5437" w:rsidRPr="00EA56A1" w:rsidRDefault="001E5437" w:rsidP="001C36A1">
      <w:pPr>
        <w:numPr>
          <w:ilvl w:val="0"/>
          <w:numId w:val="29"/>
        </w:numPr>
        <w:tabs>
          <w:tab w:val="clear" w:pos="720"/>
          <w:tab w:val="num" w:pos="1080"/>
        </w:tabs>
        <w:ind w:left="1078" w:hanging="539"/>
        <w:jc w:val="both"/>
        <w:rPr>
          <w:rFonts w:ascii="Verdana" w:hAnsi="Verdana"/>
          <w:sz w:val="20"/>
          <w:szCs w:val="20"/>
        </w:rPr>
      </w:pPr>
      <w:r w:rsidRPr="00EA56A1">
        <w:rPr>
          <w:rFonts w:ascii="Verdana" w:hAnsi="Verdana"/>
          <w:sz w:val="20"/>
          <w:szCs w:val="20"/>
        </w:rPr>
        <w:t>stopień i rodzaj niepełnosprawności,</w:t>
      </w:r>
    </w:p>
    <w:p w14:paraId="050DBB68" w14:textId="77777777" w:rsidR="001E5437" w:rsidRPr="00EA56A1" w:rsidRDefault="001E5437" w:rsidP="001C36A1">
      <w:pPr>
        <w:numPr>
          <w:ilvl w:val="0"/>
          <w:numId w:val="29"/>
        </w:numPr>
        <w:tabs>
          <w:tab w:val="clear" w:pos="720"/>
          <w:tab w:val="num" w:pos="1080"/>
        </w:tabs>
        <w:ind w:left="1078" w:hanging="539"/>
        <w:jc w:val="both"/>
        <w:rPr>
          <w:rFonts w:ascii="Verdana" w:hAnsi="Verdana"/>
          <w:sz w:val="20"/>
          <w:szCs w:val="20"/>
        </w:rPr>
      </w:pPr>
      <w:r w:rsidRPr="00EA56A1">
        <w:rPr>
          <w:rFonts w:ascii="Verdana" w:hAnsi="Verdana"/>
          <w:sz w:val="20"/>
          <w:szCs w:val="20"/>
        </w:rPr>
        <w:t>indywidualne uwarunkowania psychofizyczne osoby niepełnosprawnej, która będzie korzystała z tego sprzętu, jej potrzeby wynikające z niepełnosprawności oraz faktyczne możliwości osiągnięcia celów rehabilitacji,</w:t>
      </w:r>
    </w:p>
    <w:p w14:paraId="7ADB26CC" w14:textId="77777777" w:rsidR="001E5437" w:rsidRPr="00EA56A1" w:rsidRDefault="001E5437" w:rsidP="001C36A1">
      <w:pPr>
        <w:numPr>
          <w:ilvl w:val="0"/>
          <w:numId w:val="29"/>
        </w:numPr>
        <w:tabs>
          <w:tab w:val="clear" w:pos="720"/>
          <w:tab w:val="num" w:pos="1080"/>
        </w:tabs>
        <w:ind w:left="1078" w:hanging="539"/>
        <w:jc w:val="both"/>
        <w:rPr>
          <w:rFonts w:ascii="Verdana" w:hAnsi="Verdana"/>
          <w:sz w:val="20"/>
          <w:szCs w:val="20"/>
        </w:rPr>
      </w:pPr>
      <w:r w:rsidRPr="00EA56A1">
        <w:rPr>
          <w:rFonts w:ascii="Verdana" w:hAnsi="Verdana"/>
          <w:sz w:val="20"/>
          <w:szCs w:val="20"/>
        </w:rPr>
        <w:t>rodza</w:t>
      </w:r>
      <w:r w:rsidR="0075079E" w:rsidRPr="00EA56A1">
        <w:rPr>
          <w:rFonts w:ascii="Verdana" w:hAnsi="Verdana"/>
          <w:sz w:val="20"/>
          <w:szCs w:val="20"/>
        </w:rPr>
        <w:t>j urządzenia i rolę</w:t>
      </w:r>
      <w:r w:rsidRPr="00EA56A1">
        <w:rPr>
          <w:rFonts w:ascii="Verdana" w:hAnsi="Verdana"/>
          <w:sz w:val="20"/>
          <w:szCs w:val="20"/>
        </w:rPr>
        <w:t xml:space="preserve"> jaką ono ma spełniać,</w:t>
      </w:r>
    </w:p>
    <w:p w14:paraId="446C4BC8" w14:textId="77777777" w:rsidR="001E5437" w:rsidRPr="00EA56A1" w:rsidRDefault="001E5437" w:rsidP="001C36A1">
      <w:pPr>
        <w:numPr>
          <w:ilvl w:val="0"/>
          <w:numId w:val="29"/>
        </w:numPr>
        <w:tabs>
          <w:tab w:val="clear" w:pos="720"/>
          <w:tab w:val="num" w:pos="1080"/>
        </w:tabs>
        <w:ind w:left="1078" w:hanging="539"/>
        <w:jc w:val="both"/>
        <w:rPr>
          <w:rFonts w:ascii="Verdana" w:hAnsi="Verdana"/>
          <w:sz w:val="20"/>
          <w:szCs w:val="20"/>
        </w:rPr>
      </w:pPr>
      <w:r w:rsidRPr="00EA56A1">
        <w:rPr>
          <w:rFonts w:ascii="Verdana" w:hAnsi="Verdana"/>
          <w:sz w:val="20"/>
          <w:szCs w:val="20"/>
        </w:rPr>
        <w:t xml:space="preserve">całkowity koszt zakupu urządzenia, </w:t>
      </w:r>
    </w:p>
    <w:p w14:paraId="09A41240" w14:textId="77777777" w:rsidR="00971633" w:rsidRPr="00EA56A1" w:rsidRDefault="001E5437" w:rsidP="001C36A1">
      <w:pPr>
        <w:numPr>
          <w:ilvl w:val="0"/>
          <w:numId w:val="29"/>
        </w:numPr>
        <w:tabs>
          <w:tab w:val="clear" w:pos="720"/>
          <w:tab w:val="num" w:pos="1080"/>
        </w:tabs>
        <w:ind w:left="1078" w:hanging="539"/>
        <w:jc w:val="both"/>
        <w:rPr>
          <w:rFonts w:ascii="Verdana" w:hAnsi="Verdana"/>
          <w:sz w:val="20"/>
          <w:szCs w:val="20"/>
        </w:rPr>
      </w:pPr>
      <w:r w:rsidRPr="00EA56A1">
        <w:rPr>
          <w:rFonts w:ascii="Verdana" w:hAnsi="Verdana"/>
          <w:sz w:val="20"/>
          <w:szCs w:val="20"/>
        </w:rPr>
        <w:t xml:space="preserve">średni dochód na członka rodziny, </w:t>
      </w:r>
    </w:p>
    <w:p w14:paraId="765CC583" w14:textId="77777777" w:rsidR="008B05DC" w:rsidRPr="00EA56A1" w:rsidRDefault="00971633" w:rsidP="001C36A1">
      <w:pPr>
        <w:numPr>
          <w:ilvl w:val="0"/>
          <w:numId w:val="29"/>
        </w:numPr>
        <w:tabs>
          <w:tab w:val="clear" w:pos="720"/>
          <w:tab w:val="num" w:pos="1080"/>
        </w:tabs>
        <w:ind w:left="1078" w:hanging="539"/>
        <w:jc w:val="both"/>
        <w:rPr>
          <w:rFonts w:ascii="Verdana" w:hAnsi="Verdana"/>
          <w:sz w:val="20"/>
          <w:szCs w:val="20"/>
        </w:rPr>
      </w:pPr>
      <w:r w:rsidRPr="00EA56A1">
        <w:rPr>
          <w:rFonts w:ascii="Verdana" w:hAnsi="Verdana"/>
          <w:sz w:val="20"/>
          <w:szCs w:val="20"/>
        </w:rPr>
        <w:t>wpływ dofinansowywanego sprzętu na proces rehabilitacji</w:t>
      </w:r>
      <w:r w:rsidR="006745DE" w:rsidRPr="00EA56A1">
        <w:rPr>
          <w:rFonts w:ascii="Verdana" w:hAnsi="Verdana"/>
          <w:sz w:val="20"/>
          <w:szCs w:val="20"/>
        </w:rPr>
        <w:t>.</w:t>
      </w:r>
      <w:r w:rsidR="001E5437" w:rsidRPr="00EA56A1">
        <w:rPr>
          <w:rFonts w:ascii="Verdana" w:hAnsi="Verdana"/>
          <w:sz w:val="20"/>
          <w:szCs w:val="20"/>
        </w:rPr>
        <w:t xml:space="preserve">       </w:t>
      </w:r>
    </w:p>
    <w:p w14:paraId="60122F7E" w14:textId="77777777" w:rsidR="008B05DC" w:rsidRPr="00EA56A1" w:rsidRDefault="008B05DC" w:rsidP="001C36A1">
      <w:pPr>
        <w:pStyle w:val="Tekstpodstawowy"/>
        <w:numPr>
          <w:ilvl w:val="0"/>
          <w:numId w:val="40"/>
        </w:numPr>
        <w:tabs>
          <w:tab w:val="clear" w:pos="360"/>
          <w:tab w:val="num" w:pos="567"/>
        </w:tabs>
        <w:spacing w:before="120" w:after="120"/>
        <w:ind w:left="567" w:hanging="567"/>
        <w:jc w:val="both"/>
        <w:rPr>
          <w:rFonts w:ascii="Verdana" w:hAnsi="Verdana"/>
          <w:b w:val="0"/>
          <w:sz w:val="20"/>
        </w:rPr>
      </w:pPr>
      <w:r w:rsidRPr="00EA56A1">
        <w:rPr>
          <w:rFonts w:ascii="Verdana" w:hAnsi="Verdana"/>
          <w:b w:val="0"/>
          <w:sz w:val="20"/>
        </w:rPr>
        <w:t xml:space="preserve">Na korzyść wnioskodawcy bierze się fakt wcześniejszego nie korzystania </w:t>
      </w:r>
      <w:r w:rsidR="006745DE" w:rsidRPr="00EA56A1">
        <w:rPr>
          <w:rFonts w:ascii="Verdana" w:hAnsi="Verdana"/>
          <w:b w:val="0"/>
          <w:sz w:val="20"/>
        </w:rPr>
        <w:t xml:space="preserve">  </w:t>
      </w:r>
      <w:r w:rsidR="00CE4D49" w:rsidRPr="00EA56A1">
        <w:rPr>
          <w:rFonts w:ascii="Verdana" w:hAnsi="Verdana"/>
          <w:b w:val="0"/>
          <w:sz w:val="20"/>
        </w:rPr>
        <w:t>z dofinansowania w </w:t>
      </w:r>
      <w:r w:rsidRPr="00EA56A1">
        <w:rPr>
          <w:rFonts w:ascii="Verdana" w:hAnsi="Verdana"/>
          <w:b w:val="0"/>
          <w:sz w:val="20"/>
        </w:rPr>
        <w:t>ramach danego programu.</w:t>
      </w:r>
    </w:p>
    <w:p w14:paraId="34B4ED2F" w14:textId="77777777" w:rsidR="00AB36A3" w:rsidRPr="00EA56A1" w:rsidRDefault="00AB36A3" w:rsidP="001C36A1">
      <w:pPr>
        <w:numPr>
          <w:ilvl w:val="0"/>
          <w:numId w:val="40"/>
        </w:numPr>
        <w:tabs>
          <w:tab w:val="clear" w:pos="360"/>
          <w:tab w:val="num" w:pos="567"/>
        </w:tabs>
        <w:spacing w:before="120"/>
        <w:ind w:left="567" w:hanging="567"/>
        <w:jc w:val="both"/>
        <w:rPr>
          <w:rFonts w:ascii="Verdana" w:hAnsi="Verdana"/>
          <w:sz w:val="20"/>
          <w:szCs w:val="20"/>
        </w:rPr>
      </w:pPr>
      <w:r w:rsidRPr="00EA56A1">
        <w:rPr>
          <w:rFonts w:ascii="Verdana" w:hAnsi="Verdana"/>
          <w:sz w:val="20"/>
          <w:szCs w:val="20"/>
        </w:rPr>
        <w:t>Rozpatrywanie wniosku obejmuje:</w:t>
      </w:r>
    </w:p>
    <w:p w14:paraId="1BFBF9F2" w14:textId="77777777" w:rsidR="00AB36A3" w:rsidRPr="00EA56A1" w:rsidRDefault="00AB36A3" w:rsidP="001C36A1">
      <w:pPr>
        <w:numPr>
          <w:ilvl w:val="0"/>
          <w:numId w:val="30"/>
        </w:numPr>
        <w:ind w:left="1078" w:hanging="539"/>
        <w:jc w:val="both"/>
        <w:rPr>
          <w:rFonts w:ascii="Verdana" w:hAnsi="Verdana"/>
          <w:sz w:val="20"/>
          <w:szCs w:val="20"/>
        </w:rPr>
      </w:pPr>
      <w:r w:rsidRPr="00EA56A1">
        <w:rPr>
          <w:rFonts w:ascii="Verdana" w:hAnsi="Verdana"/>
          <w:sz w:val="20"/>
          <w:szCs w:val="20"/>
        </w:rPr>
        <w:t xml:space="preserve">sprawdzenie czy wniosek posiada wymagane załączniki, </w:t>
      </w:r>
    </w:p>
    <w:p w14:paraId="2CB07289" w14:textId="77777777" w:rsidR="00AB36A3" w:rsidRPr="00EA56A1" w:rsidRDefault="00AB36A3" w:rsidP="001C36A1">
      <w:pPr>
        <w:numPr>
          <w:ilvl w:val="0"/>
          <w:numId w:val="30"/>
        </w:numPr>
        <w:ind w:left="1078" w:hanging="539"/>
        <w:jc w:val="both"/>
        <w:rPr>
          <w:rFonts w:ascii="Verdana" w:hAnsi="Verdana"/>
          <w:sz w:val="20"/>
          <w:szCs w:val="20"/>
        </w:rPr>
      </w:pPr>
      <w:r w:rsidRPr="00EA56A1">
        <w:rPr>
          <w:rFonts w:ascii="Verdana" w:hAnsi="Verdana"/>
          <w:sz w:val="20"/>
          <w:szCs w:val="20"/>
        </w:rPr>
        <w:t>ocenę zasadności wniosku,</w:t>
      </w:r>
    </w:p>
    <w:p w14:paraId="0826BF66" w14:textId="77777777" w:rsidR="00AB36A3" w:rsidRPr="00EA56A1" w:rsidRDefault="00AB36A3" w:rsidP="001C36A1">
      <w:pPr>
        <w:numPr>
          <w:ilvl w:val="0"/>
          <w:numId w:val="30"/>
        </w:numPr>
        <w:ind w:left="1078" w:hanging="539"/>
        <w:jc w:val="both"/>
        <w:rPr>
          <w:rFonts w:ascii="Verdana" w:hAnsi="Verdana"/>
          <w:sz w:val="20"/>
          <w:szCs w:val="20"/>
        </w:rPr>
      </w:pPr>
      <w:r w:rsidRPr="00EA56A1">
        <w:rPr>
          <w:rFonts w:ascii="Verdana" w:hAnsi="Verdana"/>
          <w:sz w:val="20"/>
          <w:szCs w:val="20"/>
        </w:rPr>
        <w:t>ocenę sytuacji materialnej wnioskodawcy,</w:t>
      </w:r>
    </w:p>
    <w:p w14:paraId="5189666C" w14:textId="77777777" w:rsidR="00AB36A3" w:rsidRPr="00EA56A1" w:rsidRDefault="00AB36A3" w:rsidP="001C36A1">
      <w:pPr>
        <w:numPr>
          <w:ilvl w:val="0"/>
          <w:numId w:val="30"/>
        </w:numPr>
        <w:ind w:left="1078" w:hanging="539"/>
        <w:jc w:val="both"/>
        <w:rPr>
          <w:rFonts w:ascii="Verdana" w:hAnsi="Verdana"/>
          <w:sz w:val="20"/>
          <w:szCs w:val="20"/>
        </w:rPr>
      </w:pPr>
      <w:r w:rsidRPr="00EA56A1">
        <w:rPr>
          <w:rFonts w:ascii="Verdana" w:hAnsi="Verdana"/>
          <w:sz w:val="20"/>
          <w:szCs w:val="20"/>
        </w:rPr>
        <w:t xml:space="preserve">sprawdzenie wiarygodności podanych we wniosku informacji, </w:t>
      </w:r>
    </w:p>
    <w:p w14:paraId="1F2B2A2F" w14:textId="7CE3569A" w:rsidR="008B05DC" w:rsidRPr="00EA56A1" w:rsidRDefault="00B5790B" w:rsidP="001C36A1">
      <w:pPr>
        <w:numPr>
          <w:ilvl w:val="0"/>
          <w:numId w:val="30"/>
        </w:numPr>
        <w:ind w:left="360" w:firstLine="207"/>
        <w:jc w:val="both"/>
        <w:rPr>
          <w:rFonts w:ascii="Verdana" w:hAnsi="Verdana"/>
          <w:sz w:val="20"/>
          <w:szCs w:val="20"/>
        </w:rPr>
      </w:pPr>
      <w:r w:rsidRPr="00EA56A1">
        <w:rPr>
          <w:rFonts w:ascii="Verdana" w:hAnsi="Verdana"/>
          <w:sz w:val="20"/>
          <w:szCs w:val="20"/>
        </w:rPr>
        <w:t>obliczenie uzyskanej punktacji z</w:t>
      </w:r>
      <w:r w:rsidR="008B05DC" w:rsidRPr="00EA56A1">
        <w:rPr>
          <w:rFonts w:ascii="Verdana" w:hAnsi="Verdana"/>
          <w:sz w:val="20"/>
          <w:szCs w:val="20"/>
        </w:rPr>
        <w:t xml:space="preserve">godnie z poniższą </w:t>
      </w:r>
      <w:r w:rsidR="001C6727" w:rsidRPr="00EA56A1">
        <w:rPr>
          <w:rFonts w:ascii="Verdana" w:hAnsi="Verdana"/>
          <w:sz w:val="20"/>
          <w:szCs w:val="20"/>
        </w:rPr>
        <w:t>tabelą</w:t>
      </w:r>
      <w:r w:rsidR="008B05DC" w:rsidRPr="00EA56A1">
        <w:rPr>
          <w:rFonts w:ascii="Verdana" w:hAnsi="Verdana"/>
          <w:sz w:val="20"/>
          <w:szCs w:val="20"/>
        </w:rPr>
        <w:t>:</w:t>
      </w:r>
    </w:p>
    <w:p w14:paraId="387E3A3F" w14:textId="5D8D56BB" w:rsidR="00F4400E" w:rsidRPr="00EA56A1" w:rsidRDefault="00F4400E" w:rsidP="00F4400E">
      <w:pPr>
        <w:jc w:val="both"/>
        <w:rPr>
          <w:rFonts w:ascii="Verdana" w:hAnsi="Verdana"/>
          <w:sz w:val="20"/>
          <w:szCs w:val="20"/>
        </w:rPr>
      </w:pPr>
    </w:p>
    <w:p w14:paraId="12452797" w14:textId="020C95AA" w:rsidR="00F4400E" w:rsidRPr="00EA56A1" w:rsidRDefault="00F4400E" w:rsidP="00F4400E">
      <w:pPr>
        <w:jc w:val="both"/>
        <w:rPr>
          <w:rFonts w:ascii="Verdana" w:hAnsi="Verdana"/>
          <w:sz w:val="20"/>
          <w:szCs w:val="20"/>
        </w:rPr>
      </w:pPr>
    </w:p>
    <w:p w14:paraId="37D64B03" w14:textId="33088B08" w:rsidR="00F4400E" w:rsidRPr="00EA56A1" w:rsidRDefault="00F4400E" w:rsidP="00F4400E">
      <w:pPr>
        <w:jc w:val="both"/>
        <w:rPr>
          <w:rFonts w:ascii="Verdana" w:hAnsi="Verdana"/>
          <w:sz w:val="20"/>
          <w:szCs w:val="20"/>
        </w:rPr>
      </w:pPr>
    </w:p>
    <w:p w14:paraId="69CA93AF" w14:textId="77777777" w:rsidR="00F4400E" w:rsidRPr="00EA56A1" w:rsidRDefault="00F4400E" w:rsidP="00F4400E">
      <w:pPr>
        <w:jc w:val="both"/>
        <w:rPr>
          <w:rFonts w:ascii="Verdana" w:hAnsi="Verdana"/>
          <w:sz w:val="20"/>
          <w:szCs w:val="20"/>
        </w:rPr>
      </w:pPr>
    </w:p>
    <w:p w14:paraId="55FE0498" w14:textId="77777777" w:rsidR="0007279E" w:rsidRPr="00EA56A1" w:rsidRDefault="0007279E" w:rsidP="0007279E">
      <w:pPr>
        <w:ind w:left="567"/>
        <w:jc w:val="both"/>
        <w:rPr>
          <w:rFonts w:ascii="Verdana" w:hAnsi="Verdana"/>
          <w:sz w:val="20"/>
          <w:szCs w:val="20"/>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8369"/>
        <w:gridCol w:w="1133"/>
      </w:tblGrid>
      <w:tr w:rsidR="008B05DC" w:rsidRPr="00EA56A1" w14:paraId="7CF8EABC" w14:textId="77777777" w:rsidTr="009D451A">
        <w:trPr>
          <w:trHeight w:val="324"/>
          <w:jc w:val="center"/>
        </w:trPr>
        <w:tc>
          <w:tcPr>
            <w:tcW w:w="518" w:type="dxa"/>
            <w:tcBorders>
              <w:bottom w:val="single" w:sz="4" w:space="0" w:color="auto"/>
            </w:tcBorders>
            <w:shd w:val="clear" w:color="auto" w:fill="F2F2F2"/>
          </w:tcPr>
          <w:p w14:paraId="0D032BEA" w14:textId="77777777" w:rsidR="008B05DC" w:rsidRPr="00EA56A1" w:rsidRDefault="008B05DC" w:rsidP="009D0E1F">
            <w:pPr>
              <w:pStyle w:val="Tekstpodstawowy"/>
              <w:spacing w:before="120" w:after="120"/>
              <w:rPr>
                <w:rFonts w:ascii="Verdana" w:hAnsi="Verdana"/>
                <w:sz w:val="20"/>
              </w:rPr>
            </w:pPr>
            <w:r w:rsidRPr="00EA56A1">
              <w:rPr>
                <w:rFonts w:ascii="Verdana" w:hAnsi="Verdana"/>
                <w:sz w:val="20"/>
              </w:rPr>
              <w:lastRenderedPageBreak/>
              <w:t>LP</w:t>
            </w:r>
          </w:p>
        </w:tc>
        <w:tc>
          <w:tcPr>
            <w:tcW w:w="8418" w:type="dxa"/>
            <w:shd w:val="clear" w:color="auto" w:fill="F2F2F2"/>
          </w:tcPr>
          <w:p w14:paraId="4DB86AAD" w14:textId="77777777" w:rsidR="008B05DC" w:rsidRPr="00EA56A1" w:rsidRDefault="008B05DC" w:rsidP="009D0E1F">
            <w:pPr>
              <w:pStyle w:val="Tekstpodstawowy"/>
              <w:spacing w:before="120" w:after="120"/>
              <w:rPr>
                <w:rFonts w:ascii="Verdana" w:hAnsi="Verdana"/>
                <w:sz w:val="20"/>
              </w:rPr>
            </w:pPr>
            <w:r w:rsidRPr="00EA56A1">
              <w:rPr>
                <w:rFonts w:ascii="Verdana" w:hAnsi="Verdana"/>
                <w:sz w:val="20"/>
              </w:rPr>
              <w:t>KRYTERIUM</w:t>
            </w:r>
          </w:p>
        </w:tc>
        <w:tc>
          <w:tcPr>
            <w:tcW w:w="1084" w:type="dxa"/>
            <w:shd w:val="clear" w:color="auto" w:fill="F2F2F2"/>
          </w:tcPr>
          <w:p w14:paraId="36E1514E" w14:textId="77777777" w:rsidR="008B05DC" w:rsidRPr="00EA56A1" w:rsidRDefault="008B05DC" w:rsidP="009D0E1F">
            <w:pPr>
              <w:pStyle w:val="Tekstpodstawowy"/>
              <w:spacing w:before="120" w:after="120"/>
              <w:rPr>
                <w:rFonts w:ascii="Verdana" w:hAnsi="Verdana"/>
                <w:sz w:val="20"/>
              </w:rPr>
            </w:pPr>
            <w:r w:rsidRPr="00EA56A1">
              <w:rPr>
                <w:rFonts w:ascii="Verdana" w:hAnsi="Verdana"/>
                <w:sz w:val="20"/>
              </w:rPr>
              <w:t>PUNKTY</w:t>
            </w:r>
          </w:p>
        </w:tc>
      </w:tr>
      <w:tr w:rsidR="008B05DC" w:rsidRPr="00EA56A1" w14:paraId="3AE06E0E" w14:textId="77777777" w:rsidTr="009D451A">
        <w:trPr>
          <w:trHeight w:val="284"/>
          <w:jc w:val="center"/>
        </w:trPr>
        <w:tc>
          <w:tcPr>
            <w:tcW w:w="518" w:type="dxa"/>
            <w:shd w:val="clear" w:color="auto" w:fill="F2F2F2"/>
          </w:tcPr>
          <w:p w14:paraId="7452207C" w14:textId="77777777" w:rsidR="008B05DC" w:rsidRPr="00EA56A1" w:rsidRDefault="008B05DC" w:rsidP="009D0E1F">
            <w:pPr>
              <w:pStyle w:val="Tekstpodstawowy"/>
              <w:spacing w:before="120" w:after="120"/>
              <w:rPr>
                <w:rFonts w:ascii="Verdana" w:hAnsi="Verdana"/>
                <w:sz w:val="20"/>
              </w:rPr>
            </w:pPr>
            <w:r w:rsidRPr="00EA56A1">
              <w:rPr>
                <w:rFonts w:ascii="Verdana" w:hAnsi="Verdana"/>
                <w:sz w:val="20"/>
              </w:rPr>
              <w:t>1</w:t>
            </w:r>
          </w:p>
        </w:tc>
        <w:tc>
          <w:tcPr>
            <w:tcW w:w="8418" w:type="dxa"/>
          </w:tcPr>
          <w:p w14:paraId="0DB52E5C" w14:textId="77777777" w:rsidR="008B05DC" w:rsidRPr="00EA56A1" w:rsidRDefault="0088204B" w:rsidP="00135560">
            <w:pPr>
              <w:pStyle w:val="Tekstpodstawowy"/>
              <w:spacing w:before="120" w:after="120"/>
              <w:jc w:val="left"/>
              <w:rPr>
                <w:rFonts w:ascii="Verdana" w:hAnsi="Verdana"/>
                <w:b w:val="0"/>
                <w:sz w:val="20"/>
              </w:rPr>
            </w:pPr>
            <w:r w:rsidRPr="00EA56A1">
              <w:rPr>
                <w:rFonts w:ascii="Verdana" w:hAnsi="Verdana"/>
                <w:b w:val="0"/>
                <w:sz w:val="20"/>
              </w:rPr>
              <w:t>Osoba niepełnosprawna</w:t>
            </w:r>
            <w:r w:rsidR="00F62272" w:rsidRPr="00EA56A1">
              <w:rPr>
                <w:rFonts w:ascii="Verdana" w:hAnsi="Verdana"/>
                <w:b w:val="0"/>
                <w:sz w:val="20"/>
              </w:rPr>
              <w:t xml:space="preserve"> do 16 r. ż.</w:t>
            </w:r>
            <w:r w:rsidR="00702A3C" w:rsidRPr="00EA56A1">
              <w:rPr>
                <w:rFonts w:ascii="Verdana" w:hAnsi="Verdana"/>
                <w:b w:val="0"/>
                <w:sz w:val="20"/>
              </w:rPr>
              <w:t xml:space="preserve"> </w:t>
            </w:r>
          </w:p>
        </w:tc>
        <w:tc>
          <w:tcPr>
            <w:tcW w:w="1084" w:type="dxa"/>
          </w:tcPr>
          <w:p w14:paraId="7AC035E4" w14:textId="77777777" w:rsidR="008B05DC" w:rsidRPr="00EA56A1" w:rsidRDefault="007433D9" w:rsidP="009D0E1F">
            <w:pPr>
              <w:pStyle w:val="Tekstpodstawowy"/>
              <w:spacing w:before="120" w:after="120"/>
              <w:rPr>
                <w:rFonts w:ascii="Verdana" w:hAnsi="Verdana"/>
                <w:b w:val="0"/>
                <w:sz w:val="20"/>
              </w:rPr>
            </w:pPr>
            <w:r w:rsidRPr="00EA56A1">
              <w:rPr>
                <w:rFonts w:ascii="Verdana" w:hAnsi="Verdana"/>
                <w:b w:val="0"/>
                <w:sz w:val="20"/>
              </w:rPr>
              <w:t>4</w:t>
            </w:r>
          </w:p>
        </w:tc>
      </w:tr>
      <w:tr w:rsidR="008B05DC" w:rsidRPr="00EA56A1" w14:paraId="7B931098" w14:textId="77777777" w:rsidTr="009D451A">
        <w:trPr>
          <w:trHeight w:val="284"/>
          <w:jc w:val="center"/>
        </w:trPr>
        <w:tc>
          <w:tcPr>
            <w:tcW w:w="518" w:type="dxa"/>
            <w:shd w:val="clear" w:color="auto" w:fill="F2F2F2"/>
          </w:tcPr>
          <w:p w14:paraId="4EEADD3C" w14:textId="77777777" w:rsidR="008B05DC" w:rsidRPr="00EA56A1" w:rsidRDefault="008B05DC" w:rsidP="009D0E1F">
            <w:pPr>
              <w:pStyle w:val="Tekstpodstawowy"/>
              <w:spacing w:before="120" w:after="120"/>
              <w:rPr>
                <w:rFonts w:ascii="Verdana" w:hAnsi="Verdana"/>
                <w:sz w:val="20"/>
              </w:rPr>
            </w:pPr>
            <w:r w:rsidRPr="00EA56A1">
              <w:rPr>
                <w:rFonts w:ascii="Verdana" w:hAnsi="Verdana"/>
                <w:sz w:val="20"/>
              </w:rPr>
              <w:t>2</w:t>
            </w:r>
          </w:p>
        </w:tc>
        <w:tc>
          <w:tcPr>
            <w:tcW w:w="8418" w:type="dxa"/>
          </w:tcPr>
          <w:p w14:paraId="233631F2" w14:textId="77777777" w:rsidR="008B05DC" w:rsidRPr="00EA56A1" w:rsidRDefault="008B05DC" w:rsidP="00135560">
            <w:pPr>
              <w:pStyle w:val="Tekstpodstawowy"/>
              <w:spacing w:before="120" w:after="120"/>
              <w:jc w:val="left"/>
              <w:rPr>
                <w:rFonts w:ascii="Verdana" w:hAnsi="Verdana"/>
                <w:b w:val="0"/>
                <w:sz w:val="20"/>
              </w:rPr>
            </w:pPr>
            <w:r w:rsidRPr="00EA56A1">
              <w:rPr>
                <w:rFonts w:ascii="Verdana" w:hAnsi="Verdana"/>
                <w:b w:val="0"/>
                <w:sz w:val="20"/>
              </w:rPr>
              <w:t>Orzeczenie o znacznym stopniu niepełnosprawności</w:t>
            </w:r>
            <w:r w:rsidR="00BE4AFA" w:rsidRPr="00EA56A1">
              <w:rPr>
                <w:rFonts w:ascii="Verdana" w:hAnsi="Verdana"/>
                <w:b w:val="0"/>
                <w:sz w:val="20"/>
              </w:rPr>
              <w:t xml:space="preserve"> (lub równoważne)</w:t>
            </w:r>
          </w:p>
        </w:tc>
        <w:tc>
          <w:tcPr>
            <w:tcW w:w="1084" w:type="dxa"/>
          </w:tcPr>
          <w:p w14:paraId="7126E102" w14:textId="77777777" w:rsidR="008B05DC" w:rsidRPr="00EA56A1" w:rsidRDefault="008B05DC" w:rsidP="009D0E1F">
            <w:pPr>
              <w:pStyle w:val="Tekstpodstawowy"/>
              <w:spacing w:before="120" w:after="120"/>
              <w:rPr>
                <w:rFonts w:ascii="Verdana" w:hAnsi="Verdana"/>
                <w:b w:val="0"/>
                <w:sz w:val="20"/>
              </w:rPr>
            </w:pPr>
            <w:r w:rsidRPr="00EA56A1">
              <w:rPr>
                <w:rFonts w:ascii="Verdana" w:hAnsi="Verdana"/>
                <w:b w:val="0"/>
                <w:sz w:val="20"/>
              </w:rPr>
              <w:t>3</w:t>
            </w:r>
          </w:p>
        </w:tc>
      </w:tr>
      <w:tr w:rsidR="008B05DC" w:rsidRPr="00EA56A1" w14:paraId="6D4F75BB" w14:textId="77777777" w:rsidTr="009D451A">
        <w:trPr>
          <w:trHeight w:val="284"/>
          <w:jc w:val="center"/>
        </w:trPr>
        <w:tc>
          <w:tcPr>
            <w:tcW w:w="518" w:type="dxa"/>
            <w:shd w:val="clear" w:color="auto" w:fill="F2F2F2"/>
          </w:tcPr>
          <w:p w14:paraId="53F0959F" w14:textId="77777777" w:rsidR="008B05DC" w:rsidRPr="00EA56A1" w:rsidRDefault="008B05DC" w:rsidP="009D0E1F">
            <w:pPr>
              <w:pStyle w:val="Tekstpodstawowy"/>
              <w:spacing w:before="120" w:after="120"/>
              <w:rPr>
                <w:rFonts w:ascii="Verdana" w:hAnsi="Verdana"/>
                <w:sz w:val="20"/>
              </w:rPr>
            </w:pPr>
            <w:r w:rsidRPr="00EA56A1">
              <w:rPr>
                <w:rFonts w:ascii="Verdana" w:hAnsi="Verdana"/>
                <w:sz w:val="20"/>
              </w:rPr>
              <w:t>3</w:t>
            </w:r>
          </w:p>
        </w:tc>
        <w:tc>
          <w:tcPr>
            <w:tcW w:w="8418" w:type="dxa"/>
          </w:tcPr>
          <w:p w14:paraId="4FA8DF16" w14:textId="77777777" w:rsidR="008B05DC" w:rsidRPr="00EA56A1" w:rsidRDefault="008B05DC" w:rsidP="00135560">
            <w:pPr>
              <w:pStyle w:val="Tekstpodstawowy"/>
              <w:spacing w:before="120" w:after="120"/>
              <w:jc w:val="left"/>
              <w:rPr>
                <w:rFonts w:ascii="Verdana" w:hAnsi="Verdana"/>
                <w:b w:val="0"/>
                <w:sz w:val="20"/>
              </w:rPr>
            </w:pPr>
            <w:r w:rsidRPr="00EA56A1">
              <w:rPr>
                <w:rFonts w:ascii="Verdana" w:hAnsi="Verdana"/>
                <w:b w:val="0"/>
                <w:sz w:val="20"/>
              </w:rPr>
              <w:t>Orzeczenie o umiarkowanym stopniu niepełnosprawności</w:t>
            </w:r>
            <w:r w:rsidR="00BE4AFA" w:rsidRPr="00EA56A1">
              <w:rPr>
                <w:rFonts w:ascii="Verdana" w:hAnsi="Verdana"/>
                <w:b w:val="0"/>
                <w:sz w:val="20"/>
              </w:rPr>
              <w:t xml:space="preserve"> (lub równoważne)</w:t>
            </w:r>
          </w:p>
        </w:tc>
        <w:tc>
          <w:tcPr>
            <w:tcW w:w="1084" w:type="dxa"/>
          </w:tcPr>
          <w:p w14:paraId="1C831F2B" w14:textId="77777777" w:rsidR="008B05DC" w:rsidRPr="00EA56A1" w:rsidRDefault="008B05DC" w:rsidP="009D0E1F">
            <w:pPr>
              <w:pStyle w:val="Tekstpodstawowy"/>
              <w:spacing w:before="120" w:after="120"/>
              <w:rPr>
                <w:rFonts w:ascii="Verdana" w:hAnsi="Verdana"/>
                <w:b w:val="0"/>
                <w:sz w:val="20"/>
              </w:rPr>
            </w:pPr>
            <w:r w:rsidRPr="00EA56A1">
              <w:rPr>
                <w:rFonts w:ascii="Verdana" w:hAnsi="Verdana"/>
                <w:b w:val="0"/>
                <w:sz w:val="20"/>
              </w:rPr>
              <w:t>2</w:t>
            </w:r>
          </w:p>
        </w:tc>
      </w:tr>
      <w:tr w:rsidR="008B05DC" w:rsidRPr="00EA56A1" w14:paraId="6F037743" w14:textId="77777777" w:rsidTr="009D451A">
        <w:trPr>
          <w:trHeight w:val="284"/>
          <w:jc w:val="center"/>
        </w:trPr>
        <w:tc>
          <w:tcPr>
            <w:tcW w:w="518" w:type="dxa"/>
            <w:shd w:val="clear" w:color="auto" w:fill="F2F2F2"/>
          </w:tcPr>
          <w:p w14:paraId="1C648138" w14:textId="77777777" w:rsidR="008B05DC" w:rsidRPr="00EA56A1" w:rsidRDefault="008A361A" w:rsidP="009D0E1F">
            <w:pPr>
              <w:pStyle w:val="Tekstpodstawowy"/>
              <w:spacing w:before="120" w:after="120"/>
              <w:rPr>
                <w:rFonts w:ascii="Verdana" w:hAnsi="Verdana"/>
                <w:sz w:val="20"/>
              </w:rPr>
            </w:pPr>
            <w:r w:rsidRPr="00EA56A1">
              <w:rPr>
                <w:rFonts w:ascii="Verdana" w:hAnsi="Verdana"/>
                <w:sz w:val="20"/>
              </w:rPr>
              <w:t>5</w:t>
            </w:r>
          </w:p>
        </w:tc>
        <w:tc>
          <w:tcPr>
            <w:tcW w:w="8418" w:type="dxa"/>
            <w:vAlign w:val="center"/>
          </w:tcPr>
          <w:p w14:paraId="56BE059A" w14:textId="77777777" w:rsidR="001C6727" w:rsidRPr="00EA56A1" w:rsidRDefault="001C6727" w:rsidP="00135560">
            <w:pPr>
              <w:rPr>
                <w:rFonts w:ascii="Verdana" w:hAnsi="Verdana"/>
                <w:b/>
                <w:color w:val="000000"/>
                <w:sz w:val="20"/>
                <w:szCs w:val="20"/>
              </w:rPr>
            </w:pPr>
            <w:r w:rsidRPr="00EA56A1">
              <w:rPr>
                <w:rFonts w:ascii="Verdana" w:hAnsi="Verdana" w:cs="Arial"/>
                <w:color w:val="000000"/>
                <w:sz w:val="20"/>
                <w:szCs w:val="20"/>
              </w:rPr>
              <w:t xml:space="preserve">Potwierdzenie </w:t>
            </w:r>
            <w:r w:rsidR="00E507C7" w:rsidRPr="00EA56A1">
              <w:rPr>
                <w:rFonts w:ascii="Verdana" w:hAnsi="Verdana" w:cs="Arial"/>
                <w:color w:val="000000"/>
                <w:sz w:val="20"/>
                <w:szCs w:val="20"/>
              </w:rPr>
              <w:t>korzystania</w:t>
            </w:r>
            <w:r w:rsidRPr="00EA56A1">
              <w:rPr>
                <w:rFonts w:ascii="Verdana" w:hAnsi="Verdana" w:cs="Arial"/>
                <w:color w:val="000000"/>
                <w:sz w:val="20"/>
                <w:szCs w:val="20"/>
              </w:rPr>
              <w:t xml:space="preserve"> </w:t>
            </w:r>
            <w:r w:rsidR="00214CA7" w:rsidRPr="00EA56A1">
              <w:rPr>
                <w:rFonts w:ascii="Verdana" w:hAnsi="Verdana" w:cs="Arial"/>
                <w:color w:val="000000"/>
                <w:sz w:val="20"/>
                <w:szCs w:val="20"/>
              </w:rPr>
              <w:t xml:space="preserve">z </w:t>
            </w:r>
            <w:r w:rsidRPr="00EA56A1">
              <w:rPr>
                <w:rFonts w:ascii="Verdana" w:hAnsi="Verdana" w:cs="Arial"/>
                <w:color w:val="000000"/>
                <w:sz w:val="20"/>
                <w:szCs w:val="20"/>
              </w:rPr>
              <w:t>rehabilitacji w latach 201</w:t>
            </w:r>
            <w:r w:rsidR="00A964C1" w:rsidRPr="00EA56A1">
              <w:rPr>
                <w:rFonts w:ascii="Verdana" w:hAnsi="Verdana" w:cs="Arial"/>
                <w:color w:val="000000"/>
                <w:sz w:val="20"/>
                <w:szCs w:val="20"/>
              </w:rPr>
              <w:t>9</w:t>
            </w:r>
            <w:r w:rsidRPr="00EA56A1">
              <w:rPr>
                <w:rFonts w:ascii="Verdana" w:hAnsi="Verdana" w:cs="Arial"/>
                <w:color w:val="000000"/>
                <w:sz w:val="20"/>
                <w:szCs w:val="20"/>
              </w:rPr>
              <w:t>/20</w:t>
            </w:r>
            <w:r w:rsidR="00A964C1" w:rsidRPr="00EA56A1">
              <w:rPr>
                <w:rFonts w:ascii="Verdana" w:hAnsi="Verdana" w:cs="Arial"/>
                <w:color w:val="000000"/>
                <w:sz w:val="20"/>
                <w:szCs w:val="20"/>
              </w:rPr>
              <w:t>20</w:t>
            </w:r>
            <w:r w:rsidRPr="00EA56A1">
              <w:rPr>
                <w:rFonts w:ascii="Verdana" w:hAnsi="Verdana" w:cs="Arial"/>
                <w:color w:val="000000"/>
                <w:sz w:val="20"/>
                <w:szCs w:val="20"/>
              </w:rPr>
              <w:t xml:space="preserve"> </w:t>
            </w:r>
          </w:p>
        </w:tc>
        <w:tc>
          <w:tcPr>
            <w:tcW w:w="1084" w:type="dxa"/>
          </w:tcPr>
          <w:p w14:paraId="52E9D0FE" w14:textId="77777777" w:rsidR="008B05DC" w:rsidRPr="00EA56A1" w:rsidRDefault="00594C4A" w:rsidP="009D0E1F">
            <w:pPr>
              <w:pStyle w:val="Tekstpodstawowy"/>
              <w:spacing w:before="120" w:after="120"/>
              <w:rPr>
                <w:rFonts w:ascii="Verdana" w:hAnsi="Verdana"/>
                <w:b w:val="0"/>
                <w:sz w:val="20"/>
              </w:rPr>
            </w:pPr>
            <w:r w:rsidRPr="00EA56A1">
              <w:rPr>
                <w:rFonts w:ascii="Verdana" w:hAnsi="Verdana"/>
                <w:b w:val="0"/>
                <w:sz w:val="20"/>
              </w:rPr>
              <w:t>2</w:t>
            </w:r>
          </w:p>
        </w:tc>
      </w:tr>
      <w:tr w:rsidR="000113E2" w:rsidRPr="00EA56A1" w14:paraId="368F9339" w14:textId="77777777" w:rsidTr="009D451A">
        <w:trPr>
          <w:trHeight w:val="284"/>
          <w:jc w:val="center"/>
        </w:trPr>
        <w:tc>
          <w:tcPr>
            <w:tcW w:w="518" w:type="dxa"/>
            <w:shd w:val="clear" w:color="auto" w:fill="F2F2F2"/>
          </w:tcPr>
          <w:p w14:paraId="7303411E" w14:textId="77777777" w:rsidR="000113E2" w:rsidRPr="00EA56A1" w:rsidRDefault="00F62272" w:rsidP="009D0E1F">
            <w:pPr>
              <w:pStyle w:val="Tekstpodstawowy"/>
              <w:spacing w:before="120" w:after="120"/>
              <w:rPr>
                <w:rFonts w:ascii="Verdana" w:hAnsi="Verdana"/>
                <w:sz w:val="20"/>
              </w:rPr>
            </w:pPr>
            <w:r w:rsidRPr="00EA56A1">
              <w:rPr>
                <w:rFonts w:ascii="Verdana" w:hAnsi="Verdana"/>
                <w:sz w:val="20"/>
              </w:rPr>
              <w:t>6</w:t>
            </w:r>
          </w:p>
        </w:tc>
        <w:tc>
          <w:tcPr>
            <w:tcW w:w="8418" w:type="dxa"/>
          </w:tcPr>
          <w:p w14:paraId="5EE61ECC" w14:textId="77777777" w:rsidR="000113E2" w:rsidRPr="00EA56A1" w:rsidRDefault="000113E2" w:rsidP="00135560">
            <w:pPr>
              <w:pStyle w:val="Tekstpodstawowy"/>
              <w:spacing w:before="120" w:after="120"/>
              <w:jc w:val="left"/>
              <w:rPr>
                <w:rFonts w:ascii="Verdana" w:hAnsi="Verdana"/>
                <w:b w:val="0"/>
                <w:color w:val="000000"/>
                <w:sz w:val="20"/>
              </w:rPr>
            </w:pPr>
            <w:r w:rsidRPr="00EA56A1">
              <w:rPr>
                <w:rFonts w:ascii="Verdana" w:hAnsi="Verdana"/>
                <w:b w:val="0"/>
                <w:color w:val="000000"/>
                <w:sz w:val="20"/>
              </w:rPr>
              <w:t>Fakt niekorzystania</w:t>
            </w:r>
            <w:r w:rsidR="00A74357" w:rsidRPr="00EA56A1">
              <w:rPr>
                <w:rFonts w:ascii="Verdana" w:hAnsi="Verdana"/>
                <w:b w:val="0"/>
                <w:color w:val="000000"/>
                <w:sz w:val="20"/>
              </w:rPr>
              <w:t xml:space="preserve"> </w:t>
            </w:r>
            <w:r w:rsidR="008D4E7B" w:rsidRPr="00EA56A1">
              <w:rPr>
                <w:rFonts w:ascii="Verdana" w:hAnsi="Verdana"/>
                <w:b w:val="0"/>
                <w:color w:val="000000"/>
                <w:sz w:val="20"/>
              </w:rPr>
              <w:t>z dofinansowania do zakupu sprzętu rehabilitacyjnego</w:t>
            </w:r>
            <w:r w:rsidR="00F62272" w:rsidRPr="00EA56A1">
              <w:rPr>
                <w:rFonts w:ascii="Verdana" w:hAnsi="Verdana"/>
                <w:b w:val="0"/>
                <w:color w:val="000000"/>
                <w:sz w:val="20"/>
              </w:rPr>
              <w:t xml:space="preserve"> w ciągu ostatnich 3 lat (tj. od </w:t>
            </w:r>
            <w:r w:rsidR="00F62272" w:rsidRPr="00EA56A1">
              <w:rPr>
                <w:rFonts w:ascii="Verdana" w:hAnsi="Verdana"/>
                <w:b w:val="0"/>
                <w:sz w:val="20"/>
              </w:rPr>
              <w:t>201</w:t>
            </w:r>
            <w:r w:rsidR="00A11735" w:rsidRPr="00EA56A1">
              <w:rPr>
                <w:rFonts w:ascii="Verdana" w:hAnsi="Verdana"/>
                <w:b w:val="0"/>
                <w:sz w:val="20"/>
              </w:rPr>
              <w:t>8</w:t>
            </w:r>
            <w:r w:rsidR="00F62272" w:rsidRPr="00EA56A1">
              <w:rPr>
                <w:rFonts w:ascii="Verdana" w:hAnsi="Verdana"/>
                <w:b w:val="0"/>
                <w:color w:val="000000"/>
                <w:sz w:val="20"/>
              </w:rPr>
              <w:t>r.)</w:t>
            </w:r>
          </w:p>
        </w:tc>
        <w:tc>
          <w:tcPr>
            <w:tcW w:w="1084" w:type="dxa"/>
          </w:tcPr>
          <w:p w14:paraId="3D385E89" w14:textId="77777777" w:rsidR="000113E2" w:rsidRPr="00EA56A1" w:rsidRDefault="00594C4A" w:rsidP="009D0E1F">
            <w:pPr>
              <w:pStyle w:val="Tekstpodstawowy"/>
              <w:spacing w:before="120" w:after="120"/>
              <w:rPr>
                <w:rFonts w:ascii="Verdana" w:hAnsi="Verdana"/>
                <w:b w:val="0"/>
                <w:sz w:val="20"/>
              </w:rPr>
            </w:pPr>
            <w:r w:rsidRPr="00EA56A1">
              <w:rPr>
                <w:rFonts w:ascii="Verdana" w:hAnsi="Verdana"/>
                <w:b w:val="0"/>
                <w:sz w:val="20"/>
              </w:rPr>
              <w:t>3</w:t>
            </w:r>
          </w:p>
        </w:tc>
      </w:tr>
    </w:tbl>
    <w:p w14:paraId="3D0FC94C" w14:textId="77777777" w:rsidR="008B05DC" w:rsidRPr="00EA56A1" w:rsidRDefault="008B05DC" w:rsidP="008B05DC">
      <w:pPr>
        <w:pStyle w:val="Tekstpodstawowy"/>
        <w:spacing w:before="120" w:after="120"/>
        <w:ind w:left="567"/>
        <w:jc w:val="both"/>
        <w:rPr>
          <w:rFonts w:ascii="Verdana" w:hAnsi="Verdana"/>
          <w:b w:val="0"/>
          <w:i/>
          <w:sz w:val="20"/>
        </w:rPr>
      </w:pPr>
    </w:p>
    <w:p w14:paraId="21AA4F6A" w14:textId="77777777" w:rsidR="007E41F8" w:rsidRPr="00EA56A1" w:rsidRDefault="007E41F8" w:rsidP="00557F7D">
      <w:pPr>
        <w:numPr>
          <w:ilvl w:val="0"/>
          <w:numId w:val="40"/>
        </w:numPr>
        <w:tabs>
          <w:tab w:val="clear" w:pos="360"/>
        </w:tabs>
        <w:ind w:left="709" w:hanging="709"/>
        <w:jc w:val="both"/>
        <w:rPr>
          <w:rFonts w:ascii="Verdana" w:hAnsi="Verdana"/>
          <w:outline/>
          <w:color w:val="000000"/>
          <w:sz w:val="20"/>
          <w:szCs w:val="20"/>
          <w14:textOutline w14:w="9525" w14:cap="flat" w14:cmpd="sng" w14:algn="ctr">
            <w14:solidFill>
              <w14:srgbClr w14:val="000000"/>
            </w14:solidFill>
            <w14:prstDash w14:val="solid"/>
            <w14:round/>
          </w14:textOutline>
          <w14:textFill>
            <w14:noFill/>
          </w14:textFill>
        </w:rPr>
      </w:pPr>
      <w:r w:rsidRPr="00EA56A1">
        <w:rPr>
          <w:rFonts w:ascii="Verdana" w:hAnsi="Verdana"/>
          <w:sz w:val="20"/>
          <w:szCs w:val="20"/>
        </w:rPr>
        <w:t xml:space="preserve">  W pierwszej kolejności przyznawane jest dofinansowanie osobom</w:t>
      </w:r>
      <w:r w:rsidR="00557F7D" w:rsidRPr="00EA56A1">
        <w:rPr>
          <w:rFonts w:ascii="Verdana" w:hAnsi="Verdana"/>
          <w:sz w:val="20"/>
          <w:szCs w:val="20"/>
        </w:rPr>
        <w:t>,</w:t>
      </w:r>
      <w:r w:rsidRPr="00EA56A1">
        <w:rPr>
          <w:rFonts w:ascii="Verdana" w:hAnsi="Verdana"/>
          <w:sz w:val="20"/>
          <w:szCs w:val="20"/>
        </w:rPr>
        <w:t xml:space="preserve"> które uzyskały największą ilość punktów w kolejności składania wniosków.</w:t>
      </w:r>
      <w:r w:rsidR="00557F7D" w:rsidRPr="00EA56A1">
        <w:rPr>
          <w:rFonts w:ascii="Verdana" w:hAnsi="Verdana"/>
          <w:sz w:val="20"/>
          <w:szCs w:val="20"/>
        </w:rPr>
        <w:t xml:space="preserve"> Pierwszeństwo w realizacji wniosku mają osoby,  </w:t>
      </w:r>
    </w:p>
    <w:p w14:paraId="1DB55114" w14:textId="77777777" w:rsidR="007E41F8" w:rsidRPr="00EA56A1" w:rsidRDefault="007E41F8" w:rsidP="001C36A1">
      <w:pPr>
        <w:numPr>
          <w:ilvl w:val="0"/>
          <w:numId w:val="40"/>
        </w:numPr>
        <w:tabs>
          <w:tab w:val="clear" w:pos="360"/>
        </w:tabs>
        <w:spacing w:before="120" w:after="120"/>
        <w:ind w:left="709" w:hanging="709"/>
        <w:jc w:val="both"/>
        <w:rPr>
          <w:rFonts w:ascii="Verdana" w:hAnsi="Verdana"/>
          <w:i/>
          <w:sz w:val="20"/>
          <w:szCs w:val="20"/>
        </w:rPr>
      </w:pPr>
      <w:r w:rsidRPr="00EA56A1">
        <w:rPr>
          <w:rFonts w:ascii="Verdana" w:hAnsi="Verdana"/>
          <w:sz w:val="20"/>
          <w:szCs w:val="20"/>
        </w:rPr>
        <w:t xml:space="preserve">  W sytuacji, gdy powyższa reguła postępowania nie prowadzi do wyboru wniosku do dofinansowania uwzględnia się nr wniosku, pod którym został zarejestrowany, czyli wniosek który został zarejestrowany jako pierwszy</w:t>
      </w:r>
      <w:r w:rsidRPr="00EA56A1">
        <w:rPr>
          <w:rFonts w:ascii="Verdana" w:hAnsi="Verdana"/>
          <w:i/>
          <w:sz w:val="20"/>
          <w:szCs w:val="20"/>
        </w:rPr>
        <w:t>.</w:t>
      </w:r>
    </w:p>
    <w:p w14:paraId="4FF42F40" w14:textId="77777777" w:rsidR="007E41F8" w:rsidRPr="00EA56A1" w:rsidRDefault="00544D52" w:rsidP="001C36A1">
      <w:pPr>
        <w:numPr>
          <w:ilvl w:val="0"/>
          <w:numId w:val="40"/>
        </w:numPr>
        <w:tabs>
          <w:tab w:val="clear" w:pos="360"/>
        </w:tabs>
        <w:spacing w:before="120" w:after="120"/>
        <w:ind w:left="709" w:hanging="709"/>
        <w:jc w:val="both"/>
        <w:rPr>
          <w:rFonts w:ascii="Verdana" w:hAnsi="Verdana"/>
          <w:i/>
          <w:sz w:val="20"/>
          <w:szCs w:val="20"/>
        </w:rPr>
      </w:pPr>
      <w:r w:rsidRPr="00EA56A1">
        <w:rPr>
          <w:rFonts w:ascii="Verdana" w:hAnsi="Verdana"/>
          <w:i/>
          <w:sz w:val="20"/>
          <w:szCs w:val="20"/>
        </w:rPr>
        <w:t xml:space="preserve"> </w:t>
      </w:r>
      <w:r w:rsidR="007E41F8" w:rsidRPr="00EA56A1">
        <w:rPr>
          <w:rFonts w:ascii="Verdana" w:hAnsi="Verdana"/>
          <w:i/>
          <w:sz w:val="20"/>
          <w:szCs w:val="20"/>
        </w:rPr>
        <w:t xml:space="preserve"> </w:t>
      </w:r>
      <w:r w:rsidR="007E41F8" w:rsidRPr="00EA56A1">
        <w:rPr>
          <w:rFonts w:ascii="Verdana" w:hAnsi="Verdana"/>
          <w:sz w:val="20"/>
          <w:szCs w:val="20"/>
        </w:rPr>
        <w:t>Wnioski realizowane  są do wyczerpania środków finansowych przeznaczonych na ten cel w danym roku budżetowym</w:t>
      </w:r>
      <w:r w:rsidR="007E41F8" w:rsidRPr="00EA56A1">
        <w:rPr>
          <w:rFonts w:ascii="Verdana" w:hAnsi="Verdana"/>
          <w:i/>
          <w:sz w:val="20"/>
          <w:szCs w:val="20"/>
        </w:rPr>
        <w:t>.</w:t>
      </w:r>
    </w:p>
    <w:p w14:paraId="65C592EC" w14:textId="77777777" w:rsidR="001E5437" w:rsidRPr="00EA56A1" w:rsidRDefault="001E5437" w:rsidP="001C36A1">
      <w:pPr>
        <w:numPr>
          <w:ilvl w:val="0"/>
          <w:numId w:val="40"/>
        </w:numPr>
        <w:tabs>
          <w:tab w:val="clear" w:pos="360"/>
          <w:tab w:val="num" w:pos="709"/>
        </w:tabs>
        <w:spacing w:before="120" w:after="120"/>
        <w:ind w:left="720" w:hanging="720"/>
        <w:jc w:val="both"/>
        <w:rPr>
          <w:rFonts w:ascii="Verdana" w:hAnsi="Verdana"/>
          <w:sz w:val="20"/>
          <w:szCs w:val="20"/>
        </w:rPr>
      </w:pPr>
      <w:r w:rsidRPr="00EA56A1">
        <w:rPr>
          <w:rFonts w:ascii="Verdana" w:hAnsi="Verdana"/>
          <w:sz w:val="20"/>
          <w:szCs w:val="20"/>
        </w:rPr>
        <w:t>Podstawę dofinansowania ze środków Funduszu stanowi umowa o dofinansowanie. Środki finansowe Funduszu przekazywane są zgodnie z warunkami określonymi w umowie.</w:t>
      </w:r>
    </w:p>
    <w:p w14:paraId="67A25E6B" w14:textId="77777777" w:rsidR="00315CB1" w:rsidRPr="00EA56A1" w:rsidRDefault="00315CB1" w:rsidP="001C36A1">
      <w:pPr>
        <w:numPr>
          <w:ilvl w:val="0"/>
          <w:numId w:val="40"/>
        </w:numPr>
        <w:tabs>
          <w:tab w:val="clear" w:pos="360"/>
          <w:tab w:val="left" w:pos="567"/>
        </w:tabs>
        <w:spacing w:after="120"/>
        <w:ind w:left="709" w:hanging="709"/>
        <w:jc w:val="both"/>
        <w:rPr>
          <w:rFonts w:ascii="Verdana" w:hAnsi="Verdana"/>
          <w:sz w:val="20"/>
          <w:szCs w:val="20"/>
        </w:rPr>
      </w:pPr>
      <w:r w:rsidRPr="00EA56A1">
        <w:rPr>
          <w:rFonts w:ascii="Verdana" w:hAnsi="Verdana"/>
          <w:sz w:val="20"/>
          <w:szCs w:val="20"/>
        </w:rPr>
        <w:t xml:space="preserve">  Umowa zostaje sporządzona w zaokrągleniu do pełnych złotych z uwzględnieniem ustalonych kwot maksymalnych. Rozliczenie umowy następuje na podstawie przedłożonych do rozliczenia faktur lub rachunków z dokładnością do dwóch miejsc po przecinku.</w:t>
      </w:r>
      <w:r w:rsidR="00F33661" w:rsidRPr="00EA56A1">
        <w:rPr>
          <w:rFonts w:ascii="Verdana" w:hAnsi="Verdana"/>
          <w:sz w:val="20"/>
          <w:szCs w:val="20"/>
        </w:rPr>
        <w:t xml:space="preserve"> </w:t>
      </w:r>
    </w:p>
    <w:p w14:paraId="5B0D2448" w14:textId="77777777" w:rsidR="001E5437" w:rsidRPr="00EA56A1" w:rsidRDefault="001E5437" w:rsidP="001C36A1">
      <w:pPr>
        <w:numPr>
          <w:ilvl w:val="0"/>
          <w:numId w:val="40"/>
        </w:numPr>
        <w:tabs>
          <w:tab w:val="clear" w:pos="360"/>
          <w:tab w:val="num" w:pos="709"/>
        </w:tabs>
        <w:spacing w:before="120" w:after="120"/>
        <w:ind w:left="720" w:hanging="720"/>
        <w:jc w:val="both"/>
        <w:rPr>
          <w:rFonts w:ascii="Verdana" w:hAnsi="Verdana"/>
          <w:sz w:val="20"/>
          <w:szCs w:val="20"/>
        </w:rPr>
      </w:pPr>
      <w:r w:rsidRPr="00EA56A1">
        <w:rPr>
          <w:rFonts w:ascii="Verdana" w:hAnsi="Verdana"/>
          <w:sz w:val="20"/>
          <w:szCs w:val="20"/>
        </w:rPr>
        <w:t>Przedłożone dokumenty rozliczeniowe podlegają weryfik</w:t>
      </w:r>
      <w:r w:rsidR="009B4CE0" w:rsidRPr="00EA56A1">
        <w:rPr>
          <w:rFonts w:ascii="Verdana" w:hAnsi="Verdana"/>
          <w:sz w:val="20"/>
          <w:szCs w:val="20"/>
        </w:rPr>
        <w:t>acji pod względem zgodności   z </w:t>
      </w:r>
      <w:r w:rsidRPr="00EA56A1">
        <w:rPr>
          <w:rFonts w:ascii="Verdana" w:hAnsi="Verdana"/>
          <w:sz w:val="20"/>
          <w:szCs w:val="20"/>
        </w:rPr>
        <w:t xml:space="preserve">wnioskiem,  uzgodnionym kosztem i zakresem oraz podpisaną umową. </w:t>
      </w:r>
    </w:p>
    <w:p w14:paraId="2235D033" w14:textId="77777777" w:rsidR="001E5437" w:rsidRPr="00EA56A1" w:rsidRDefault="001E5437" w:rsidP="001C36A1">
      <w:pPr>
        <w:numPr>
          <w:ilvl w:val="0"/>
          <w:numId w:val="40"/>
        </w:numPr>
        <w:tabs>
          <w:tab w:val="clear" w:pos="360"/>
          <w:tab w:val="num" w:pos="709"/>
        </w:tabs>
        <w:spacing w:before="120" w:after="120"/>
        <w:ind w:left="720" w:hanging="720"/>
        <w:jc w:val="both"/>
        <w:rPr>
          <w:rFonts w:ascii="Verdana" w:hAnsi="Verdana"/>
          <w:sz w:val="20"/>
          <w:szCs w:val="20"/>
        </w:rPr>
      </w:pPr>
      <w:r w:rsidRPr="00EA56A1">
        <w:rPr>
          <w:rFonts w:ascii="Verdana" w:hAnsi="Verdana"/>
          <w:sz w:val="20"/>
          <w:szCs w:val="20"/>
        </w:rPr>
        <w:t>W przypadku</w:t>
      </w:r>
      <w:r w:rsidR="006745DE" w:rsidRPr="00EA56A1">
        <w:rPr>
          <w:rFonts w:ascii="Verdana" w:hAnsi="Verdana"/>
          <w:sz w:val="20"/>
          <w:szCs w:val="20"/>
        </w:rPr>
        <w:t>,</w:t>
      </w:r>
      <w:r w:rsidRPr="00EA56A1">
        <w:rPr>
          <w:rFonts w:ascii="Verdana" w:hAnsi="Verdana"/>
          <w:sz w:val="20"/>
          <w:szCs w:val="20"/>
        </w:rPr>
        <w:t xml:space="preserve"> gdy OPS poweźmie wątpliwość odnośnie podany</w:t>
      </w:r>
      <w:r w:rsidR="00594C4A" w:rsidRPr="00EA56A1">
        <w:rPr>
          <w:rFonts w:ascii="Verdana" w:hAnsi="Verdana"/>
          <w:sz w:val="20"/>
          <w:szCs w:val="20"/>
        </w:rPr>
        <w:t>ch we wniosku o </w:t>
      </w:r>
      <w:r w:rsidRPr="00EA56A1">
        <w:rPr>
          <w:rFonts w:ascii="Verdana" w:hAnsi="Verdana"/>
          <w:sz w:val="20"/>
          <w:szCs w:val="20"/>
        </w:rPr>
        <w:t>dofinansowanie danych, w szczególności co do wysokości dochodów i liczby osób pozostających we wspólnym gospodarstwie domowym, mających wpływ na przyznanie dofinansowania, wzywa wnioskodawcę  w wyznaczonym terminie, w celu złożenia wyjaśnień w sprawie lub dostarczenia niezbędnych dokumentów.</w:t>
      </w:r>
    </w:p>
    <w:p w14:paraId="0580F98A" w14:textId="77777777" w:rsidR="0060169C" w:rsidRPr="00EA56A1" w:rsidRDefault="001E5437" w:rsidP="001C36A1">
      <w:pPr>
        <w:numPr>
          <w:ilvl w:val="0"/>
          <w:numId w:val="40"/>
        </w:numPr>
        <w:tabs>
          <w:tab w:val="clear" w:pos="360"/>
          <w:tab w:val="num" w:pos="709"/>
        </w:tabs>
        <w:spacing w:after="120"/>
        <w:ind w:left="720" w:hanging="720"/>
        <w:jc w:val="both"/>
        <w:rPr>
          <w:rFonts w:ascii="Verdana" w:hAnsi="Verdana"/>
          <w:sz w:val="20"/>
          <w:szCs w:val="20"/>
        </w:rPr>
      </w:pPr>
      <w:r w:rsidRPr="00EA56A1">
        <w:rPr>
          <w:rFonts w:ascii="Verdana" w:hAnsi="Verdana"/>
          <w:sz w:val="20"/>
          <w:szCs w:val="20"/>
        </w:rPr>
        <w:t xml:space="preserve">W przypadku śmierci wnioskodawcy, wniosek nie podlega dalszemu rozpatrywaniu. Należy przyjąć do rozpatrzenia kolejno złożony wniosek. </w:t>
      </w:r>
    </w:p>
    <w:p w14:paraId="3FF1E1C6" w14:textId="77777777" w:rsidR="001E5437" w:rsidRPr="00EA56A1" w:rsidRDefault="001E5437" w:rsidP="001C36A1">
      <w:pPr>
        <w:numPr>
          <w:ilvl w:val="0"/>
          <w:numId w:val="40"/>
        </w:numPr>
        <w:tabs>
          <w:tab w:val="clear" w:pos="360"/>
          <w:tab w:val="num" w:pos="709"/>
        </w:tabs>
        <w:spacing w:after="120"/>
        <w:ind w:left="720" w:hanging="720"/>
        <w:jc w:val="both"/>
        <w:rPr>
          <w:rFonts w:ascii="Verdana" w:hAnsi="Verdana"/>
          <w:sz w:val="20"/>
          <w:szCs w:val="20"/>
        </w:rPr>
      </w:pPr>
      <w:r w:rsidRPr="00EA56A1">
        <w:rPr>
          <w:rFonts w:ascii="Verdana" w:hAnsi="Verdana"/>
          <w:sz w:val="20"/>
          <w:szCs w:val="20"/>
        </w:rPr>
        <w:t xml:space="preserve">Jeżeli </w:t>
      </w:r>
      <w:r w:rsidR="004E1CAB" w:rsidRPr="00EA56A1">
        <w:rPr>
          <w:rFonts w:ascii="Verdana" w:hAnsi="Verdana"/>
          <w:sz w:val="20"/>
          <w:szCs w:val="20"/>
        </w:rPr>
        <w:t>W</w:t>
      </w:r>
      <w:r w:rsidRPr="00EA56A1">
        <w:rPr>
          <w:rFonts w:ascii="Verdana" w:hAnsi="Verdana"/>
          <w:sz w:val="20"/>
          <w:szCs w:val="20"/>
        </w:rPr>
        <w:t xml:space="preserve">nioskodawca zmarł po podpisaniu umowy, a przed zakończeniem jej realizacji, dofinansowanie może być wypłacone </w:t>
      </w:r>
      <w:r w:rsidR="0060169C" w:rsidRPr="00EA56A1">
        <w:rPr>
          <w:rFonts w:ascii="Verdana" w:hAnsi="Verdana"/>
          <w:sz w:val="20"/>
          <w:szCs w:val="20"/>
        </w:rPr>
        <w:t xml:space="preserve"> wyłącznie spadkobiercom po przedstawieniu postanowienia o nabyciu spadku lub Aktu Poświadczenia Dziedziczenia </w:t>
      </w:r>
      <w:r w:rsidRPr="00EA56A1">
        <w:rPr>
          <w:rFonts w:ascii="Verdana" w:hAnsi="Verdana"/>
          <w:sz w:val="20"/>
          <w:szCs w:val="20"/>
        </w:rPr>
        <w:t>tylko za zakupione urządzenia i usługi wykonane przed zgonem Wnioskodawcy</w:t>
      </w:r>
      <w:r w:rsidR="004E1CAB" w:rsidRPr="00EA56A1">
        <w:rPr>
          <w:rFonts w:ascii="Verdana" w:hAnsi="Verdana"/>
          <w:sz w:val="20"/>
          <w:szCs w:val="20"/>
        </w:rPr>
        <w:t>,</w:t>
      </w:r>
      <w:r w:rsidR="0060169C" w:rsidRPr="00EA56A1">
        <w:rPr>
          <w:rFonts w:ascii="Verdana" w:hAnsi="Verdana"/>
          <w:sz w:val="20"/>
          <w:szCs w:val="20"/>
        </w:rPr>
        <w:t xml:space="preserve"> po wykazaniu, że wkład własny został pokryty. Wypłata taka może być dokonana nie później niż do końca roku w którym została zawarta umowa dofinansowania.</w:t>
      </w:r>
    </w:p>
    <w:p w14:paraId="3D6F3D13" w14:textId="77777777" w:rsidR="00D939C7" w:rsidRPr="00EA56A1" w:rsidRDefault="00D939C7" w:rsidP="00D939C7">
      <w:pPr>
        <w:jc w:val="center"/>
        <w:rPr>
          <w:rFonts w:ascii="Verdana" w:hAnsi="Verdana"/>
          <w:b/>
          <w:bCs/>
          <w:sz w:val="20"/>
          <w:szCs w:val="20"/>
        </w:rPr>
      </w:pPr>
    </w:p>
    <w:p w14:paraId="6F86DB10" w14:textId="77777777" w:rsidR="001A40A1" w:rsidRPr="00EA56A1" w:rsidRDefault="001A40A1" w:rsidP="00714A6A">
      <w:pPr>
        <w:ind w:left="360"/>
        <w:jc w:val="center"/>
        <w:rPr>
          <w:rFonts w:ascii="Verdana" w:hAnsi="Verdana"/>
          <w:b/>
          <w:caps/>
          <w:color w:val="008000"/>
          <w:sz w:val="20"/>
          <w:szCs w:val="20"/>
        </w:rPr>
      </w:pPr>
    </w:p>
    <w:p w14:paraId="238EFADC" w14:textId="77777777" w:rsidR="001A40A1" w:rsidRPr="00EA56A1" w:rsidRDefault="001A40A1" w:rsidP="00714A6A">
      <w:pPr>
        <w:ind w:left="360"/>
        <w:jc w:val="center"/>
        <w:rPr>
          <w:rFonts w:ascii="Verdana" w:hAnsi="Verdana"/>
          <w:b/>
          <w:caps/>
          <w:color w:val="008000"/>
          <w:sz w:val="20"/>
          <w:szCs w:val="20"/>
        </w:rPr>
      </w:pPr>
    </w:p>
    <w:p w14:paraId="3F3AA21D" w14:textId="77777777" w:rsidR="001A40A1" w:rsidRPr="00EA56A1" w:rsidRDefault="001A40A1" w:rsidP="00714A6A">
      <w:pPr>
        <w:ind w:left="360"/>
        <w:jc w:val="center"/>
        <w:rPr>
          <w:rFonts w:ascii="Verdana" w:hAnsi="Verdana"/>
          <w:b/>
          <w:caps/>
          <w:color w:val="008000"/>
          <w:sz w:val="20"/>
          <w:szCs w:val="20"/>
        </w:rPr>
      </w:pPr>
    </w:p>
    <w:p w14:paraId="476A045B" w14:textId="77777777" w:rsidR="001A40A1" w:rsidRPr="00EA56A1" w:rsidRDefault="001A40A1" w:rsidP="00714A6A">
      <w:pPr>
        <w:ind w:left="360"/>
        <w:jc w:val="center"/>
        <w:rPr>
          <w:rFonts w:ascii="Verdana" w:hAnsi="Verdana"/>
          <w:b/>
          <w:caps/>
          <w:color w:val="008000"/>
          <w:sz w:val="20"/>
          <w:szCs w:val="20"/>
        </w:rPr>
      </w:pPr>
    </w:p>
    <w:p w14:paraId="4935FE62" w14:textId="77777777" w:rsidR="001A40A1" w:rsidRPr="00EA56A1" w:rsidRDefault="001A40A1" w:rsidP="00714A6A">
      <w:pPr>
        <w:ind w:left="360"/>
        <w:jc w:val="center"/>
        <w:rPr>
          <w:rFonts w:ascii="Verdana" w:hAnsi="Verdana"/>
          <w:b/>
          <w:caps/>
          <w:color w:val="008000"/>
          <w:sz w:val="20"/>
          <w:szCs w:val="20"/>
        </w:rPr>
      </w:pPr>
    </w:p>
    <w:p w14:paraId="376CE1F3" w14:textId="41235AEA" w:rsidR="001A40A1" w:rsidRPr="00EA56A1" w:rsidRDefault="001A40A1" w:rsidP="00714A6A">
      <w:pPr>
        <w:ind w:left="360"/>
        <w:jc w:val="center"/>
        <w:rPr>
          <w:rFonts w:ascii="Verdana" w:hAnsi="Verdana"/>
          <w:b/>
          <w:caps/>
          <w:color w:val="008000"/>
          <w:sz w:val="20"/>
          <w:szCs w:val="20"/>
        </w:rPr>
      </w:pPr>
    </w:p>
    <w:p w14:paraId="0463A04C" w14:textId="77777777" w:rsidR="00F4400E" w:rsidRPr="00EA56A1" w:rsidRDefault="00F4400E" w:rsidP="00714A6A">
      <w:pPr>
        <w:ind w:left="360"/>
        <w:jc w:val="center"/>
        <w:rPr>
          <w:rFonts w:ascii="Verdana" w:hAnsi="Verdana"/>
          <w:b/>
          <w:caps/>
          <w:color w:val="008000"/>
          <w:sz w:val="20"/>
          <w:szCs w:val="20"/>
        </w:rPr>
      </w:pPr>
    </w:p>
    <w:p w14:paraId="6724F3C7" w14:textId="03E8D778" w:rsidR="0007279E" w:rsidRDefault="0007279E" w:rsidP="00714A6A">
      <w:pPr>
        <w:ind w:left="360"/>
        <w:jc w:val="center"/>
        <w:rPr>
          <w:rFonts w:ascii="Verdana" w:hAnsi="Verdana"/>
          <w:b/>
          <w:caps/>
          <w:color w:val="008000"/>
          <w:sz w:val="20"/>
          <w:szCs w:val="20"/>
        </w:rPr>
      </w:pPr>
    </w:p>
    <w:p w14:paraId="169ED490" w14:textId="664D541A" w:rsidR="00EA56A1" w:rsidRDefault="00EA56A1" w:rsidP="00714A6A">
      <w:pPr>
        <w:ind w:left="360"/>
        <w:jc w:val="center"/>
        <w:rPr>
          <w:rFonts w:ascii="Verdana" w:hAnsi="Verdana"/>
          <w:b/>
          <w:caps/>
          <w:color w:val="008000"/>
          <w:sz w:val="20"/>
          <w:szCs w:val="20"/>
        </w:rPr>
      </w:pPr>
    </w:p>
    <w:p w14:paraId="3FA067B3" w14:textId="77777777" w:rsidR="00EA56A1" w:rsidRPr="00EA56A1" w:rsidRDefault="00EA56A1" w:rsidP="00714A6A">
      <w:pPr>
        <w:ind w:left="360"/>
        <w:jc w:val="center"/>
        <w:rPr>
          <w:rFonts w:ascii="Verdana" w:hAnsi="Verdana"/>
          <w:b/>
          <w:caps/>
          <w:color w:val="008000"/>
          <w:sz w:val="20"/>
          <w:szCs w:val="20"/>
        </w:rPr>
      </w:pPr>
    </w:p>
    <w:p w14:paraId="0FA90498" w14:textId="77777777" w:rsidR="0007279E" w:rsidRPr="00EA56A1" w:rsidRDefault="0007279E" w:rsidP="00714A6A">
      <w:pPr>
        <w:ind w:left="360"/>
        <w:jc w:val="center"/>
        <w:rPr>
          <w:rFonts w:ascii="Verdana" w:hAnsi="Verdana"/>
          <w:b/>
          <w:caps/>
          <w:color w:val="008000"/>
          <w:sz w:val="20"/>
          <w:szCs w:val="20"/>
        </w:rPr>
      </w:pPr>
    </w:p>
    <w:p w14:paraId="6221F2E4" w14:textId="77777777" w:rsidR="0007279E" w:rsidRPr="00EA56A1" w:rsidRDefault="0007279E" w:rsidP="00714A6A">
      <w:pPr>
        <w:ind w:left="360"/>
        <w:jc w:val="center"/>
        <w:rPr>
          <w:rFonts w:ascii="Verdana" w:hAnsi="Verdana"/>
          <w:b/>
          <w:caps/>
          <w:color w:val="008000"/>
          <w:sz w:val="20"/>
          <w:szCs w:val="20"/>
        </w:rPr>
      </w:pPr>
    </w:p>
    <w:p w14:paraId="4B6FED18" w14:textId="77777777" w:rsidR="001A40A1" w:rsidRPr="00EA56A1" w:rsidRDefault="001A40A1" w:rsidP="00714A6A">
      <w:pPr>
        <w:ind w:left="360"/>
        <w:jc w:val="center"/>
        <w:rPr>
          <w:rFonts w:ascii="Verdana" w:hAnsi="Verdana"/>
          <w:b/>
          <w:caps/>
          <w:color w:val="008000"/>
          <w:sz w:val="20"/>
          <w:szCs w:val="20"/>
        </w:rPr>
      </w:pPr>
    </w:p>
    <w:p w14:paraId="1FE78A83" w14:textId="77777777" w:rsidR="00D74C85" w:rsidRPr="00EA56A1" w:rsidRDefault="00D74C85" w:rsidP="00D74C85">
      <w:pPr>
        <w:ind w:left="360"/>
        <w:jc w:val="center"/>
        <w:rPr>
          <w:rFonts w:ascii="Verdana" w:hAnsi="Verdana"/>
          <w:b/>
          <w:caps/>
        </w:rPr>
      </w:pPr>
      <w:r w:rsidRPr="00EA56A1">
        <w:rPr>
          <w:rFonts w:ascii="Verdana" w:hAnsi="Verdana"/>
          <w:b/>
          <w:caps/>
        </w:rPr>
        <w:lastRenderedPageBreak/>
        <w:t>Przyznanie dofinansowania osobom niepełnosprawnym do likwidacji barier w komunikowaniu się</w:t>
      </w:r>
    </w:p>
    <w:p w14:paraId="6664EF39" w14:textId="77777777" w:rsidR="00F4400E" w:rsidRPr="00EA56A1" w:rsidRDefault="00F4400E" w:rsidP="00D74C85">
      <w:pPr>
        <w:ind w:left="360"/>
        <w:jc w:val="center"/>
        <w:rPr>
          <w:rFonts w:ascii="Verdana" w:hAnsi="Verdana"/>
          <w:b/>
          <w:bCs/>
          <w:sz w:val="20"/>
          <w:szCs w:val="20"/>
        </w:rPr>
      </w:pPr>
    </w:p>
    <w:p w14:paraId="676B4A8D" w14:textId="7D093C8D" w:rsidR="00D74C85" w:rsidRPr="00EA56A1" w:rsidRDefault="00D74C85" w:rsidP="00D74C85">
      <w:pPr>
        <w:ind w:left="360"/>
        <w:jc w:val="center"/>
        <w:rPr>
          <w:rFonts w:ascii="Verdana" w:hAnsi="Verdana"/>
          <w:b/>
          <w:bCs/>
          <w:sz w:val="20"/>
          <w:szCs w:val="20"/>
        </w:rPr>
      </w:pPr>
      <w:r w:rsidRPr="00EA56A1">
        <w:rPr>
          <w:rFonts w:ascii="Verdana" w:hAnsi="Verdana"/>
          <w:b/>
          <w:bCs/>
          <w:sz w:val="20"/>
          <w:szCs w:val="20"/>
        </w:rPr>
        <w:t>Przyjęta definicja</w:t>
      </w:r>
    </w:p>
    <w:p w14:paraId="1A180048" w14:textId="77777777" w:rsidR="00D74C85" w:rsidRPr="00EA56A1" w:rsidRDefault="00D74C85" w:rsidP="00D74C85">
      <w:pPr>
        <w:ind w:left="360"/>
        <w:jc w:val="both"/>
        <w:rPr>
          <w:rFonts w:ascii="Verdana" w:hAnsi="Verdana"/>
          <w:sz w:val="20"/>
          <w:szCs w:val="20"/>
        </w:rPr>
      </w:pPr>
      <w:r w:rsidRPr="00EA56A1">
        <w:rPr>
          <w:rFonts w:ascii="Verdana" w:hAnsi="Verdana"/>
          <w:b/>
          <w:sz w:val="20"/>
          <w:szCs w:val="20"/>
        </w:rPr>
        <w:t xml:space="preserve">bariery w komunikowaniu się </w:t>
      </w:r>
      <w:r w:rsidRPr="00EA56A1">
        <w:rPr>
          <w:rFonts w:ascii="Verdana" w:hAnsi="Verdana"/>
          <w:sz w:val="20"/>
          <w:szCs w:val="20"/>
        </w:rPr>
        <w:t xml:space="preserve"> to ograniczenia uniemożliwiające lub utrudniające osobie niepełnosprawnej swobodne porozumiewanie się i/lub przekazywanie informacji</w:t>
      </w:r>
      <w:r w:rsidR="005B3485" w:rsidRPr="00EA56A1">
        <w:rPr>
          <w:rFonts w:ascii="Verdana" w:hAnsi="Verdana"/>
          <w:sz w:val="20"/>
          <w:szCs w:val="20"/>
        </w:rPr>
        <w:t>.</w:t>
      </w:r>
    </w:p>
    <w:p w14:paraId="25CF83B4" w14:textId="77777777" w:rsidR="00D74C85" w:rsidRPr="00EA56A1" w:rsidRDefault="00D74C85" w:rsidP="00D74C85">
      <w:pPr>
        <w:ind w:left="360"/>
        <w:jc w:val="both"/>
        <w:rPr>
          <w:rFonts w:ascii="Verdana" w:hAnsi="Verdana"/>
          <w:b/>
          <w:bCs/>
          <w:sz w:val="20"/>
          <w:szCs w:val="20"/>
        </w:rPr>
      </w:pPr>
      <w:r w:rsidRPr="00EA56A1">
        <w:rPr>
          <w:rFonts w:ascii="Verdana" w:hAnsi="Verdana"/>
          <w:sz w:val="20"/>
          <w:szCs w:val="20"/>
        </w:rPr>
        <w:t>Likwidacja tej bariery powinna powodować sprawniejsze działanie osoby niepełnosprawnej w społeczeństwie i umożliwić jej samodzielne funkcjonowanie.</w:t>
      </w:r>
    </w:p>
    <w:p w14:paraId="24FC570D" w14:textId="77777777" w:rsidR="00D74C85" w:rsidRPr="00EA56A1" w:rsidRDefault="00D74C85" w:rsidP="00D74C85">
      <w:pPr>
        <w:ind w:left="360"/>
        <w:jc w:val="center"/>
        <w:rPr>
          <w:rFonts w:ascii="Verdana" w:hAnsi="Verdana"/>
          <w:b/>
          <w:sz w:val="20"/>
          <w:szCs w:val="20"/>
        </w:rPr>
      </w:pPr>
    </w:p>
    <w:p w14:paraId="7FA44C36" w14:textId="77777777" w:rsidR="00D74C85" w:rsidRPr="00EA56A1" w:rsidRDefault="005B5933" w:rsidP="000A17E4">
      <w:pPr>
        <w:numPr>
          <w:ilvl w:val="0"/>
          <w:numId w:val="53"/>
        </w:numPr>
        <w:spacing w:before="120" w:after="120" w:line="259" w:lineRule="auto"/>
        <w:jc w:val="both"/>
        <w:rPr>
          <w:rFonts w:ascii="Verdana" w:hAnsi="Verdana"/>
          <w:bCs/>
          <w:sz w:val="20"/>
          <w:szCs w:val="20"/>
        </w:rPr>
      </w:pPr>
      <w:r w:rsidRPr="00EA56A1">
        <w:rPr>
          <w:rFonts w:ascii="Verdana" w:hAnsi="Verdana"/>
          <w:sz w:val="20"/>
          <w:szCs w:val="20"/>
        </w:rPr>
        <w:t xml:space="preserve">  </w:t>
      </w:r>
      <w:r w:rsidR="00D74C85" w:rsidRPr="00EA56A1">
        <w:rPr>
          <w:rFonts w:ascii="Verdana" w:hAnsi="Verdana"/>
          <w:sz w:val="20"/>
          <w:szCs w:val="20"/>
        </w:rPr>
        <w:t>O dofinansowanie ze środków Funduszu na likwidację barier w komunikowaniu się mogą ubiegać się osoby niepełnosprawne (w tym dzieci i młodzież), jeżeli:</w:t>
      </w:r>
    </w:p>
    <w:p w14:paraId="5D0CA030" w14:textId="77777777" w:rsidR="00C34713" w:rsidRPr="00EA56A1" w:rsidRDefault="00AB2CDE" w:rsidP="00C34713">
      <w:pPr>
        <w:pStyle w:val="Tekstpodstawowy"/>
        <w:numPr>
          <w:ilvl w:val="1"/>
          <w:numId w:val="9"/>
        </w:numPr>
        <w:tabs>
          <w:tab w:val="num" w:pos="851"/>
        </w:tabs>
        <w:spacing w:before="120" w:after="120"/>
        <w:ind w:left="851" w:hanging="311"/>
        <w:jc w:val="both"/>
        <w:rPr>
          <w:rFonts w:ascii="Verdana" w:hAnsi="Verdana"/>
          <w:b w:val="0"/>
          <w:bCs/>
          <w:sz w:val="20"/>
        </w:rPr>
      </w:pPr>
      <w:r w:rsidRPr="00EA56A1">
        <w:rPr>
          <w:rFonts w:ascii="Verdana" w:hAnsi="Verdana"/>
          <w:sz w:val="20"/>
        </w:rPr>
        <w:t>posiadają ważne orzeczenie o niepełnosprawności albo orzeczenie równoważne.</w:t>
      </w:r>
      <w:r w:rsidR="00C34713" w:rsidRPr="00EA56A1">
        <w:rPr>
          <w:rFonts w:ascii="Verdana" w:hAnsi="Verdana"/>
          <w:b w:val="0"/>
          <w:sz w:val="20"/>
        </w:rPr>
        <w:t xml:space="preserve"> (osoby posiadające orzeczenia KRUS, MSWiA czy MON mogą ubiegać się o dofinansowanie jeżeli  ich orzeczenie zostało wydane na stałe przed dniem 1 stycznia   1998 r.),</w:t>
      </w:r>
    </w:p>
    <w:p w14:paraId="486A32EB" w14:textId="77777777" w:rsidR="00D74C85" w:rsidRPr="00EA56A1" w:rsidRDefault="00D74C85" w:rsidP="00C34713">
      <w:pPr>
        <w:numPr>
          <w:ilvl w:val="1"/>
          <w:numId w:val="36"/>
        </w:numPr>
        <w:tabs>
          <w:tab w:val="left" w:pos="851"/>
        </w:tabs>
        <w:spacing w:before="120" w:after="120" w:line="259" w:lineRule="auto"/>
        <w:ind w:left="851"/>
        <w:jc w:val="both"/>
        <w:rPr>
          <w:rFonts w:ascii="Verdana" w:hAnsi="Verdana"/>
          <w:bCs/>
          <w:sz w:val="20"/>
          <w:szCs w:val="20"/>
        </w:rPr>
      </w:pPr>
      <w:r w:rsidRPr="00EA56A1">
        <w:rPr>
          <w:rFonts w:ascii="Verdana" w:hAnsi="Verdana"/>
          <w:sz w:val="20"/>
          <w:szCs w:val="20"/>
        </w:rPr>
        <w:t>jest to uzasadnione potrzebami wynikającymi z niepełnosprawności</w:t>
      </w:r>
      <w:r w:rsidR="00AB2CDE" w:rsidRPr="00EA56A1">
        <w:rPr>
          <w:rFonts w:ascii="Verdana" w:hAnsi="Verdana"/>
          <w:sz w:val="20"/>
          <w:szCs w:val="20"/>
        </w:rPr>
        <w:t xml:space="preserve"> </w:t>
      </w:r>
      <w:r w:rsidR="00AB2CDE" w:rsidRPr="00EA56A1">
        <w:rPr>
          <w:rFonts w:ascii="Verdana" w:hAnsi="Verdana"/>
          <w:bCs/>
          <w:sz w:val="20"/>
          <w:szCs w:val="20"/>
        </w:rPr>
        <w:t>(osoby posiadające ograniczenia uniemożliwiające lub utrudniające osobie niepełnosprawnej swobodne porozumiewanie się i/lub przekazywanie informacji)</w:t>
      </w:r>
      <w:r w:rsidR="00AB2CDE" w:rsidRPr="00EA56A1">
        <w:rPr>
          <w:rFonts w:ascii="Verdana" w:hAnsi="Verdana"/>
          <w:b/>
          <w:sz w:val="20"/>
          <w:szCs w:val="20"/>
        </w:rPr>
        <w:t>.</w:t>
      </w:r>
    </w:p>
    <w:p w14:paraId="2D304746" w14:textId="77777777" w:rsidR="00D74C85" w:rsidRPr="00EA56A1" w:rsidRDefault="00D74C85" w:rsidP="000A17E4">
      <w:pPr>
        <w:numPr>
          <w:ilvl w:val="0"/>
          <w:numId w:val="53"/>
        </w:numPr>
        <w:spacing w:before="120" w:after="120" w:line="259" w:lineRule="auto"/>
        <w:jc w:val="both"/>
        <w:rPr>
          <w:rFonts w:ascii="Verdana" w:hAnsi="Verdana"/>
          <w:sz w:val="20"/>
          <w:szCs w:val="20"/>
        </w:rPr>
      </w:pPr>
      <w:r w:rsidRPr="00EA56A1">
        <w:rPr>
          <w:rFonts w:ascii="Verdana" w:hAnsi="Verdana"/>
          <w:sz w:val="20"/>
          <w:szCs w:val="20"/>
        </w:rPr>
        <w:t>Dofinansowanie nie przysługuje:</w:t>
      </w:r>
    </w:p>
    <w:p w14:paraId="302B2378" w14:textId="77777777" w:rsidR="00D74C85" w:rsidRPr="00EA56A1" w:rsidRDefault="00D74C85" w:rsidP="005B5933">
      <w:pPr>
        <w:numPr>
          <w:ilvl w:val="1"/>
          <w:numId w:val="37"/>
        </w:numPr>
        <w:spacing w:before="120" w:after="120" w:line="259" w:lineRule="auto"/>
        <w:ind w:left="851"/>
        <w:jc w:val="both"/>
        <w:rPr>
          <w:rFonts w:ascii="Verdana" w:hAnsi="Verdana"/>
          <w:bCs/>
          <w:sz w:val="20"/>
          <w:szCs w:val="20"/>
        </w:rPr>
      </w:pPr>
      <w:r w:rsidRPr="00EA56A1">
        <w:rPr>
          <w:rFonts w:ascii="Verdana" w:hAnsi="Verdana"/>
          <w:sz w:val="20"/>
          <w:szCs w:val="20"/>
        </w:rPr>
        <w:t>jeżeli osoba ubiegająca się o dofinansowanie ma zaległości wobec Funduszu lub była, w ciągu trzech lat przed złożeniem wniosku (przyjmuje się rok kalendarzowy), stroną umowy o dofinansowanie ze środków Funduszu, rozwiązanej z przyczyn leżących po stronie tej osoby,</w:t>
      </w:r>
    </w:p>
    <w:p w14:paraId="01FC80AC" w14:textId="77777777" w:rsidR="00D74C85" w:rsidRPr="00EA56A1" w:rsidRDefault="00D74C85" w:rsidP="005B5933">
      <w:pPr>
        <w:numPr>
          <w:ilvl w:val="1"/>
          <w:numId w:val="37"/>
        </w:numPr>
        <w:spacing w:before="120" w:after="120" w:line="259" w:lineRule="auto"/>
        <w:ind w:left="851"/>
        <w:jc w:val="both"/>
        <w:rPr>
          <w:rFonts w:ascii="Verdana" w:hAnsi="Verdana"/>
          <w:sz w:val="20"/>
          <w:szCs w:val="20"/>
        </w:rPr>
      </w:pPr>
      <w:r w:rsidRPr="00EA56A1">
        <w:rPr>
          <w:rFonts w:ascii="Verdana" w:hAnsi="Verdana"/>
          <w:sz w:val="20"/>
          <w:szCs w:val="20"/>
        </w:rPr>
        <w:t xml:space="preserve">osobom ubiegającym się o dofinansowanie do usunięcia barier w komunikowaniu się, które w ciągu trzech lat (przyjmuje się rok kalendarzowy) przed złożeniem wniosku uzyskały odpowiednio na te cele dofinansowanie ze środków PFRON w tym również w ramach </w:t>
      </w:r>
      <w:r w:rsidR="00FC6C82" w:rsidRPr="00EA56A1">
        <w:rPr>
          <w:rFonts w:ascii="Verdana" w:hAnsi="Verdana"/>
          <w:sz w:val="20"/>
          <w:szCs w:val="20"/>
        </w:rPr>
        <w:t xml:space="preserve">dofinansowania zakupu sprzętu rehabilitacyjnego oraz </w:t>
      </w:r>
      <w:r w:rsidRPr="00EA56A1">
        <w:rPr>
          <w:rFonts w:ascii="Verdana" w:hAnsi="Verdana"/>
          <w:sz w:val="20"/>
          <w:szCs w:val="20"/>
        </w:rPr>
        <w:t>pilotażowego programu „Aktywny Samorząd”</w:t>
      </w:r>
    </w:p>
    <w:p w14:paraId="4EE1044D" w14:textId="77777777" w:rsidR="00D74C85" w:rsidRPr="00EA56A1" w:rsidRDefault="00D74C85" w:rsidP="005B5933">
      <w:pPr>
        <w:numPr>
          <w:ilvl w:val="1"/>
          <w:numId w:val="37"/>
        </w:numPr>
        <w:tabs>
          <w:tab w:val="left" w:pos="1080"/>
        </w:tabs>
        <w:spacing w:before="120" w:after="120" w:line="259" w:lineRule="auto"/>
        <w:ind w:left="851"/>
        <w:jc w:val="both"/>
        <w:rPr>
          <w:rFonts w:ascii="Verdana" w:hAnsi="Verdana"/>
          <w:b/>
          <w:sz w:val="20"/>
          <w:szCs w:val="20"/>
        </w:rPr>
      </w:pPr>
      <w:r w:rsidRPr="00EA56A1">
        <w:rPr>
          <w:rFonts w:ascii="Verdana" w:hAnsi="Verdana"/>
          <w:sz w:val="20"/>
          <w:szCs w:val="20"/>
        </w:rPr>
        <w:t>gdy wniosek jest niekompletny,</w:t>
      </w:r>
    </w:p>
    <w:p w14:paraId="296ED232" w14:textId="77777777" w:rsidR="00D74C85" w:rsidRPr="00EA56A1" w:rsidRDefault="00D74C85" w:rsidP="005B5933">
      <w:pPr>
        <w:numPr>
          <w:ilvl w:val="1"/>
          <w:numId w:val="37"/>
        </w:numPr>
        <w:tabs>
          <w:tab w:val="left" w:pos="1080"/>
        </w:tabs>
        <w:spacing w:before="120" w:after="120" w:line="259" w:lineRule="auto"/>
        <w:ind w:left="851"/>
        <w:jc w:val="both"/>
        <w:rPr>
          <w:rFonts w:ascii="Verdana" w:hAnsi="Verdana"/>
          <w:bCs/>
          <w:sz w:val="20"/>
          <w:szCs w:val="20"/>
        </w:rPr>
      </w:pPr>
      <w:r w:rsidRPr="00EA56A1">
        <w:rPr>
          <w:rFonts w:ascii="Verdana" w:hAnsi="Verdana"/>
          <w:sz w:val="20"/>
          <w:szCs w:val="20"/>
        </w:rPr>
        <w:t>jeżeli dane zawarte we wniosku lub w załącznikach są niezgodne z prawdą</w:t>
      </w:r>
      <w:r w:rsidRPr="00EA56A1">
        <w:rPr>
          <w:rFonts w:ascii="Verdana" w:hAnsi="Verdana"/>
          <w:b/>
          <w:sz w:val="20"/>
          <w:szCs w:val="20"/>
        </w:rPr>
        <w:t>.</w:t>
      </w:r>
    </w:p>
    <w:p w14:paraId="1B8298F0" w14:textId="77777777" w:rsidR="00D74C85" w:rsidRPr="00EA56A1" w:rsidRDefault="00D74C85" w:rsidP="000A17E4">
      <w:pPr>
        <w:numPr>
          <w:ilvl w:val="0"/>
          <w:numId w:val="53"/>
        </w:numPr>
        <w:spacing w:before="120" w:after="120" w:line="259" w:lineRule="auto"/>
        <w:jc w:val="both"/>
        <w:rPr>
          <w:rFonts w:ascii="Verdana" w:hAnsi="Verdana"/>
          <w:bCs/>
          <w:sz w:val="20"/>
          <w:szCs w:val="20"/>
        </w:rPr>
      </w:pPr>
      <w:r w:rsidRPr="00EA56A1">
        <w:rPr>
          <w:rFonts w:ascii="Verdana" w:hAnsi="Verdana"/>
          <w:sz w:val="20"/>
          <w:szCs w:val="20"/>
        </w:rPr>
        <w:t xml:space="preserve">  Do wniosku należy dołączyć</w:t>
      </w:r>
      <w:r w:rsidRPr="00EA56A1">
        <w:rPr>
          <w:rFonts w:ascii="Verdana" w:hAnsi="Verdana"/>
          <w:bCs/>
          <w:sz w:val="20"/>
          <w:szCs w:val="20"/>
        </w:rPr>
        <w:t>:</w:t>
      </w:r>
    </w:p>
    <w:p w14:paraId="7C3201AE" w14:textId="77777777" w:rsidR="00D74C85" w:rsidRPr="00EA56A1" w:rsidRDefault="00D74C85" w:rsidP="005B5933">
      <w:pPr>
        <w:numPr>
          <w:ilvl w:val="0"/>
          <w:numId w:val="47"/>
        </w:numPr>
        <w:spacing w:before="120" w:after="120" w:line="259" w:lineRule="auto"/>
        <w:ind w:left="993" w:hanging="426"/>
        <w:jc w:val="both"/>
        <w:rPr>
          <w:rFonts w:ascii="Verdana" w:hAnsi="Verdana"/>
          <w:bCs/>
          <w:sz w:val="20"/>
          <w:szCs w:val="20"/>
        </w:rPr>
      </w:pPr>
      <w:r w:rsidRPr="00EA56A1">
        <w:rPr>
          <w:rFonts w:ascii="Verdana" w:hAnsi="Verdana"/>
          <w:bCs/>
          <w:sz w:val="20"/>
          <w:szCs w:val="20"/>
        </w:rPr>
        <w:t>Ofertę cenową</w:t>
      </w:r>
    </w:p>
    <w:p w14:paraId="25776FE4" w14:textId="77777777" w:rsidR="00D74C85" w:rsidRPr="00EA56A1" w:rsidRDefault="00D74C85" w:rsidP="005B5933">
      <w:pPr>
        <w:numPr>
          <w:ilvl w:val="0"/>
          <w:numId w:val="47"/>
        </w:numPr>
        <w:spacing w:before="120" w:after="120" w:line="259" w:lineRule="auto"/>
        <w:ind w:left="993" w:hanging="426"/>
        <w:jc w:val="both"/>
        <w:rPr>
          <w:rFonts w:ascii="Verdana" w:hAnsi="Verdana"/>
          <w:bCs/>
          <w:sz w:val="20"/>
          <w:szCs w:val="20"/>
        </w:rPr>
      </w:pPr>
      <w:r w:rsidRPr="00EA56A1">
        <w:rPr>
          <w:rFonts w:ascii="Verdana" w:hAnsi="Verdana"/>
          <w:sz w:val="20"/>
          <w:szCs w:val="20"/>
        </w:rPr>
        <w:t>kopię orzeczenia o niepełnosprawności (oryginał do wglądu),</w:t>
      </w:r>
    </w:p>
    <w:p w14:paraId="720C4515" w14:textId="77777777" w:rsidR="00D74C85" w:rsidRPr="00EA56A1" w:rsidRDefault="00D74C85" w:rsidP="005B5933">
      <w:pPr>
        <w:numPr>
          <w:ilvl w:val="0"/>
          <w:numId w:val="47"/>
        </w:numPr>
        <w:spacing w:before="120" w:after="120" w:line="259" w:lineRule="auto"/>
        <w:ind w:left="993" w:hanging="426"/>
        <w:jc w:val="both"/>
        <w:rPr>
          <w:rFonts w:ascii="Verdana" w:hAnsi="Verdana"/>
          <w:bCs/>
          <w:sz w:val="20"/>
          <w:szCs w:val="20"/>
        </w:rPr>
      </w:pPr>
      <w:r w:rsidRPr="00EA56A1">
        <w:rPr>
          <w:rFonts w:ascii="Verdana" w:hAnsi="Verdana"/>
          <w:sz w:val="20"/>
          <w:szCs w:val="20"/>
        </w:rPr>
        <w:t>kopię tytułu prawnego do lokalu tj.: kopię umowy najmu, przydziału spółdzielczego bądź aktu własności lokalu, w którym ma być przeprowadzona likwidacja barier w komunikowaniu się (do wglądu)- jeśli konieczne,</w:t>
      </w:r>
    </w:p>
    <w:p w14:paraId="5BC32CDD" w14:textId="77777777" w:rsidR="00D74C85" w:rsidRPr="00EA56A1" w:rsidRDefault="00D74C85" w:rsidP="005B5933">
      <w:pPr>
        <w:numPr>
          <w:ilvl w:val="0"/>
          <w:numId w:val="47"/>
        </w:numPr>
        <w:spacing w:before="120" w:after="120" w:line="259" w:lineRule="auto"/>
        <w:ind w:left="993" w:hanging="426"/>
        <w:jc w:val="both"/>
        <w:rPr>
          <w:rFonts w:ascii="Verdana" w:hAnsi="Verdana"/>
          <w:bCs/>
          <w:sz w:val="20"/>
          <w:szCs w:val="20"/>
        </w:rPr>
      </w:pPr>
      <w:r w:rsidRPr="00EA56A1">
        <w:rPr>
          <w:rFonts w:ascii="Verdana" w:hAnsi="Verdana"/>
          <w:sz w:val="20"/>
          <w:szCs w:val="20"/>
        </w:rPr>
        <w:t>dokument potwierdzający zameldowanie (w przypadku zameldowania czasowego),</w:t>
      </w:r>
    </w:p>
    <w:p w14:paraId="699D0C66" w14:textId="77777777" w:rsidR="00D74C85" w:rsidRPr="00EA56A1" w:rsidRDefault="00D74C85" w:rsidP="005B5933">
      <w:pPr>
        <w:numPr>
          <w:ilvl w:val="0"/>
          <w:numId w:val="47"/>
        </w:numPr>
        <w:spacing w:before="120" w:after="120" w:line="259" w:lineRule="auto"/>
        <w:ind w:left="993" w:hanging="426"/>
        <w:jc w:val="both"/>
        <w:rPr>
          <w:rFonts w:ascii="Verdana" w:hAnsi="Verdana"/>
          <w:bCs/>
          <w:sz w:val="20"/>
          <w:szCs w:val="20"/>
        </w:rPr>
      </w:pPr>
      <w:r w:rsidRPr="00EA56A1">
        <w:rPr>
          <w:rFonts w:ascii="Verdana" w:hAnsi="Verdana"/>
          <w:bCs/>
          <w:sz w:val="20"/>
          <w:szCs w:val="20"/>
        </w:rPr>
        <w:t>kopię pełnomocnictwa notarialnego lub postanowienia sądu w przypadku ustanowienia pełnomocnika lub opiekuna prawnego,</w:t>
      </w:r>
    </w:p>
    <w:p w14:paraId="48F19765" w14:textId="77777777" w:rsidR="00D74C85" w:rsidRPr="00EA56A1" w:rsidRDefault="00D74C85" w:rsidP="005B5933">
      <w:pPr>
        <w:numPr>
          <w:ilvl w:val="0"/>
          <w:numId w:val="47"/>
        </w:numPr>
        <w:spacing w:before="120" w:after="120" w:line="259" w:lineRule="auto"/>
        <w:ind w:left="993" w:hanging="426"/>
        <w:jc w:val="both"/>
        <w:rPr>
          <w:rFonts w:ascii="Verdana" w:hAnsi="Verdana"/>
          <w:sz w:val="20"/>
          <w:szCs w:val="20"/>
        </w:rPr>
      </w:pPr>
      <w:r w:rsidRPr="00EA56A1">
        <w:rPr>
          <w:rFonts w:ascii="Verdana" w:hAnsi="Verdana"/>
          <w:sz w:val="20"/>
          <w:szCs w:val="20"/>
        </w:rPr>
        <w:t>Aktualne zaświadczenie lekarskie zawierające informację o rodzaju niepełnosprawności, uzasadnienie celowości zakupu przedmiotu oraz wpływ na poprawę komunikacji na obowiązującym druku,</w:t>
      </w:r>
    </w:p>
    <w:p w14:paraId="7749DE92" w14:textId="77777777" w:rsidR="00D74C85" w:rsidRPr="00EA56A1" w:rsidRDefault="00D74C85" w:rsidP="005B5933">
      <w:pPr>
        <w:numPr>
          <w:ilvl w:val="0"/>
          <w:numId w:val="47"/>
        </w:numPr>
        <w:spacing w:before="120" w:after="120" w:line="259" w:lineRule="auto"/>
        <w:ind w:left="993" w:hanging="426"/>
        <w:jc w:val="both"/>
        <w:rPr>
          <w:rFonts w:ascii="Verdana" w:hAnsi="Verdana"/>
          <w:sz w:val="20"/>
          <w:szCs w:val="20"/>
        </w:rPr>
      </w:pPr>
      <w:r w:rsidRPr="00EA56A1">
        <w:rPr>
          <w:rFonts w:ascii="Verdana" w:eastAsia="Calibri" w:hAnsi="Verdana" w:cs="Arial"/>
          <w:sz w:val="20"/>
          <w:szCs w:val="20"/>
          <w:lang w:eastAsia="en-US"/>
        </w:rPr>
        <w:t>Zgoda właściciela budynku lub lokalu mieszkalnego – jeżeli taka zgoda jest wymagana</w:t>
      </w:r>
    </w:p>
    <w:p w14:paraId="67EC81EB" w14:textId="77777777" w:rsidR="00D74C85" w:rsidRPr="00EA56A1" w:rsidRDefault="00D74C85" w:rsidP="005B5933">
      <w:pPr>
        <w:numPr>
          <w:ilvl w:val="0"/>
          <w:numId w:val="47"/>
        </w:numPr>
        <w:spacing w:before="120" w:after="120" w:line="259" w:lineRule="auto"/>
        <w:ind w:left="993" w:hanging="426"/>
        <w:jc w:val="both"/>
        <w:rPr>
          <w:rFonts w:ascii="Verdana" w:hAnsi="Verdana"/>
          <w:sz w:val="20"/>
          <w:szCs w:val="20"/>
        </w:rPr>
      </w:pPr>
      <w:r w:rsidRPr="00EA56A1">
        <w:rPr>
          <w:rFonts w:ascii="Verdana" w:hAnsi="Verdana"/>
          <w:sz w:val="20"/>
          <w:szCs w:val="20"/>
        </w:rPr>
        <w:t xml:space="preserve">Kopia umowy o świadczenie usług telekomunikacyjnych </w:t>
      </w:r>
      <w:r w:rsidR="00A03331" w:rsidRPr="00EA56A1">
        <w:rPr>
          <w:rFonts w:ascii="Verdana" w:hAnsi="Verdana"/>
          <w:sz w:val="20"/>
          <w:szCs w:val="20"/>
        </w:rPr>
        <w:t xml:space="preserve">lub inny dokument potwierdzający posiadanie dostępu do </w:t>
      </w:r>
      <w:proofErr w:type="spellStart"/>
      <w:r w:rsidR="00A03331" w:rsidRPr="00EA56A1">
        <w:rPr>
          <w:rFonts w:ascii="Verdana" w:hAnsi="Verdana"/>
          <w:sz w:val="20"/>
          <w:szCs w:val="20"/>
        </w:rPr>
        <w:t>internetu</w:t>
      </w:r>
      <w:proofErr w:type="spellEnd"/>
      <w:r w:rsidRPr="00EA56A1">
        <w:rPr>
          <w:rFonts w:ascii="Verdana" w:hAnsi="Verdana"/>
          <w:sz w:val="20"/>
          <w:szCs w:val="20"/>
        </w:rPr>
        <w:t xml:space="preserve"> – jeżeli jest</w:t>
      </w:r>
    </w:p>
    <w:p w14:paraId="77411060" w14:textId="77777777" w:rsidR="00D74C85" w:rsidRPr="00EA56A1" w:rsidRDefault="00D74C85" w:rsidP="005B5933">
      <w:pPr>
        <w:numPr>
          <w:ilvl w:val="0"/>
          <w:numId w:val="47"/>
        </w:numPr>
        <w:spacing w:before="120" w:after="120" w:line="259" w:lineRule="auto"/>
        <w:ind w:left="993" w:hanging="426"/>
        <w:jc w:val="both"/>
        <w:rPr>
          <w:rFonts w:ascii="Verdana" w:hAnsi="Verdana"/>
          <w:sz w:val="20"/>
          <w:szCs w:val="20"/>
        </w:rPr>
      </w:pPr>
      <w:r w:rsidRPr="00EA56A1">
        <w:rPr>
          <w:rFonts w:ascii="Verdana" w:eastAsia="Calibri" w:hAnsi="Verdana" w:cs="Arial"/>
          <w:sz w:val="20"/>
          <w:szCs w:val="20"/>
          <w:lang w:eastAsia="en-US"/>
        </w:rPr>
        <w:t>Zgoda na przetwarzanie danych osobowych innych niż wnioskodawca (osoba niepełnosprawna), których dane zostały przekazane do OP w ramach niniejszego wniosku (pełnoletnie osoby posiadające zdolność do czynności prawnych, pełnomocnicy, opiekunowie prawni, przedstawiciele ustawowi)</w:t>
      </w:r>
    </w:p>
    <w:p w14:paraId="161E2452" w14:textId="77777777" w:rsidR="00D74C85" w:rsidRPr="00EA56A1" w:rsidRDefault="00D74C85" w:rsidP="001C36A1">
      <w:pPr>
        <w:numPr>
          <w:ilvl w:val="0"/>
          <w:numId w:val="47"/>
        </w:numPr>
        <w:spacing w:before="120" w:after="120" w:line="259" w:lineRule="auto"/>
        <w:ind w:left="1560" w:hanging="426"/>
        <w:jc w:val="both"/>
        <w:rPr>
          <w:rFonts w:ascii="Verdana" w:hAnsi="Verdana"/>
          <w:bCs/>
          <w:sz w:val="20"/>
          <w:szCs w:val="20"/>
        </w:rPr>
      </w:pPr>
      <w:r w:rsidRPr="00EA56A1">
        <w:rPr>
          <w:rFonts w:ascii="Verdana" w:hAnsi="Verdana"/>
          <w:sz w:val="20"/>
          <w:szCs w:val="20"/>
        </w:rPr>
        <w:t>inne dokumenty wymagane przez OPS.</w:t>
      </w:r>
    </w:p>
    <w:p w14:paraId="1D641191" w14:textId="77777777" w:rsidR="00D74C85" w:rsidRPr="00EA56A1" w:rsidRDefault="0007279E" w:rsidP="000A17E4">
      <w:pPr>
        <w:numPr>
          <w:ilvl w:val="0"/>
          <w:numId w:val="53"/>
        </w:numPr>
        <w:spacing w:before="120" w:after="120" w:line="259" w:lineRule="auto"/>
        <w:jc w:val="both"/>
        <w:rPr>
          <w:rFonts w:ascii="Verdana" w:hAnsi="Verdana"/>
          <w:sz w:val="20"/>
          <w:szCs w:val="20"/>
        </w:rPr>
      </w:pPr>
      <w:r w:rsidRPr="00EA56A1">
        <w:rPr>
          <w:rFonts w:ascii="Verdana" w:hAnsi="Verdana"/>
          <w:sz w:val="20"/>
          <w:szCs w:val="20"/>
        </w:rPr>
        <w:lastRenderedPageBreak/>
        <w:t xml:space="preserve">  </w:t>
      </w:r>
      <w:r w:rsidR="00D74C85" w:rsidRPr="00EA56A1">
        <w:rPr>
          <w:rFonts w:ascii="Verdana" w:hAnsi="Verdana"/>
          <w:sz w:val="20"/>
          <w:szCs w:val="20"/>
        </w:rPr>
        <w:t xml:space="preserve">W przypadku, gdy OPS poweźmie wątpliwość odnośnie podanych we wniosku o dofinansowanie danych, w szczególności co do wysokości dochodów i liczby osób pozostających we wspólnym gospodarstwie domowym, mających wpływ na przyznanie dofinansowania, wzywa wnioskodawcę do złożenia w wyznaczonym terminie, </w:t>
      </w:r>
      <w:r w:rsidR="00D74C85" w:rsidRPr="00EA56A1">
        <w:rPr>
          <w:rFonts w:ascii="Verdana" w:hAnsi="Verdana"/>
          <w:sz w:val="20"/>
          <w:szCs w:val="20"/>
          <w:u w:val="single"/>
        </w:rPr>
        <w:t>nie dłuższym niż 14 dni</w:t>
      </w:r>
      <w:r w:rsidR="00D74C85" w:rsidRPr="00EA56A1">
        <w:rPr>
          <w:rFonts w:ascii="Verdana" w:hAnsi="Verdana"/>
          <w:sz w:val="20"/>
          <w:szCs w:val="20"/>
        </w:rPr>
        <w:t xml:space="preserve"> licząc od dnia otrzymania wezwania, wyjaśnień w sprawie lub dostarczenia niezbędnych dokumentów.</w:t>
      </w:r>
    </w:p>
    <w:p w14:paraId="2302AEDC" w14:textId="77777777" w:rsidR="00D74C85" w:rsidRPr="00EA56A1" w:rsidRDefault="00D74C85" w:rsidP="00D74C85">
      <w:pPr>
        <w:jc w:val="center"/>
        <w:rPr>
          <w:rFonts w:ascii="Verdana" w:hAnsi="Verdana"/>
          <w:bCs/>
          <w:caps/>
          <w:sz w:val="20"/>
          <w:szCs w:val="20"/>
        </w:rPr>
      </w:pPr>
    </w:p>
    <w:p w14:paraId="38FAF6D4" w14:textId="77777777" w:rsidR="0085443E" w:rsidRPr="00EA56A1" w:rsidRDefault="0085443E" w:rsidP="00D74C85">
      <w:pPr>
        <w:jc w:val="center"/>
        <w:rPr>
          <w:rFonts w:ascii="Verdana" w:hAnsi="Verdana"/>
          <w:bCs/>
          <w:caps/>
          <w:sz w:val="20"/>
          <w:szCs w:val="20"/>
        </w:rPr>
      </w:pPr>
    </w:p>
    <w:p w14:paraId="0EDBF2BE" w14:textId="77777777" w:rsidR="00D74C85" w:rsidRPr="00EA56A1" w:rsidRDefault="00D74C85" w:rsidP="001C36A1">
      <w:pPr>
        <w:numPr>
          <w:ilvl w:val="3"/>
          <w:numId w:val="22"/>
        </w:numPr>
        <w:tabs>
          <w:tab w:val="clear" w:pos="3240"/>
          <w:tab w:val="num" w:pos="0"/>
        </w:tabs>
        <w:ind w:left="0" w:firstLine="0"/>
        <w:jc w:val="center"/>
        <w:rPr>
          <w:rFonts w:ascii="Verdana" w:hAnsi="Verdana"/>
          <w:b/>
          <w:bCs/>
          <w:sz w:val="20"/>
          <w:szCs w:val="20"/>
        </w:rPr>
      </w:pPr>
      <w:r w:rsidRPr="00EA56A1">
        <w:rPr>
          <w:rFonts w:ascii="Verdana" w:hAnsi="Verdana"/>
          <w:b/>
          <w:bCs/>
          <w:sz w:val="20"/>
          <w:szCs w:val="20"/>
        </w:rPr>
        <w:t xml:space="preserve">Wysokość dofinansowania. </w:t>
      </w:r>
    </w:p>
    <w:p w14:paraId="26FC20B1" w14:textId="77777777" w:rsidR="00D74C85" w:rsidRPr="00EA56A1" w:rsidRDefault="00D74C85" w:rsidP="00D74C85">
      <w:pPr>
        <w:ind w:left="3240"/>
        <w:rPr>
          <w:rFonts w:ascii="Verdana" w:hAnsi="Verdana"/>
          <w:b/>
          <w:bCs/>
          <w:sz w:val="20"/>
          <w:szCs w:val="20"/>
        </w:rPr>
      </w:pPr>
    </w:p>
    <w:p w14:paraId="317EEC96" w14:textId="77777777" w:rsidR="00D74C85" w:rsidRPr="00EA56A1" w:rsidRDefault="00D74C85" w:rsidP="000A17E4">
      <w:pPr>
        <w:numPr>
          <w:ilvl w:val="0"/>
          <w:numId w:val="54"/>
        </w:numPr>
        <w:tabs>
          <w:tab w:val="left" w:pos="900"/>
        </w:tabs>
        <w:spacing w:before="120" w:after="120" w:line="259" w:lineRule="auto"/>
        <w:jc w:val="both"/>
        <w:rPr>
          <w:rFonts w:ascii="Verdana" w:hAnsi="Verdana"/>
          <w:sz w:val="20"/>
          <w:szCs w:val="20"/>
        </w:rPr>
      </w:pPr>
      <w:r w:rsidRPr="00EA56A1">
        <w:rPr>
          <w:rFonts w:ascii="Verdana" w:hAnsi="Verdana"/>
          <w:sz w:val="20"/>
          <w:szCs w:val="20"/>
        </w:rPr>
        <w:t>Wysokość dofinansowania likwidacji barier architektonicznych, technicznych i w komunikowaniu się uzależnion</w:t>
      </w:r>
      <w:r w:rsidR="007046A5" w:rsidRPr="00EA56A1">
        <w:rPr>
          <w:rFonts w:ascii="Verdana" w:hAnsi="Verdana"/>
          <w:sz w:val="20"/>
          <w:szCs w:val="20"/>
        </w:rPr>
        <w:t>a</w:t>
      </w:r>
      <w:r w:rsidRPr="00EA56A1">
        <w:rPr>
          <w:rFonts w:ascii="Verdana" w:hAnsi="Verdana"/>
          <w:sz w:val="20"/>
          <w:szCs w:val="20"/>
        </w:rPr>
        <w:t xml:space="preserve"> jest od wysokości dochodu na osobę w gospodarstwie domowym i wynosi odpowiednio:</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2636"/>
        <w:gridCol w:w="2901"/>
        <w:gridCol w:w="2413"/>
      </w:tblGrid>
      <w:tr w:rsidR="0007279E" w:rsidRPr="00EA56A1" w14:paraId="569654C8" w14:textId="77777777" w:rsidTr="009D451A">
        <w:trPr>
          <w:jc w:val="center"/>
        </w:trPr>
        <w:tc>
          <w:tcPr>
            <w:tcW w:w="697" w:type="dxa"/>
            <w:vMerge w:val="restart"/>
            <w:shd w:val="clear" w:color="auto" w:fill="F2F2F2"/>
          </w:tcPr>
          <w:p w14:paraId="6D46F880" w14:textId="77777777" w:rsidR="00D74C85" w:rsidRPr="00EA56A1" w:rsidRDefault="00D74C85" w:rsidP="00D74C85">
            <w:pPr>
              <w:tabs>
                <w:tab w:val="num" w:pos="540"/>
                <w:tab w:val="left" w:pos="900"/>
              </w:tabs>
              <w:spacing w:before="120" w:after="120"/>
              <w:jc w:val="center"/>
              <w:rPr>
                <w:rFonts w:ascii="Verdana" w:hAnsi="Verdana"/>
                <w:sz w:val="20"/>
                <w:szCs w:val="20"/>
              </w:rPr>
            </w:pPr>
          </w:p>
        </w:tc>
        <w:tc>
          <w:tcPr>
            <w:tcW w:w="5537" w:type="dxa"/>
            <w:gridSpan w:val="2"/>
            <w:tcBorders>
              <w:bottom w:val="single" w:sz="4" w:space="0" w:color="auto"/>
            </w:tcBorders>
            <w:shd w:val="clear" w:color="auto" w:fill="F2F2F2"/>
          </w:tcPr>
          <w:p w14:paraId="56B847AD" w14:textId="77777777" w:rsidR="00D74C85" w:rsidRPr="00EA56A1" w:rsidRDefault="00D74C85" w:rsidP="00D74C85">
            <w:pPr>
              <w:tabs>
                <w:tab w:val="num" w:pos="540"/>
                <w:tab w:val="left" w:pos="900"/>
              </w:tabs>
              <w:spacing w:before="120" w:after="120"/>
              <w:jc w:val="center"/>
              <w:rPr>
                <w:rFonts w:ascii="Verdana" w:hAnsi="Verdana"/>
                <w:b/>
                <w:sz w:val="20"/>
                <w:szCs w:val="20"/>
              </w:rPr>
            </w:pPr>
            <w:r w:rsidRPr="00EA56A1">
              <w:rPr>
                <w:rFonts w:ascii="Verdana" w:hAnsi="Verdana"/>
                <w:b/>
                <w:sz w:val="20"/>
                <w:szCs w:val="20"/>
              </w:rPr>
              <w:t>KRYTERIUM DOCHODOWE</w:t>
            </w:r>
          </w:p>
        </w:tc>
        <w:tc>
          <w:tcPr>
            <w:tcW w:w="2413" w:type="dxa"/>
            <w:vMerge w:val="restart"/>
            <w:shd w:val="clear" w:color="auto" w:fill="F2F2F2"/>
            <w:vAlign w:val="center"/>
          </w:tcPr>
          <w:p w14:paraId="76A29761" w14:textId="77777777" w:rsidR="00D74C85" w:rsidRPr="00EA56A1" w:rsidRDefault="00D74C85" w:rsidP="00D74C85">
            <w:pPr>
              <w:tabs>
                <w:tab w:val="num" w:pos="540"/>
                <w:tab w:val="left" w:pos="900"/>
              </w:tabs>
              <w:spacing w:before="120" w:after="120"/>
              <w:jc w:val="center"/>
              <w:rPr>
                <w:rFonts w:ascii="Verdana" w:hAnsi="Verdana"/>
                <w:b/>
                <w:sz w:val="20"/>
                <w:szCs w:val="20"/>
              </w:rPr>
            </w:pPr>
            <w:r w:rsidRPr="00EA56A1">
              <w:rPr>
                <w:rFonts w:ascii="Verdana" w:hAnsi="Verdana"/>
                <w:b/>
                <w:sz w:val="20"/>
                <w:szCs w:val="20"/>
              </w:rPr>
              <w:t>PROCENT DOFINANSOWANIA</w:t>
            </w:r>
          </w:p>
        </w:tc>
      </w:tr>
      <w:tr w:rsidR="0007279E" w:rsidRPr="00EA56A1" w14:paraId="5FEFDCC7" w14:textId="77777777" w:rsidTr="009D451A">
        <w:trPr>
          <w:jc w:val="center"/>
        </w:trPr>
        <w:tc>
          <w:tcPr>
            <w:tcW w:w="697" w:type="dxa"/>
            <w:vMerge/>
            <w:shd w:val="clear" w:color="auto" w:fill="D6E3BC"/>
          </w:tcPr>
          <w:p w14:paraId="603F4FE6" w14:textId="77777777" w:rsidR="00D74C85" w:rsidRPr="00EA56A1" w:rsidRDefault="00D74C85" w:rsidP="00D74C85">
            <w:pPr>
              <w:tabs>
                <w:tab w:val="num" w:pos="540"/>
                <w:tab w:val="left" w:pos="900"/>
              </w:tabs>
              <w:spacing w:before="120" w:after="120"/>
              <w:jc w:val="center"/>
              <w:rPr>
                <w:rFonts w:ascii="Verdana" w:hAnsi="Verdana"/>
                <w:sz w:val="20"/>
                <w:szCs w:val="20"/>
              </w:rPr>
            </w:pPr>
          </w:p>
        </w:tc>
        <w:tc>
          <w:tcPr>
            <w:tcW w:w="2636" w:type="dxa"/>
            <w:shd w:val="clear" w:color="auto" w:fill="F2F2F2"/>
          </w:tcPr>
          <w:p w14:paraId="77E92330" w14:textId="77777777" w:rsidR="00D74C85" w:rsidRPr="00EA56A1" w:rsidRDefault="00D74C85" w:rsidP="00D74C85">
            <w:pPr>
              <w:tabs>
                <w:tab w:val="num" w:pos="540"/>
                <w:tab w:val="left" w:pos="900"/>
              </w:tabs>
              <w:spacing w:before="120" w:after="120"/>
              <w:jc w:val="center"/>
              <w:rPr>
                <w:rFonts w:ascii="Verdana" w:hAnsi="Verdana"/>
                <w:b/>
                <w:sz w:val="20"/>
                <w:szCs w:val="20"/>
              </w:rPr>
            </w:pPr>
            <w:r w:rsidRPr="00EA56A1">
              <w:rPr>
                <w:rFonts w:ascii="Verdana" w:hAnsi="Verdana"/>
                <w:b/>
                <w:sz w:val="20"/>
                <w:szCs w:val="20"/>
              </w:rPr>
              <w:t>OSOBA SAMOTNA</w:t>
            </w:r>
          </w:p>
        </w:tc>
        <w:tc>
          <w:tcPr>
            <w:tcW w:w="2901" w:type="dxa"/>
            <w:shd w:val="clear" w:color="auto" w:fill="F2F2F2"/>
          </w:tcPr>
          <w:p w14:paraId="45F7D336" w14:textId="77777777" w:rsidR="00D74C85" w:rsidRPr="00EA56A1" w:rsidRDefault="00D74C85" w:rsidP="00D74C85">
            <w:pPr>
              <w:tabs>
                <w:tab w:val="num" w:pos="540"/>
                <w:tab w:val="left" w:pos="900"/>
              </w:tabs>
              <w:spacing w:before="120" w:after="120"/>
              <w:jc w:val="center"/>
              <w:rPr>
                <w:rFonts w:ascii="Verdana" w:hAnsi="Verdana"/>
                <w:b/>
                <w:sz w:val="20"/>
                <w:szCs w:val="20"/>
              </w:rPr>
            </w:pPr>
            <w:r w:rsidRPr="00EA56A1">
              <w:rPr>
                <w:rFonts w:ascii="Verdana" w:hAnsi="Verdana"/>
                <w:b/>
                <w:sz w:val="20"/>
                <w:szCs w:val="20"/>
              </w:rPr>
              <w:t>OSOBA W RODZINIE</w:t>
            </w:r>
          </w:p>
        </w:tc>
        <w:tc>
          <w:tcPr>
            <w:tcW w:w="2413" w:type="dxa"/>
            <w:vMerge/>
          </w:tcPr>
          <w:p w14:paraId="4F6E9250" w14:textId="77777777" w:rsidR="00D74C85" w:rsidRPr="00EA56A1" w:rsidRDefault="00D74C85" w:rsidP="00D74C85">
            <w:pPr>
              <w:tabs>
                <w:tab w:val="num" w:pos="540"/>
                <w:tab w:val="left" w:pos="900"/>
              </w:tabs>
              <w:spacing w:before="120" w:after="120"/>
              <w:jc w:val="center"/>
              <w:rPr>
                <w:rFonts w:ascii="Verdana" w:hAnsi="Verdana"/>
                <w:sz w:val="20"/>
                <w:szCs w:val="20"/>
              </w:rPr>
            </w:pPr>
          </w:p>
        </w:tc>
      </w:tr>
      <w:tr w:rsidR="0007279E" w:rsidRPr="00EA56A1" w14:paraId="4DA26F01" w14:textId="77777777" w:rsidTr="009D451A">
        <w:trPr>
          <w:jc w:val="center"/>
        </w:trPr>
        <w:tc>
          <w:tcPr>
            <w:tcW w:w="697" w:type="dxa"/>
            <w:shd w:val="clear" w:color="auto" w:fill="F2F2F2"/>
            <w:vAlign w:val="center"/>
          </w:tcPr>
          <w:p w14:paraId="0FF5B6B5" w14:textId="77777777" w:rsidR="00DB211C" w:rsidRPr="00EA56A1" w:rsidRDefault="00DB211C" w:rsidP="00DB211C">
            <w:pPr>
              <w:tabs>
                <w:tab w:val="num" w:pos="540"/>
                <w:tab w:val="left" w:pos="900"/>
              </w:tabs>
              <w:spacing w:before="120" w:after="120"/>
              <w:jc w:val="center"/>
              <w:rPr>
                <w:rFonts w:ascii="Verdana" w:hAnsi="Verdana"/>
                <w:b/>
                <w:sz w:val="20"/>
                <w:szCs w:val="20"/>
              </w:rPr>
            </w:pPr>
            <w:r w:rsidRPr="00EA56A1">
              <w:rPr>
                <w:rFonts w:ascii="Verdana" w:hAnsi="Verdana"/>
                <w:b/>
                <w:sz w:val="20"/>
                <w:szCs w:val="20"/>
              </w:rPr>
              <w:t>I</w:t>
            </w:r>
          </w:p>
        </w:tc>
        <w:tc>
          <w:tcPr>
            <w:tcW w:w="2636" w:type="dxa"/>
          </w:tcPr>
          <w:p w14:paraId="606EED42" w14:textId="77777777" w:rsidR="00DB211C" w:rsidRPr="00EA56A1" w:rsidRDefault="00DB211C" w:rsidP="00DB211C">
            <w:pPr>
              <w:jc w:val="center"/>
              <w:rPr>
                <w:rFonts w:ascii="Verdana" w:hAnsi="Verdana"/>
                <w:sz w:val="20"/>
                <w:szCs w:val="20"/>
              </w:rPr>
            </w:pPr>
            <w:r w:rsidRPr="00EA56A1">
              <w:rPr>
                <w:rFonts w:ascii="Verdana" w:hAnsi="Verdana"/>
                <w:sz w:val="20"/>
                <w:szCs w:val="20"/>
              </w:rPr>
              <w:t>do 40% przeciętnego wynagrodzenia*</w:t>
            </w:r>
          </w:p>
        </w:tc>
        <w:tc>
          <w:tcPr>
            <w:tcW w:w="2901" w:type="dxa"/>
          </w:tcPr>
          <w:p w14:paraId="1A90DCF6" w14:textId="77777777" w:rsidR="00DB211C" w:rsidRPr="00EA56A1" w:rsidRDefault="00DB211C" w:rsidP="00DB211C">
            <w:pPr>
              <w:jc w:val="center"/>
              <w:rPr>
                <w:rFonts w:ascii="Verdana" w:hAnsi="Verdana"/>
                <w:sz w:val="20"/>
                <w:szCs w:val="20"/>
              </w:rPr>
            </w:pPr>
            <w:r w:rsidRPr="00EA56A1">
              <w:rPr>
                <w:rFonts w:ascii="Verdana" w:hAnsi="Verdana"/>
                <w:sz w:val="20"/>
                <w:szCs w:val="20"/>
              </w:rPr>
              <w:t>do 25% przeciętnego wynagrodzenia*</w:t>
            </w:r>
          </w:p>
        </w:tc>
        <w:tc>
          <w:tcPr>
            <w:tcW w:w="2413" w:type="dxa"/>
          </w:tcPr>
          <w:p w14:paraId="427996FE" w14:textId="77777777" w:rsidR="00DB211C" w:rsidRPr="00EA56A1" w:rsidRDefault="00DB211C" w:rsidP="00DB211C">
            <w:pPr>
              <w:jc w:val="center"/>
              <w:rPr>
                <w:rFonts w:ascii="Verdana" w:hAnsi="Verdana"/>
                <w:sz w:val="20"/>
                <w:szCs w:val="20"/>
              </w:rPr>
            </w:pPr>
            <w:r w:rsidRPr="00EA56A1">
              <w:rPr>
                <w:rFonts w:ascii="Verdana" w:hAnsi="Verdana"/>
                <w:sz w:val="20"/>
                <w:szCs w:val="20"/>
              </w:rPr>
              <w:t>Do 95%</w:t>
            </w:r>
          </w:p>
        </w:tc>
      </w:tr>
      <w:tr w:rsidR="00EC7406" w:rsidRPr="00EA56A1" w14:paraId="14E81923" w14:textId="77777777" w:rsidTr="009D451A">
        <w:trPr>
          <w:jc w:val="center"/>
        </w:trPr>
        <w:tc>
          <w:tcPr>
            <w:tcW w:w="697" w:type="dxa"/>
            <w:shd w:val="clear" w:color="auto" w:fill="F2F2F2"/>
            <w:vAlign w:val="center"/>
          </w:tcPr>
          <w:p w14:paraId="6B89664F" w14:textId="77777777" w:rsidR="00EC7406" w:rsidRPr="00EA56A1" w:rsidRDefault="00EC7406" w:rsidP="00EC7406">
            <w:pPr>
              <w:tabs>
                <w:tab w:val="num" w:pos="540"/>
                <w:tab w:val="left" w:pos="900"/>
              </w:tabs>
              <w:spacing w:before="120" w:after="120"/>
              <w:jc w:val="center"/>
              <w:rPr>
                <w:rFonts w:ascii="Verdana" w:hAnsi="Verdana"/>
                <w:b/>
                <w:sz w:val="20"/>
                <w:szCs w:val="20"/>
              </w:rPr>
            </w:pPr>
            <w:r w:rsidRPr="00EA56A1">
              <w:rPr>
                <w:rFonts w:ascii="Verdana" w:hAnsi="Verdana"/>
                <w:b/>
                <w:sz w:val="20"/>
                <w:szCs w:val="20"/>
              </w:rPr>
              <w:t>II</w:t>
            </w:r>
          </w:p>
        </w:tc>
        <w:tc>
          <w:tcPr>
            <w:tcW w:w="2636" w:type="dxa"/>
          </w:tcPr>
          <w:p w14:paraId="1126C296" w14:textId="77777777" w:rsidR="00EC7406" w:rsidRPr="00EA56A1" w:rsidRDefault="00EC7406" w:rsidP="00EC7406">
            <w:pPr>
              <w:tabs>
                <w:tab w:val="num" w:pos="540"/>
                <w:tab w:val="left" w:pos="900"/>
              </w:tabs>
              <w:spacing w:before="120" w:after="120"/>
              <w:jc w:val="center"/>
              <w:rPr>
                <w:rFonts w:ascii="Verdana" w:hAnsi="Verdana"/>
                <w:bCs/>
                <w:sz w:val="20"/>
                <w:szCs w:val="20"/>
              </w:rPr>
            </w:pPr>
            <w:r w:rsidRPr="00EA56A1">
              <w:rPr>
                <w:rFonts w:ascii="Verdana" w:hAnsi="Verdana"/>
                <w:bCs/>
                <w:sz w:val="20"/>
                <w:szCs w:val="20"/>
              </w:rPr>
              <w:t>powyżej 40% do 65% przeciętnego wynagrodzenia*</w:t>
            </w:r>
          </w:p>
        </w:tc>
        <w:tc>
          <w:tcPr>
            <w:tcW w:w="2901" w:type="dxa"/>
          </w:tcPr>
          <w:p w14:paraId="1703BEE6" w14:textId="77777777" w:rsidR="00EC7406" w:rsidRPr="00EA56A1" w:rsidRDefault="00EC7406" w:rsidP="00EC7406">
            <w:pPr>
              <w:tabs>
                <w:tab w:val="num" w:pos="540"/>
                <w:tab w:val="left" w:pos="900"/>
              </w:tabs>
              <w:spacing w:before="120" w:after="120"/>
              <w:jc w:val="center"/>
              <w:rPr>
                <w:rFonts w:ascii="Verdana" w:hAnsi="Verdana"/>
                <w:bCs/>
                <w:sz w:val="20"/>
                <w:szCs w:val="20"/>
              </w:rPr>
            </w:pPr>
            <w:r w:rsidRPr="00EA56A1">
              <w:rPr>
                <w:rFonts w:ascii="Verdana" w:hAnsi="Verdana"/>
                <w:bCs/>
                <w:sz w:val="20"/>
                <w:szCs w:val="20"/>
              </w:rPr>
              <w:t>powyżej 25% do 50% przeciętnego wynagrodzenia*</w:t>
            </w:r>
          </w:p>
        </w:tc>
        <w:tc>
          <w:tcPr>
            <w:tcW w:w="2413" w:type="dxa"/>
            <w:vAlign w:val="center"/>
          </w:tcPr>
          <w:p w14:paraId="05BF3F32" w14:textId="77777777" w:rsidR="00EC7406" w:rsidRPr="00EA56A1" w:rsidRDefault="00EC7406" w:rsidP="00EC7406">
            <w:pPr>
              <w:tabs>
                <w:tab w:val="num" w:pos="540"/>
                <w:tab w:val="left" w:pos="900"/>
              </w:tabs>
              <w:spacing w:before="120" w:after="120"/>
              <w:jc w:val="center"/>
              <w:rPr>
                <w:rFonts w:ascii="Verdana" w:hAnsi="Verdana"/>
                <w:sz w:val="20"/>
                <w:szCs w:val="20"/>
              </w:rPr>
            </w:pPr>
            <w:r w:rsidRPr="00EA56A1">
              <w:rPr>
                <w:rFonts w:ascii="Verdana" w:hAnsi="Verdana"/>
                <w:sz w:val="20"/>
                <w:szCs w:val="20"/>
              </w:rPr>
              <w:t>Do 80%</w:t>
            </w:r>
          </w:p>
        </w:tc>
      </w:tr>
      <w:tr w:rsidR="0007279E" w:rsidRPr="00EA56A1" w14:paraId="4ACF2F38" w14:textId="77777777" w:rsidTr="009D451A">
        <w:trPr>
          <w:jc w:val="center"/>
        </w:trPr>
        <w:tc>
          <w:tcPr>
            <w:tcW w:w="697" w:type="dxa"/>
            <w:shd w:val="clear" w:color="auto" w:fill="F2F2F2"/>
            <w:vAlign w:val="center"/>
          </w:tcPr>
          <w:p w14:paraId="2719217E" w14:textId="77777777" w:rsidR="00D74C85" w:rsidRPr="00EA56A1" w:rsidRDefault="00D74C85" w:rsidP="00D74C85">
            <w:pPr>
              <w:tabs>
                <w:tab w:val="num" w:pos="540"/>
                <w:tab w:val="left" w:pos="900"/>
              </w:tabs>
              <w:spacing w:before="120" w:after="120"/>
              <w:jc w:val="center"/>
              <w:rPr>
                <w:rFonts w:ascii="Verdana" w:hAnsi="Verdana"/>
                <w:b/>
                <w:sz w:val="20"/>
                <w:szCs w:val="20"/>
              </w:rPr>
            </w:pPr>
            <w:r w:rsidRPr="00EA56A1">
              <w:rPr>
                <w:rFonts w:ascii="Verdana" w:hAnsi="Verdana"/>
                <w:b/>
                <w:sz w:val="20"/>
                <w:szCs w:val="20"/>
              </w:rPr>
              <w:t>II</w:t>
            </w:r>
            <w:r w:rsidR="00DB211C" w:rsidRPr="00EA56A1">
              <w:rPr>
                <w:rFonts w:ascii="Verdana" w:hAnsi="Verdana"/>
                <w:b/>
                <w:sz w:val="20"/>
                <w:szCs w:val="20"/>
              </w:rPr>
              <w:t>I</w:t>
            </w:r>
          </w:p>
        </w:tc>
        <w:tc>
          <w:tcPr>
            <w:tcW w:w="2636" w:type="dxa"/>
          </w:tcPr>
          <w:p w14:paraId="0A26A715" w14:textId="77777777" w:rsidR="00D74C85" w:rsidRPr="00EA56A1" w:rsidRDefault="00D74C85" w:rsidP="00D74C85">
            <w:pPr>
              <w:tabs>
                <w:tab w:val="num" w:pos="540"/>
                <w:tab w:val="left" w:pos="900"/>
              </w:tabs>
              <w:spacing w:before="120" w:after="120"/>
              <w:jc w:val="center"/>
              <w:rPr>
                <w:rFonts w:ascii="Verdana" w:hAnsi="Verdana"/>
                <w:sz w:val="20"/>
                <w:szCs w:val="20"/>
              </w:rPr>
            </w:pPr>
            <w:r w:rsidRPr="00EA56A1">
              <w:rPr>
                <w:rFonts w:ascii="Verdana" w:hAnsi="Verdana"/>
                <w:sz w:val="20"/>
                <w:szCs w:val="20"/>
              </w:rPr>
              <w:t>powyżej 65% do  100% przeciętnego wynagrodzenia*</w:t>
            </w:r>
          </w:p>
        </w:tc>
        <w:tc>
          <w:tcPr>
            <w:tcW w:w="2901" w:type="dxa"/>
          </w:tcPr>
          <w:p w14:paraId="07E48EF9" w14:textId="77777777" w:rsidR="00D74C85" w:rsidRPr="00EA56A1" w:rsidRDefault="00D74C85" w:rsidP="00D74C85">
            <w:pPr>
              <w:tabs>
                <w:tab w:val="num" w:pos="540"/>
                <w:tab w:val="left" w:pos="900"/>
              </w:tabs>
              <w:spacing w:before="120" w:after="120"/>
              <w:jc w:val="center"/>
              <w:rPr>
                <w:rFonts w:ascii="Verdana" w:hAnsi="Verdana"/>
                <w:sz w:val="20"/>
                <w:szCs w:val="20"/>
              </w:rPr>
            </w:pPr>
            <w:r w:rsidRPr="00EA56A1">
              <w:rPr>
                <w:rFonts w:ascii="Verdana" w:hAnsi="Verdana"/>
                <w:sz w:val="20"/>
                <w:szCs w:val="20"/>
              </w:rPr>
              <w:t>powyżej 50% do 100% przeciętnego wynagrodzenia*</w:t>
            </w:r>
          </w:p>
        </w:tc>
        <w:tc>
          <w:tcPr>
            <w:tcW w:w="2413" w:type="dxa"/>
            <w:vAlign w:val="center"/>
          </w:tcPr>
          <w:p w14:paraId="664D9EBA" w14:textId="77777777" w:rsidR="00D74C85" w:rsidRPr="00EA56A1" w:rsidRDefault="00D74C85" w:rsidP="00D74C85">
            <w:pPr>
              <w:tabs>
                <w:tab w:val="num" w:pos="540"/>
                <w:tab w:val="left" w:pos="900"/>
              </w:tabs>
              <w:spacing w:before="120" w:after="120"/>
              <w:jc w:val="center"/>
              <w:rPr>
                <w:rFonts w:ascii="Verdana" w:hAnsi="Verdana"/>
                <w:sz w:val="20"/>
                <w:szCs w:val="20"/>
              </w:rPr>
            </w:pPr>
            <w:r w:rsidRPr="00EA56A1">
              <w:rPr>
                <w:rFonts w:ascii="Verdana" w:hAnsi="Verdana"/>
                <w:sz w:val="20"/>
                <w:szCs w:val="20"/>
              </w:rPr>
              <w:t>Do 60%</w:t>
            </w:r>
          </w:p>
        </w:tc>
      </w:tr>
      <w:tr w:rsidR="0007279E" w:rsidRPr="00EA56A1" w14:paraId="7941B546" w14:textId="77777777" w:rsidTr="009D451A">
        <w:trPr>
          <w:jc w:val="center"/>
        </w:trPr>
        <w:tc>
          <w:tcPr>
            <w:tcW w:w="697" w:type="dxa"/>
            <w:shd w:val="clear" w:color="auto" w:fill="F2F2F2"/>
            <w:vAlign w:val="center"/>
          </w:tcPr>
          <w:p w14:paraId="09535588" w14:textId="77777777" w:rsidR="00D74C85" w:rsidRPr="00EA56A1" w:rsidRDefault="00D74C85" w:rsidP="00D74C85">
            <w:pPr>
              <w:tabs>
                <w:tab w:val="num" w:pos="540"/>
                <w:tab w:val="left" w:pos="900"/>
              </w:tabs>
              <w:spacing w:before="120" w:after="120"/>
              <w:jc w:val="center"/>
              <w:rPr>
                <w:rFonts w:ascii="Verdana" w:hAnsi="Verdana"/>
                <w:b/>
                <w:sz w:val="20"/>
                <w:szCs w:val="20"/>
              </w:rPr>
            </w:pPr>
            <w:r w:rsidRPr="00EA56A1">
              <w:rPr>
                <w:rFonts w:ascii="Verdana" w:hAnsi="Verdana"/>
                <w:b/>
                <w:sz w:val="20"/>
                <w:szCs w:val="20"/>
              </w:rPr>
              <w:t>I</w:t>
            </w:r>
            <w:r w:rsidR="00DB211C" w:rsidRPr="00EA56A1">
              <w:rPr>
                <w:rFonts w:ascii="Verdana" w:hAnsi="Verdana"/>
                <w:b/>
                <w:sz w:val="20"/>
                <w:szCs w:val="20"/>
              </w:rPr>
              <w:t>V</w:t>
            </w:r>
          </w:p>
        </w:tc>
        <w:tc>
          <w:tcPr>
            <w:tcW w:w="5537" w:type="dxa"/>
            <w:gridSpan w:val="2"/>
          </w:tcPr>
          <w:p w14:paraId="5D05023E" w14:textId="77777777" w:rsidR="00D74C85" w:rsidRPr="00EA56A1" w:rsidRDefault="00D74C85" w:rsidP="00D74C85">
            <w:pPr>
              <w:tabs>
                <w:tab w:val="num" w:pos="540"/>
                <w:tab w:val="left" w:pos="900"/>
              </w:tabs>
              <w:spacing w:before="120" w:after="120"/>
              <w:jc w:val="center"/>
              <w:rPr>
                <w:rFonts w:ascii="Verdana" w:hAnsi="Verdana"/>
                <w:sz w:val="20"/>
                <w:szCs w:val="20"/>
              </w:rPr>
            </w:pPr>
            <w:r w:rsidRPr="00EA56A1">
              <w:rPr>
                <w:rFonts w:ascii="Verdana" w:hAnsi="Verdana"/>
                <w:sz w:val="20"/>
                <w:szCs w:val="20"/>
              </w:rPr>
              <w:t>Powyżej 100% przeciętnego wynagrodzenia</w:t>
            </w:r>
          </w:p>
        </w:tc>
        <w:tc>
          <w:tcPr>
            <w:tcW w:w="2413" w:type="dxa"/>
            <w:vAlign w:val="center"/>
          </w:tcPr>
          <w:p w14:paraId="2433FB70" w14:textId="77777777" w:rsidR="00D74C85" w:rsidRPr="00EA56A1" w:rsidRDefault="00D74C85" w:rsidP="00D74C85">
            <w:pPr>
              <w:tabs>
                <w:tab w:val="num" w:pos="540"/>
                <w:tab w:val="left" w:pos="900"/>
              </w:tabs>
              <w:spacing w:before="120" w:after="120"/>
              <w:jc w:val="center"/>
              <w:rPr>
                <w:rFonts w:ascii="Verdana" w:hAnsi="Verdana"/>
                <w:sz w:val="20"/>
                <w:szCs w:val="20"/>
              </w:rPr>
            </w:pPr>
            <w:r w:rsidRPr="00EA56A1">
              <w:rPr>
                <w:rFonts w:ascii="Verdana" w:hAnsi="Verdana"/>
                <w:sz w:val="20"/>
                <w:szCs w:val="20"/>
              </w:rPr>
              <w:t>Do 40%</w:t>
            </w:r>
          </w:p>
        </w:tc>
      </w:tr>
    </w:tbl>
    <w:p w14:paraId="68D44A78" w14:textId="77777777" w:rsidR="00D74C85" w:rsidRPr="00EA56A1" w:rsidRDefault="00D74C85" w:rsidP="00D74C85">
      <w:pPr>
        <w:ind w:left="426"/>
        <w:jc w:val="both"/>
        <w:rPr>
          <w:rFonts w:ascii="Verdana" w:hAnsi="Verdana"/>
          <w:sz w:val="16"/>
          <w:szCs w:val="16"/>
        </w:rPr>
      </w:pPr>
      <w:r w:rsidRPr="00EA56A1">
        <w:rPr>
          <w:rFonts w:ascii="Verdana" w:hAnsi="Verdana"/>
          <w:sz w:val="20"/>
          <w:szCs w:val="20"/>
        </w:rPr>
        <w:t>*</w:t>
      </w:r>
      <w:r w:rsidRPr="00EA56A1">
        <w:rPr>
          <w:rFonts w:ascii="Verdana" w:hAnsi="Verdana"/>
          <w:sz w:val="16"/>
          <w:szCs w:val="16"/>
        </w:rPr>
        <w:t>Zgodnie z  art. 2 pkt 4 ustawy o rehabilitacji (…) przeciętne miesięczne wynagrodzenie w gospodarce narodowej w poprzednim kwartale od pierwszego dnia następnego miesiąca po ogłoszeniu przez Prezesa GUS w formie komunikatu w Dzienniku  Urzędowym Rzeczpospolitej Polskiej „Monitor Polski” obowiązujące na dzień rozpatrywania wniosku.</w:t>
      </w:r>
    </w:p>
    <w:p w14:paraId="3339CA2A" w14:textId="77777777" w:rsidR="00D74C85" w:rsidRPr="00EA56A1" w:rsidRDefault="00D74C85" w:rsidP="00D74C85">
      <w:pPr>
        <w:ind w:left="540"/>
        <w:jc w:val="both"/>
        <w:rPr>
          <w:rFonts w:ascii="Verdana" w:hAnsi="Verdana"/>
          <w:sz w:val="20"/>
          <w:szCs w:val="20"/>
        </w:rPr>
      </w:pPr>
    </w:p>
    <w:p w14:paraId="4B0D8EAA" w14:textId="77777777" w:rsidR="00D74C85" w:rsidRPr="00EA56A1" w:rsidRDefault="00D74C85" w:rsidP="000A17E4">
      <w:pPr>
        <w:numPr>
          <w:ilvl w:val="0"/>
          <w:numId w:val="54"/>
        </w:numPr>
        <w:spacing w:after="160" w:line="259" w:lineRule="auto"/>
        <w:ind w:hanging="540"/>
        <w:rPr>
          <w:rFonts w:ascii="Verdana" w:hAnsi="Verdana"/>
          <w:sz w:val="20"/>
          <w:szCs w:val="20"/>
        </w:rPr>
      </w:pPr>
      <w:r w:rsidRPr="00EA56A1">
        <w:rPr>
          <w:rFonts w:ascii="Verdana" w:hAnsi="Verdana"/>
          <w:sz w:val="20"/>
          <w:szCs w:val="20"/>
        </w:rPr>
        <w:t>Procent dofinansowania ustalany jest na dzień przyznania pomocy przez OPS.</w:t>
      </w:r>
    </w:p>
    <w:p w14:paraId="6226EEB1" w14:textId="77777777" w:rsidR="00D74C85" w:rsidRPr="00EA56A1" w:rsidRDefault="00D74C85" w:rsidP="000A17E4">
      <w:pPr>
        <w:numPr>
          <w:ilvl w:val="0"/>
          <w:numId w:val="54"/>
        </w:numPr>
        <w:spacing w:after="120" w:line="259" w:lineRule="auto"/>
        <w:ind w:left="539" w:hanging="539"/>
        <w:jc w:val="both"/>
        <w:rPr>
          <w:rFonts w:ascii="Verdana" w:hAnsi="Verdana"/>
          <w:sz w:val="20"/>
          <w:szCs w:val="20"/>
        </w:rPr>
      </w:pPr>
      <w:r w:rsidRPr="00EA56A1">
        <w:rPr>
          <w:rFonts w:ascii="Verdana" w:hAnsi="Verdana"/>
          <w:sz w:val="20"/>
          <w:szCs w:val="20"/>
        </w:rPr>
        <w:t>Przekroczenie kosztów ponad wysokość przyznanego dofinansowania Wnioskodawca pokrywa ze środków własnych.</w:t>
      </w:r>
    </w:p>
    <w:p w14:paraId="0A9FDB77" w14:textId="77777777" w:rsidR="00D74C85" w:rsidRPr="00EA56A1" w:rsidRDefault="00D74C85" w:rsidP="000A17E4">
      <w:pPr>
        <w:numPr>
          <w:ilvl w:val="0"/>
          <w:numId w:val="54"/>
        </w:numPr>
        <w:spacing w:after="120" w:line="259" w:lineRule="auto"/>
        <w:ind w:left="539" w:hanging="539"/>
        <w:jc w:val="both"/>
        <w:rPr>
          <w:rFonts w:ascii="Verdana" w:hAnsi="Verdana"/>
          <w:sz w:val="20"/>
          <w:szCs w:val="20"/>
        </w:rPr>
      </w:pPr>
      <w:r w:rsidRPr="00EA56A1">
        <w:rPr>
          <w:rFonts w:ascii="Verdana" w:hAnsi="Verdana"/>
          <w:sz w:val="20"/>
          <w:szCs w:val="20"/>
        </w:rPr>
        <w:t xml:space="preserve">Przyjmuje się maksymalne wartości niektórych zakupów w klasie standard, od których naliczane jest dofinansowanie. </w:t>
      </w:r>
    </w:p>
    <w:p w14:paraId="31B30B92" w14:textId="77777777" w:rsidR="00D74C85" w:rsidRPr="00EA56A1" w:rsidRDefault="00D74C85" w:rsidP="00D74C85">
      <w:pPr>
        <w:ind w:left="539"/>
        <w:jc w:val="both"/>
        <w:rPr>
          <w:rFonts w:ascii="Verdana" w:hAnsi="Verdana"/>
          <w:sz w:val="20"/>
          <w:szCs w:val="20"/>
        </w:rPr>
      </w:pP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
        <w:gridCol w:w="4277"/>
        <w:gridCol w:w="3913"/>
      </w:tblGrid>
      <w:tr w:rsidR="00D74C85" w:rsidRPr="00EA56A1" w14:paraId="596C32B0" w14:textId="77777777" w:rsidTr="009D451A">
        <w:trPr>
          <w:trHeight w:val="293"/>
          <w:jc w:val="center"/>
        </w:trPr>
        <w:tc>
          <w:tcPr>
            <w:tcW w:w="1062" w:type="dxa"/>
            <w:tcBorders>
              <w:top w:val="single" w:sz="12" w:space="0" w:color="auto"/>
              <w:left w:val="single" w:sz="12" w:space="0" w:color="auto"/>
              <w:bottom w:val="single" w:sz="12" w:space="0" w:color="auto"/>
              <w:right w:val="single" w:sz="12" w:space="0" w:color="auto"/>
            </w:tcBorders>
            <w:shd w:val="clear" w:color="auto" w:fill="F2F2F2"/>
            <w:vAlign w:val="center"/>
          </w:tcPr>
          <w:p w14:paraId="3CCFA161" w14:textId="77777777" w:rsidR="00D74C85" w:rsidRPr="00EA56A1" w:rsidRDefault="00D74C85" w:rsidP="00D74C85">
            <w:pPr>
              <w:jc w:val="center"/>
              <w:rPr>
                <w:rFonts w:ascii="Verdana" w:hAnsi="Verdana"/>
                <w:b/>
                <w:caps/>
                <w:sz w:val="20"/>
                <w:szCs w:val="20"/>
              </w:rPr>
            </w:pPr>
            <w:r w:rsidRPr="00EA56A1">
              <w:rPr>
                <w:rFonts w:ascii="Verdana" w:hAnsi="Verdana"/>
                <w:b/>
                <w:caps/>
                <w:sz w:val="20"/>
                <w:szCs w:val="20"/>
              </w:rPr>
              <w:t>LP</w:t>
            </w:r>
          </w:p>
        </w:tc>
        <w:tc>
          <w:tcPr>
            <w:tcW w:w="4277" w:type="dxa"/>
            <w:tcBorders>
              <w:top w:val="single" w:sz="12" w:space="0" w:color="auto"/>
              <w:left w:val="single" w:sz="12" w:space="0" w:color="auto"/>
              <w:bottom w:val="single" w:sz="12" w:space="0" w:color="auto"/>
              <w:right w:val="single" w:sz="12" w:space="0" w:color="auto"/>
            </w:tcBorders>
            <w:shd w:val="clear" w:color="auto" w:fill="F2F2F2"/>
            <w:vAlign w:val="center"/>
          </w:tcPr>
          <w:p w14:paraId="046EC8B4" w14:textId="77777777" w:rsidR="00D74C85" w:rsidRPr="00EA56A1" w:rsidRDefault="00D74C85" w:rsidP="00D74C85">
            <w:pPr>
              <w:jc w:val="center"/>
              <w:rPr>
                <w:rFonts w:ascii="Verdana" w:hAnsi="Verdana"/>
                <w:b/>
                <w:caps/>
                <w:sz w:val="20"/>
                <w:szCs w:val="20"/>
              </w:rPr>
            </w:pPr>
            <w:r w:rsidRPr="00EA56A1">
              <w:rPr>
                <w:rFonts w:ascii="Verdana" w:hAnsi="Verdana"/>
                <w:b/>
                <w:caps/>
                <w:sz w:val="20"/>
                <w:szCs w:val="20"/>
              </w:rPr>
              <w:t>przedmiot</w:t>
            </w:r>
          </w:p>
        </w:tc>
        <w:tc>
          <w:tcPr>
            <w:tcW w:w="3913" w:type="dxa"/>
            <w:tcBorders>
              <w:top w:val="single" w:sz="12" w:space="0" w:color="auto"/>
              <w:left w:val="single" w:sz="12" w:space="0" w:color="auto"/>
              <w:bottom w:val="single" w:sz="12" w:space="0" w:color="auto"/>
              <w:right w:val="single" w:sz="12" w:space="0" w:color="auto"/>
            </w:tcBorders>
            <w:shd w:val="clear" w:color="auto" w:fill="F2F2F2"/>
            <w:vAlign w:val="center"/>
          </w:tcPr>
          <w:p w14:paraId="2916594A" w14:textId="77777777" w:rsidR="00D74C85" w:rsidRPr="00EA56A1" w:rsidRDefault="00D74C85" w:rsidP="00D74C85">
            <w:pPr>
              <w:jc w:val="center"/>
              <w:rPr>
                <w:rFonts w:ascii="Verdana" w:hAnsi="Verdana"/>
                <w:b/>
                <w:caps/>
                <w:sz w:val="20"/>
                <w:szCs w:val="20"/>
              </w:rPr>
            </w:pPr>
            <w:r w:rsidRPr="00EA56A1">
              <w:rPr>
                <w:rFonts w:ascii="Verdana" w:hAnsi="Verdana"/>
                <w:b/>
                <w:caps/>
                <w:sz w:val="20"/>
                <w:szCs w:val="20"/>
              </w:rPr>
              <w:t>kwota w Złotych</w:t>
            </w:r>
          </w:p>
        </w:tc>
      </w:tr>
      <w:tr w:rsidR="0007279E" w:rsidRPr="00EA56A1" w14:paraId="09D0FA03" w14:textId="77777777" w:rsidTr="009D451A">
        <w:trPr>
          <w:trHeight w:val="276"/>
          <w:jc w:val="center"/>
        </w:trPr>
        <w:tc>
          <w:tcPr>
            <w:tcW w:w="1062" w:type="dxa"/>
            <w:tcBorders>
              <w:top w:val="single" w:sz="12" w:space="0" w:color="auto"/>
              <w:left w:val="single" w:sz="12" w:space="0" w:color="auto"/>
              <w:bottom w:val="single" w:sz="12" w:space="0" w:color="auto"/>
              <w:right w:val="single" w:sz="12" w:space="0" w:color="auto"/>
            </w:tcBorders>
            <w:shd w:val="clear" w:color="auto" w:fill="F2F2F2"/>
          </w:tcPr>
          <w:p w14:paraId="26E17CBB" w14:textId="77777777" w:rsidR="00D74C85" w:rsidRPr="00EA56A1" w:rsidRDefault="00D74C85" w:rsidP="00D74C85">
            <w:pPr>
              <w:jc w:val="center"/>
              <w:rPr>
                <w:rFonts w:ascii="Verdana" w:hAnsi="Verdana"/>
                <w:sz w:val="20"/>
                <w:szCs w:val="20"/>
              </w:rPr>
            </w:pPr>
            <w:r w:rsidRPr="00EA56A1">
              <w:rPr>
                <w:rFonts w:ascii="Verdana" w:hAnsi="Verdana"/>
                <w:sz w:val="20"/>
                <w:szCs w:val="20"/>
              </w:rPr>
              <w:t>1</w:t>
            </w:r>
          </w:p>
        </w:tc>
        <w:tc>
          <w:tcPr>
            <w:tcW w:w="4277" w:type="dxa"/>
            <w:tcBorders>
              <w:left w:val="single" w:sz="12" w:space="0" w:color="auto"/>
            </w:tcBorders>
          </w:tcPr>
          <w:p w14:paraId="337ACFE6" w14:textId="77777777" w:rsidR="00D74C85" w:rsidRPr="00EA56A1" w:rsidRDefault="00D74C85" w:rsidP="00D74C85">
            <w:pPr>
              <w:rPr>
                <w:rFonts w:ascii="Verdana" w:hAnsi="Verdana"/>
                <w:sz w:val="20"/>
                <w:szCs w:val="20"/>
              </w:rPr>
            </w:pPr>
            <w:r w:rsidRPr="00EA56A1">
              <w:rPr>
                <w:rFonts w:ascii="Verdana" w:hAnsi="Verdana"/>
                <w:sz w:val="20"/>
                <w:szCs w:val="20"/>
              </w:rPr>
              <w:t>Zestaw komputerowy*</w:t>
            </w:r>
          </w:p>
        </w:tc>
        <w:tc>
          <w:tcPr>
            <w:tcW w:w="3913" w:type="dxa"/>
            <w:vAlign w:val="center"/>
          </w:tcPr>
          <w:p w14:paraId="09868CB7" w14:textId="77777777" w:rsidR="00D74C85" w:rsidRPr="00EA56A1" w:rsidRDefault="00D74C85" w:rsidP="00D74C85">
            <w:pPr>
              <w:jc w:val="center"/>
              <w:rPr>
                <w:rFonts w:ascii="Verdana" w:hAnsi="Verdana"/>
                <w:i/>
                <w:iCs/>
                <w:sz w:val="20"/>
                <w:szCs w:val="20"/>
              </w:rPr>
            </w:pPr>
            <w:r w:rsidRPr="00EA56A1">
              <w:rPr>
                <w:rFonts w:ascii="Verdana" w:hAnsi="Verdana"/>
                <w:i/>
                <w:iCs/>
                <w:sz w:val="20"/>
                <w:szCs w:val="20"/>
              </w:rPr>
              <w:t>3.000</w:t>
            </w:r>
          </w:p>
        </w:tc>
      </w:tr>
      <w:tr w:rsidR="0007279E" w:rsidRPr="00EA56A1" w14:paraId="7E1BB51F" w14:textId="77777777" w:rsidTr="009D451A">
        <w:trPr>
          <w:trHeight w:val="276"/>
          <w:jc w:val="center"/>
        </w:trPr>
        <w:tc>
          <w:tcPr>
            <w:tcW w:w="1062" w:type="dxa"/>
            <w:tcBorders>
              <w:top w:val="single" w:sz="12" w:space="0" w:color="auto"/>
              <w:left w:val="single" w:sz="12" w:space="0" w:color="auto"/>
              <w:bottom w:val="single" w:sz="12" w:space="0" w:color="auto"/>
              <w:right w:val="single" w:sz="12" w:space="0" w:color="auto"/>
            </w:tcBorders>
            <w:shd w:val="clear" w:color="auto" w:fill="F2F2F2"/>
          </w:tcPr>
          <w:p w14:paraId="3113FB0A" w14:textId="77777777" w:rsidR="0054251C" w:rsidRPr="00EA56A1" w:rsidRDefault="0054251C" w:rsidP="00D74C85">
            <w:pPr>
              <w:jc w:val="center"/>
              <w:rPr>
                <w:rFonts w:ascii="Verdana" w:hAnsi="Verdana"/>
                <w:sz w:val="20"/>
                <w:szCs w:val="20"/>
              </w:rPr>
            </w:pPr>
            <w:r w:rsidRPr="00EA56A1">
              <w:rPr>
                <w:rFonts w:ascii="Verdana" w:hAnsi="Verdana"/>
                <w:sz w:val="20"/>
                <w:szCs w:val="20"/>
              </w:rPr>
              <w:t>2</w:t>
            </w:r>
          </w:p>
        </w:tc>
        <w:tc>
          <w:tcPr>
            <w:tcW w:w="4277" w:type="dxa"/>
            <w:tcBorders>
              <w:left w:val="single" w:sz="12" w:space="0" w:color="auto"/>
            </w:tcBorders>
          </w:tcPr>
          <w:p w14:paraId="66928014" w14:textId="77777777" w:rsidR="0054251C" w:rsidRPr="00EA56A1" w:rsidRDefault="0054251C" w:rsidP="00D74C85">
            <w:pPr>
              <w:rPr>
                <w:rFonts w:ascii="Verdana" w:hAnsi="Verdana"/>
                <w:sz w:val="20"/>
                <w:szCs w:val="20"/>
              </w:rPr>
            </w:pPr>
            <w:r w:rsidRPr="00EA56A1">
              <w:rPr>
                <w:rFonts w:ascii="Verdana" w:hAnsi="Verdana"/>
                <w:sz w:val="20"/>
                <w:szCs w:val="20"/>
              </w:rPr>
              <w:t>tablet</w:t>
            </w:r>
          </w:p>
        </w:tc>
        <w:tc>
          <w:tcPr>
            <w:tcW w:w="3913" w:type="dxa"/>
            <w:vAlign w:val="center"/>
          </w:tcPr>
          <w:p w14:paraId="1D486A1E" w14:textId="77777777" w:rsidR="0054251C" w:rsidRPr="00EA56A1" w:rsidRDefault="004626F4" w:rsidP="00D74C85">
            <w:pPr>
              <w:jc w:val="center"/>
              <w:rPr>
                <w:rFonts w:ascii="Verdana" w:hAnsi="Verdana"/>
                <w:i/>
                <w:iCs/>
                <w:sz w:val="20"/>
                <w:szCs w:val="20"/>
              </w:rPr>
            </w:pPr>
            <w:r w:rsidRPr="00EA56A1">
              <w:rPr>
                <w:rFonts w:ascii="Verdana" w:hAnsi="Verdana"/>
                <w:i/>
                <w:iCs/>
                <w:sz w:val="20"/>
                <w:szCs w:val="20"/>
              </w:rPr>
              <w:t>600</w:t>
            </w:r>
          </w:p>
        </w:tc>
      </w:tr>
      <w:tr w:rsidR="0054251C" w:rsidRPr="00EA56A1" w14:paraId="38CD9AC3" w14:textId="77777777" w:rsidTr="009D451A">
        <w:trPr>
          <w:trHeight w:val="259"/>
          <w:jc w:val="center"/>
        </w:trPr>
        <w:tc>
          <w:tcPr>
            <w:tcW w:w="1062" w:type="dxa"/>
            <w:tcBorders>
              <w:top w:val="single" w:sz="12" w:space="0" w:color="auto"/>
              <w:left w:val="single" w:sz="12" w:space="0" w:color="auto"/>
              <w:bottom w:val="single" w:sz="12" w:space="0" w:color="auto"/>
              <w:right w:val="single" w:sz="12" w:space="0" w:color="auto"/>
            </w:tcBorders>
            <w:shd w:val="clear" w:color="auto" w:fill="F2F2F2"/>
          </w:tcPr>
          <w:p w14:paraId="08005742" w14:textId="77777777" w:rsidR="0054251C" w:rsidRPr="00EA56A1" w:rsidRDefault="0054251C" w:rsidP="00D74C85">
            <w:pPr>
              <w:jc w:val="center"/>
              <w:rPr>
                <w:rFonts w:ascii="Verdana" w:hAnsi="Verdana"/>
                <w:sz w:val="20"/>
                <w:szCs w:val="20"/>
              </w:rPr>
            </w:pPr>
            <w:r w:rsidRPr="00EA56A1">
              <w:rPr>
                <w:rFonts w:ascii="Verdana" w:hAnsi="Verdana"/>
                <w:sz w:val="20"/>
                <w:szCs w:val="20"/>
              </w:rPr>
              <w:t>3</w:t>
            </w:r>
          </w:p>
        </w:tc>
        <w:tc>
          <w:tcPr>
            <w:tcW w:w="4277" w:type="dxa"/>
            <w:tcBorders>
              <w:left w:val="single" w:sz="12" w:space="0" w:color="auto"/>
            </w:tcBorders>
          </w:tcPr>
          <w:p w14:paraId="10202F29" w14:textId="77777777" w:rsidR="0054251C" w:rsidRPr="00EA56A1" w:rsidRDefault="0054251C" w:rsidP="00D74C85">
            <w:pPr>
              <w:rPr>
                <w:rFonts w:ascii="Verdana" w:hAnsi="Verdana"/>
                <w:sz w:val="20"/>
                <w:szCs w:val="20"/>
              </w:rPr>
            </w:pPr>
            <w:r w:rsidRPr="00EA56A1">
              <w:rPr>
                <w:rFonts w:ascii="Verdana" w:hAnsi="Verdana"/>
                <w:sz w:val="20"/>
                <w:szCs w:val="20"/>
              </w:rPr>
              <w:t>Aparat telefoniczny</w:t>
            </w:r>
          </w:p>
        </w:tc>
        <w:tc>
          <w:tcPr>
            <w:tcW w:w="3913" w:type="dxa"/>
            <w:vAlign w:val="center"/>
          </w:tcPr>
          <w:p w14:paraId="3DBDE381" w14:textId="77777777" w:rsidR="0054251C" w:rsidRPr="00EA56A1" w:rsidRDefault="00D24F1D" w:rsidP="00D74C85">
            <w:pPr>
              <w:jc w:val="center"/>
              <w:rPr>
                <w:rFonts w:ascii="Verdana" w:hAnsi="Verdana"/>
                <w:i/>
                <w:iCs/>
                <w:sz w:val="20"/>
                <w:szCs w:val="20"/>
              </w:rPr>
            </w:pPr>
            <w:r w:rsidRPr="00EA56A1">
              <w:rPr>
                <w:rFonts w:ascii="Verdana" w:hAnsi="Verdana"/>
                <w:i/>
                <w:iCs/>
                <w:sz w:val="20"/>
                <w:szCs w:val="20"/>
              </w:rPr>
              <w:t>6</w:t>
            </w:r>
            <w:r w:rsidR="00674009" w:rsidRPr="00EA56A1">
              <w:rPr>
                <w:rFonts w:ascii="Verdana" w:hAnsi="Verdana"/>
                <w:i/>
                <w:iCs/>
                <w:sz w:val="20"/>
                <w:szCs w:val="20"/>
              </w:rPr>
              <w:t>0</w:t>
            </w:r>
            <w:r w:rsidR="00C374F7" w:rsidRPr="00EA56A1">
              <w:rPr>
                <w:rFonts w:ascii="Verdana" w:hAnsi="Verdana"/>
                <w:i/>
                <w:iCs/>
                <w:sz w:val="20"/>
                <w:szCs w:val="20"/>
              </w:rPr>
              <w:t>0</w:t>
            </w:r>
          </w:p>
        </w:tc>
      </w:tr>
    </w:tbl>
    <w:p w14:paraId="42B70EF2" w14:textId="77777777" w:rsidR="00D74C85" w:rsidRPr="00EA56A1" w:rsidRDefault="00D74C85" w:rsidP="00D74C85">
      <w:pPr>
        <w:ind w:left="567"/>
        <w:rPr>
          <w:rFonts w:ascii="Verdana" w:hAnsi="Verdana"/>
          <w:bCs/>
          <w:sz w:val="20"/>
          <w:szCs w:val="20"/>
        </w:rPr>
      </w:pPr>
      <w:r w:rsidRPr="00EA56A1">
        <w:rPr>
          <w:rFonts w:ascii="Verdana" w:hAnsi="Verdana"/>
          <w:bCs/>
          <w:sz w:val="20"/>
          <w:szCs w:val="20"/>
        </w:rPr>
        <w:t>zestaw komputerowy= monitor, komputer (procesor, płyta główna, pamięć, dysk twardy, obudowa, napęd lub nagrywarka), klawiatura, myszka, listwa zasilająca, system operacyjny MS Windows) = laptop</w:t>
      </w:r>
    </w:p>
    <w:p w14:paraId="03C5272B" w14:textId="77777777" w:rsidR="00D74C85" w:rsidRPr="00EA56A1" w:rsidRDefault="00D74C85" w:rsidP="00D74C85">
      <w:pPr>
        <w:ind w:left="567"/>
        <w:rPr>
          <w:rFonts w:ascii="Verdana" w:hAnsi="Verdana"/>
          <w:bCs/>
          <w:sz w:val="20"/>
          <w:szCs w:val="20"/>
        </w:rPr>
      </w:pPr>
    </w:p>
    <w:p w14:paraId="3D7C5A83" w14:textId="77777777" w:rsidR="00D74C85" w:rsidRPr="00EA56A1" w:rsidRDefault="00D74C85" w:rsidP="000A17E4">
      <w:pPr>
        <w:numPr>
          <w:ilvl w:val="0"/>
          <w:numId w:val="54"/>
        </w:numPr>
        <w:spacing w:after="160" w:line="259" w:lineRule="auto"/>
        <w:ind w:hanging="540"/>
        <w:contextualSpacing/>
        <w:jc w:val="both"/>
        <w:rPr>
          <w:rFonts w:ascii="Verdana" w:hAnsi="Verdana"/>
          <w:bCs/>
          <w:caps/>
          <w:sz w:val="20"/>
          <w:szCs w:val="20"/>
        </w:rPr>
      </w:pPr>
      <w:bookmarkStart w:id="10" w:name="_Hlk505598741"/>
      <w:r w:rsidRPr="00EA56A1">
        <w:rPr>
          <w:rFonts w:ascii="Verdana" w:hAnsi="Verdana"/>
          <w:bCs/>
          <w:sz w:val="20"/>
          <w:szCs w:val="20"/>
        </w:rPr>
        <w:t>Przyjmuje się, że w przypadku zakupu standardowego sprzętu komputerowego</w:t>
      </w:r>
      <w:r w:rsidR="00F63827" w:rsidRPr="00EA56A1">
        <w:rPr>
          <w:rFonts w:ascii="Verdana" w:hAnsi="Verdana"/>
          <w:bCs/>
          <w:sz w:val="20"/>
          <w:szCs w:val="20"/>
        </w:rPr>
        <w:t xml:space="preserve"> (komputer, laptop, tablet)</w:t>
      </w:r>
      <w:r w:rsidRPr="00EA56A1">
        <w:rPr>
          <w:rFonts w:ascii="Verdana" w:hAnsi="Verdana"/>
          <w:bCs/>
          <w:sz w:val="20"/>
          <w:szCs w:val="20"/>
        </w:rPr>
        <w:t xml:space="preserve"> maksymalne dofinansowanie wyniesie nie więcej niż </w:t>
      </w:r>
      <w:r w:rsidR="002306ED" w:rsidRPr="00EA56A1">
        <w:rPr>
          <w:rFonts w:ascii="Verdana" w:hAnsi="Verdana"/>
          <w:bCs/>
          <w:sz w:val="20"/>
          <w:szCs w:val="20"/>
        </w:rPr>
        <w:t>5</w:t>
      </w:r>
      <w:r w:rsidRPr="00EA56A1">
        <w:rPr>
          <w:rFonts w:ascii="Verdana" w:hAnsi="Verdana"/>
          <w:bCs/>
          <w:sz w:val="20"/>
          <w:szCs w:val="20"/>
        </w:rPr>
        <w:t>0% kosztów zakupu.</w:t>
      </w:r>
      <w:bookmarkEnd w:id="10"/>
      <w:r w:rsidR="003C37CD" w:rsidRPr="00EA56A1">
        <w:rPr>
          <w:rFonts w:ascii="Verdana" w:hAnsi="Verdana"/>
          <w:bCs/>
          <w:sz w:val="20"/>
          <w:szCs w:val="20"/>
        </w:rPr>
        <w:t xml:space="preserve"> Wyjątek stanowi zakup zestawu </w:t>
      </w:r>
      <w:proofErr w:type="spellStart"/>
      <w:r w:rsidR="003C37CD" w:rsidRPr="00EA56A1">
        <w:rPr>
          <w:rFonts w:ascii="Verdana" w:hAnsi="Verdana"/>
          <w:bCs/>
          <w:sz w:val="20"/>
          <w:szCs w:val="20"/>
        </w:rPr>
        <w:t>Mówik</w:t>
      </w:r>
      <w:proofErr w:type="spellEnd"/>
      <w:r w:rsidR="003C37CD" w:rsidRPr="00EA56A1">
        <w:rPr>
          <w:rFonts w:ascii="Verdana" w:hAnsi="Verdana"/>
          <w:bCs/>
          <w:sz w:val="20"/>
          <w:szCs w:val="20"/>
        </w:rPr>
        <w:t xml:space="preserve"> (tablet wraz z oprogramowaniem), do zakupu którego dofinansowanie będzie przyznawane zgodnie z tabelą wskazaną w ust 1 z uwzględnieniem wartości określonej w ust 4.</w:t>
      </w:r>
    </w:p>
    <w:p w14:paraId="66A92EC7" w14:textId="77777777" w:rsidR="00D74C85" w:rsidRPr="00EA56A1" w:rsidRDefault="00D74C85" w:rsidP="00D74C85">
      <w:pPr>
        <w:jc w:val="center"/>
        <w:rPr>
          <w:rFonts w:ascii="Verdana" w:hAnsi="Verdana"/>
          <w:bCs/>
          <w:caps/>
          <w:sz w:val="20"/>
          <w:szCs w:val="20"/>
        </w:rPr>
      </w:pPr>
    </w:p>
    <w:p w14:paraId="2DC8CC25" w14:textId="77777777" w:rsidR="00D74C85" w:rsidRPr="00EA56A1" w:rsidRDefault="00D74C85" w:rsidP="001C36A1">
      <w:pPr>
        <w:numPr>
          <w:ilvl w:val="3"/>
          <w:numId w:val="22"/>
        </w:numPr>
        <w:tabs>
          <w:tab w:val="clear" w:pos="3240"/>
          <w:tab w:val="num" w:pos="0"/>
        </w:tabs>
        <w:ind w:left="0" w:firstLine="0"/>
        <w:jc w:val="center"/>
        <w:rPr>
          <w:rFonts w:ascii="Verdana" w:hAnsi="Verdana"/>
          <w:bCs/>
          <w:caps/>
          <w:sz w:val="20"/>
          <w:szCs w:val="20"/>
        </w:rPr>
      </w:pPr>
      <w:r w:rsidRPr="00EA56A1">
        <w:rPr>
          <w:rFonts w:ascii="Verdana" w:hAnsi="Verdana"/>
          <w:b/>
          <w:bCs/>
          <w:sz w:val="20"/>
          <w:szCs w:val="20"/>
        </w:rPr>
        <w:t>Zasady rozpatrywania i realizacji wniosków o udzielenie dofinansowania</w:t>
      </w:r>
      <w:r w:rsidRPr="00EA56A1">
        <w:rPr>
          <w:rFonts w:ascii="Verdana" w:hAnsi="Verdana"/>
          <w:bCs/>
          <w:caps/>
          <w:sz w:val="20"/>
          <w:szCs w:val="20"/>
        </w:rPr>
        <w:t>.</w:t>
      </w:r>
    </w:p>
    <w:p w14:paraId="0B4C8029" w14:textId="77777777" w:rsidR="00D74C85" w:rsidRPr="00EA56A1" w:rsidRDefault="00D74C85" w:rsidP="000A17E4">
      <w:pPr>
        <w:ind w:left="3240"/>
        <w:rPr>
          <w:rFonts w:ascii="Verdana" w:hAnsi="Verdana"/>
          <w:bCs/>
          <w:caps/>
          <w:sz w:val="20"/>
          <w:szCs w:val="20"/>
        </w:rPr>
      </w:pPr>
    </w:p>
    <w:p w14:paraId="10DD5AC5" w14:textId="77777777" w:rsidR="00D74C85" w:rsidRPr="00EA56A1" w:rsidRDefault="00D74C85" w:rsidP="001C36A1">
      <w:pPr>
        <w:numPr>
          <w:ilvl w:val="0"/>
          <w:numId w:val="52"/>
        </w:numPr>
        <w:spacing w:after="120" w:line="259" w:lineRule="auto"/>
        <w:ind w:hanging="502"/>
        <w:jc w:val="both"/>
        <w:rPr>
          <w:rFonts w:ascii="Verdana" w:hAnsi="Verdana"/>
          <w:sz w:val="20"/>
          <w:szCs w:val="20"/>
        </w:rPr>
      </w:pPr>
      <w:bookmarkStart w:id="11" w:name="_Hlk29813265"/>
      <w:r w:rsidRPr="00EA56A1">
        <w:rPr>
          <w:rFonts w:ascii="Verdana" w:hAnsi="Verdana"/>
          <w:caps/>
          <w:sz w:val="20"/>
          <w:szCs w:val="20"/>
        </w:rPr>
        <w:t>o</w:t>
      </w:r>
      <w:r w:rsidRPr="00EA56A1">
        <w:rPr>
          <w:rFonts w:ascii="Verdana" w:hAnsi="Verdana"/>
          <w:sz w:val="20"/>
          <w:szCs w:val="20"/>
        </w:rPr>
        <w:t xml:space="preserve"> dofinansowanie do usunięcia barier w komunikowaniu się mogą starać się osoby jeżeli jest to uzasadnione potrzebami wynikającymi z rodzaju niepełnosprawności wyraźnie potwierdzonymi  </w:t>
      </w:r>
      <w:r w:rsidRPr="00EA56A1">
        <w:rPr>
          <w:rFonts w:ascii="Verdana" w:hAnsi="Verdana"/>
          <w:sz w:val="20"/>
          <w:szCs w:val="20"/>
        </w:rPr>
        <w:lastRenderedPageBreak/>
        <w:t>zaświadczeniem lekarskim zawierającym opis występujących problemów oraz ich związek z posiadaną dysfunkcją</w:t>
      </w:r>
      <w:bookmarkEnd w:id="11"/>
      <w:r w:rsidRPr="00EA56A1">
        <w:rPr>
          <w:rFonts w:ascii="Verdana" w:hAnsi="Verdana"/>
          <w:sz w:val="20"/>
          <w:szCs w:val="20"/>
        </w:rPr>
        <w:t xml:space="preserve">. </w:t>
      </w:r>
    </w:p>
    <w:p w14:paraId="16F0020C" w14:textId="77777777" w:rsidR="00D74C85" w:rsidRPr="00EA56A1" w:rsidRDefault="00D74C85" w:rsidP="001C36A1">
      <w:pPr>
        <w:numPr>
          <w:ilvl w:val="0"/>
          <w:numId w:val="52"/>
        </w:numPr>
        <w:tabs>
          <w:tab w:val="num" w:pos="540"/>
        </w:tabs>
        <w:spacing w:after="120" w:line="259" w:lineRule="auto"/>
        <w:ind w:left="567" w:hanging="567"/>
        <w:jc w:val="both"/>
        <w:rPr>
          <w:rFonts w:ascii="Verdana" w:hAnsi="Verdana"/>
          <w:sz w:val="20"/>
          <w:szCs w:val="20"/>
        </w:rPr>
      </w:pPr>
      <w:r w:rsidRPr="00EA56A1">
        <w:rPr>
          <w:rFonts w:ascii="Verdana" w:hAnsi="Verdana"/>
          <w:sz w:val="20"/>
          <w:szCs w:val="20"/>
        </w:rPr>
        <w:t>Przy rozpatrywaniu wniosku bierze się pod uwagę:</w:t>
      </w:r>
    </w:p>
    <w:p w14:paraId="108B4EF8" w14:textId="77777777" w:rsidR="00D74C85" w:rsidRPr="00EA56A1" w:rsidRDefault="00D74C85" w:rsidP="001C36A1">
      <w:pPr>
        <w:numPr>
          <w:ilvl w:val="0"/>
          <w:numId w:val="12"/>
        </w:numPr>
        <w:tabs>
          <w:tab w:val="num" w:pos="1080"/>
        </w:tabs>
        <w:spacing w:before="120" w:after="120" w:line="259" w:lineRule="auto"/>
        <w:ind w:left="1080" w:hanging="540"/>
        <w:jc w:val="both"/>
        <w:rPr>
          <w:rFonts w:ascii="Verdana" w:hAnsi="Verdana"/>
          <w:sz w:val="20"/>
          <w:szCs w:val="20"/>
        </w:rPr>
      </w:pPr>
      <w:r w:rsidRPr="00EA56A1">
        <w:rPr>
          <w:rFonts w:ascii="Verdana" w:hAnsi="Verdana"/>
          <w:sz w:val="20"/>
          <w:szCs w:val="20"/>
        </w:rPr>
        <w:t>stopień i rodzaj niepełnosprawności,</w:t>
      </w:r>
    </w:p>
    <w:p w14:paraId="4B6133F2" w14:textId="77777777" w:rsidR="00D74C85" w:rsidRPr="00EA56A1" w:rsidRDefault="00D74C85" w:rsidP="001C36A1">
      <w:pPr>
        <w:numPr>
          <w:ilvl w:val="0"/>
          <w:numId w:val="12"/>
        </w:numPr>
        <w:tabs>
          <w:tab w:val="num" w:pos="1080"/>
        </w:tabs>
        <w:spacing w:before="120" w:after="120" w:line="259" w:lineRule="auto"/>
        <w:ind w:left="1080" w:hanging="540"/>
        <w:jc w:val="both"/>
        <w:rPr>
          <w:rFonts w:ascii="Verdana" w:hAnsi="Verdana"/>
          <w:sz w:val="20"/>
          <w:szCs w:val="20"/>
        </w:rPr>
      </w:pPr>
      <w:r w:rsidRPr="00EA56A1">
        <w:rPr>
          <w:rFonts w:ascii="Verdana" w:hAnsi="Verdana"/>
          <w:sz w:val="20"/>
          <w:szCs w:val="20"/>
        </w:rPr>
        <w:t xml:space="preserve">indywidualne potrzeby i możliwości osoby niepełnosprawnej oraz związek pomiędzy tymi potrzebami a wnioskowanym zakresem w kontekście wpływu jego wykonania na ułatwienie osobie niepełnosprawnej wykonywania podstawowych, codziennych czynności. </w:t>
      </w:r>
      <w:r w:rsidRPr="00EA56A1">
        <w:rPr>
          <w:rFonts w:ascii="Verdana" w:hAnsi="Verdana"/>
          <w:b/>
          <w:sz w:val="20"/>
          <w:szCs w:val="20"/>
        </w:rPr>
        <w:t>Istnienie takiego związku stanowi warunek przyznania dofinansowania</w:t>
      </w:r>
      <w:r w:rsidRPr="00EA56A1">
        <w:rPr>
          <w:rFonts w:ascii="Verdana" w:hAnsi="Verdana"/>
          <w:sz w:val="20"/>
          <w:szCs w:val="20"/>
        </w:rPr>
        <w:t>,</w:t>
      </w:r>
    </w:p>
    <w:p w14:paraId="6B129910" w14:textId="77777777" w:rsidR="00D74C85" w:rsidRPr="00EA56A1" w:rsidRDefault="00D74C85" w:rsidP="001C36A1">
      <w:pPr>
        <w:numPr>
          <w:ilvl w:val="0"/>
          <w:numId w:val="12"/>
        </w:numPr>
        <w:tabs>
          <w:tab w:val="num" w:pos="1080"/>
        </w:tabs>
        <w:spacing w:before="120" w:after="120" w:line="259" w:lineRule="auto"/>
        <w:ind w:left="1080" w:hanging="540"/>
        <w:jc w:val="both"/>
        <w:rPr>
          <w:rFonts w:ascii="Verdana" w:hAnsi="Verdana"/>
          <w:sz w:val="20"/>
          <w:szCs w:val="20"/>
        </w:rPr>
      </w:pPr>
      <w:r w:rsidRPr="00EA56A1">
        <w:rPr>
          <w:rFonts w:ascii="Verdana" w:hAnsi="Verdana"/>
          <w:sz w:val="20"/>
          <w:szCs w:val="20"/>
        </w:rPr>
        <w:t>zamieszkiwanie samotne,</w:t>
      </w:r>
    </w:p>
    <w:p w14:paraId="4386E5F6" w14:textId="77777777" w:rsidR="00D74C85" w:rsidRPr="00EA56A1" w:rsidRDefault="00D74C85" w:rsidP="005B5933">
      <w:pPr>
        <w:numPr>
          <w:ilvl w:val="0"/>
          <w:numId w:val="52"/>
        </w:numPr>
        <w:tabs>
          <w:tab w:val="num" w:pos="540"/>
          <w:tab w:val="num" w:pos="567"/>
        </w:tabs>
        <w:spacing w:before="120" w:after="120" w:line="259" w:lineRule="auto"/>
        <w:ind w:left="567" w:hanging="567"/>
        <w:jc w:val="both"/>
        <w:rPr>
          <w:rFonts w:ascii="Verdana" w:hAnsi="Verdana"/>
          <w:sz w:val="20"/>
          <w:szCs w:val="20"/>
        </w:rPr>
      </w:pPr>
      <w:r w:rsidRPr="00EA56A1">
        <w:rPr>
          <w:rFonts w:ascii="Verdana" w:hAnsi="Verdana"/>
          <w:sz w:val="20"/>
          <w:szCs w:val="20"/>
        </w:rPr>
        <w:t>Na korzyść wnioskodawcy bierze się fakt wcześniejszego nie korzystania z dofinansowania w ramach danego programu.</w:t>
      </w:r>
    </w:p>
    <w:p w14:paraId="2930DE9E" w14:textId="77777777" w:rsidR="00D74C85" w:rsidRPr="00EA56A1" w:rsidRDefault="00D74C85" w:rsidP="001C36A1">
      <w:pPr>
        <w:numPr>
          <w:ilvl w:val="0"/>
          <w:numId w:val="52"/>
        </w:numPr>
        <w:tabs>
          <w:tab w:val="num" w:pos="540"/>
        </w:tabs>
        <w:spacing w:before="120" w:after="120" w:line="259" w:lineRule="auto"/>
        <w:ind w:hanging="540"/>
        <w:jc w:val="both"/>
        <w:rPr>
          <w:rFonts w:ascii="Verdana" w:hAnsi="Verdana"/>
          <w:sz w:val="20"/>
          <w:szCs w:val="20"/>
        </w:rPr>
      </w:pPr>
      <w:bookmarkStart w:id="12" w:name="_Hlk536530491"/>
      <w:r w:rsidRPr="00EA56A1">
        <w:rPr>
          <w:rFonts w:ascii="Verdana" w:hAnsi="Verdana"/>
          <w:sz w:val="20"/>
          <w:szCs w:val="20"/>
        </w:rPr>
        <w:t>P</w:t>
      </w:r>
      <w:bookmarkStart w:id="13" w:name="_Hlk536531083"/>
      <w:r w:rsidRPr="00EA56A1">
        <w:rPr>
          <w:rFonts w:ascii="Verdana" w:hAnsi="Verdana"/>
          <w:sz w:val="20"/>
          <w:szCs w:val="20"/>
        </w:rPr>
        <w:t xml:space="preserve">ierwszeństwo w realizacji wniosku mają osoby,  </w:t>
      </w:r>
      <w:bookmarkEnd w:id="12"/>
      <w:bookmarkEnd w:id="13"/>
      <w:r w:rsidRPr="00EA56A1">
        <w:rPr>
          <w:rFonts w:ascii="Verdana" w:hAnsi="Verdana"/>
          <w:sz w:val="20"/>
          <w:szCs w:val="20"/>
        </w:rPr>
        <w:t>które uzyskały największą ilość punktów zgodnie z poniższą punktacją:</w:t>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7936"/>
        <w:gridCol w:w="1133"/>
      </w:tblGrid>
      <w:tr w:rsidR="00D74C85" w:rsidRPr="00EA56A1" w14:paraId="376385BD" w14:textId="77777777" w:rsidTr="009D451A">
        <w:trPr>
          <w:jc w:val="center"/>
        </w:trPr>
        <w:tc>
          <w:tcPr>
            <w:tcW w:w="463" w:type="dxa"/>
            <w:tcBorders>
              <w:bottom w:val="single" w:sz="4" w:space="0" w:color="auto"/>
            </w:tcBorders>
            <w:shd w:val="clear" w:color="auto" w:fill="F2F2F2"/>
          </w:tcPr>
          <w:p w14:paraId="52D91B7B" w14:textId="77777777" w:rsidR="00D74C85" w:rsidRPr="00EA56A1" w:rsidRDefault="00D74C85" w:rsidP="00D74C85">
            <w:pPr>
              <w:spacing w:before="120" w:after="120"/>
              <w:jc w:val="center"/>
              <w:rPr>
                <w:rFonts w:ascii="Verdana" w:hAnsi="Verdana"/>
                <w:b/>
                <w:sz w:val="20"/>
                <w:szCs w:val="20"/>
              </w:rPr>
            </w:pPr>
            <w:r w:rsidRPr="00EA56A1">
              <w:rPr>
                <w:rFonts w:ascii="Verdana" w:hAnsi="Verdana"/>
                <w:b/>
                <w:sz w:val="20"/>
                <w:szCs w:val="20"/>
              </w:rPr>
              <w:t>LP</w:t>
            </w:r>
          </w:p>
        </w:tc>
        <w:tc>
          <w:tcPr>
            <w:tcW w:w="7964" w:type="dxa"/>
            <w:shd w:val="clear" w:color="auto" w:fill="F2F2F2"/>
          </w:tcPr>
          <w:p w14:paraId="6E000D7B" w14:textId="77777777" w:rsidR="00D74C85" w:rsidRPr="00EA56A1" w:rsidRDefault="00D74C85" w:rsidP="00D74C85">
            <w:pPr>
              <w:spacing w:before="120" w:after="120"/>
              <w:jc w:val="center"/>
              <w:rPr>
                <w:rFonts w:ascii="Verdana" w:hAnsi="Verdana"/>
                <w:b/>
                <w:sz w:val="20"/>
                <w:szCs w:val="20"/>
              </w:rPr>
            </w:pPr>
            <w:r w:rsidRPr="00EA56A1">
              <w:rPr>
                <w:rFonts w:ascii="Verdana" w:hAnsi="Verdana"/>
                <w:b/>
                <w:sz w:val="20"/>
                <w:szCs w:val="20"/>
              </w:rPr>
              <w:t>KRYTERIUM</w:t>
            </w:r>
          </w:p>
        </w:tc>
        <w:tc>
          <w:tcPr>
            <w:tcW w:w="1133" w:type="dxa"/>
            <w:shd w:val="clear" w:color="auto" w:fill="F2F2F2"/>
          </w:tcPr>
          <w:p w14:paraId="131212AF" w14:textId="77777777" w:rsidR="00D74C85" w:rsidRPr="00EA56A1" w:rsidRDefault="00D74C85" w:rsidP="00D74C85">
            <w:pPr>
              <w:spacing w:before="120" w:after="120"/>
              <w:jc w:val="center"/>
              <w:rPr>
                <w:rFonts w:ascii="Verdana" w:hAnsi="Verdana"/>
                <w:b/>
                <w:sz w:val="20"/>
                <w:szCs w:val="20"/>
              </w:rPr>
            </w:pPr>
            <w:r w:rsidRPr="00EA56A1">
              <w:rPr>
                <w:rFonts w:ascii="Verdana" w:hAnsi="Verdana"/>
                <w:b/>
                <w:sz w:val="20"/>
                <w:szCs w:val="20"/>
              </w:rPr>
              <w:t>PUNKTY</w:t>
            </w:r>
          </w:p>
        </w:tc>
      </w:tr>
      <w:tr w:rsidR="00D74C85" w:rsidRPr="00EA56A1" w14:paraId="10B3AD46" w14:textId="77777777" w:rsidTr="009D451A">
        <w:trPr>
          <w:trHeight w:val="284"/>
          <w:jc w:val="center"/>
        </w:trPr>
        <w:tc>
          <w:tcPr>
            <w:tcW w:w="463" w:type="dxa"/>
            <w:shd w:val="clear" w:color="auto" w:fill="F2F2F2"/>
          </w:tcPr>
          <w:p w14:paraId="000E660D" w14:textId="77777777" w:rsidR="00D74C85" w:rsidRPr="00EA56A1" w:rsidRDefault="00D74C85" w:rsidP="00D74C85">
            <w:pPr>
              <w:spacing w:before="120" w:after="120"/>
              <w:jc w:val="center"/>
              <w:rPr>
                <w:rFonts w:ascii="Verdana" w:hAnsi="Verdana"/>
                <w:b/>
                <w:sz w:val="20"/>
                <w:szCs w:val="20"/>
              </w:rPr>
            </w:pPr>
            <w:r w:rsidRPr="00EA56A1">
              <w:rPr>
                <w:rFonts w:ascii="Verdana" w:hAnsi="Verdana"/>
                <w:b/>
                <w:sz w:val="20"/>
                <w:szCs w:val="20"/>
              </w:rPr>
              <w:t>1</w:t>
            </w:r>
          </w:p>
        </w:tc>
        <w:tc>
          <w:tcPr>
            <w:tcW w:w="7964" w:type="dxa"/>
          </w:tcPr>
          <w:p w14:paraId="436DB1A7" w14:textId="77777777" w:rsidR="00D74C85" w:rsidRPr="00EA56A1" w:rsidRDefault="00D74C85" w:rsidP="00135560">
            <w:pPr>
              <w:spacing w:before="120" w:after="120"/>
              <w:rPr>
                <w:rFonts w:ascii="Verdana" w:hAnsi="Verdana"/>
                <w:sz w:val="20"/>
                <w:szCs w:val="20"/>
              </w:rPr>
            </w:pPr>
            <w:r w:rsidRPr="00EA56A1">
              <w:rPr>
                <w:rFonts w:ascii="Verdana" w:hAnsi="Verdana"/>
                <w:sz w:val="20"/>
                <w:szCs w:val="20"/>
              </w:rPr>
              <w:t>osoby głuche/osoby głuchoniewidome/osoby głuchonieme/osoby nieme/ osoby leżące – dysfunkcja wynikająca z posiadanej (orzeczonej) niepełnosprawności</w:t>
            </w:r>
          </w:p>
        </w:tc>
        <w:tc>
          <w:tcPr>
            <w:tcW w:w="1133" w:type="dxa"/>
          </w:tcPr>
          <w:p w14:paraId="62451E99" w14:textId="77777777" w:rsidR="00D74C85" w:rsidRPr="00EA56A1" w:rsidRDefault="00D74C85" w:rsidP="00D74C85">
            <w:pPr>
              <w:spacing w:before="120" w:after="120"/>
              <w:jc w:val="center"/>
              <w:rPr>
                <w:rFonts w:ascii="Verdana" w:hAnsi="Verdana"/>
                <w:sz w:val="20"/>
                <w:szCs w:val="20"/>
              </w:rPr>
            </w:pPr>
            <w:r w:rsidRPr="00EA56A1">
              <w:rPr>
                <w:rFonts w:ascii="Verdana" w:hAnsi="Verdana"/>
                <w:sz w:val="20"/>
                <w:szCs w:val="20"/>
              </w:rPr>
              <w:t>5</w:t>
            </w:r>
          </w:p>
        </w:tc>
      </w:tr>
      <w:tr w:rsidR="00D74C85" w:rsidRPr="00EA56A1" w14:paraId="0409A923" w14:textId="77777777" w:rsidTr="009D451A">
        <w:trPr>
          <w:trHeight w:val="284"/>
          <w:jc w:val="center"/>
        </w:trPr>
        <w:tc>
          <w:tcPr>
            <w:tcW w:w="463" w:type="dxa"/>
            <w:shd w:val="clear" w:color="auto" w:fill="F2F2F2"/>
          </w:tcPr>
          <w:p w14:paraId="580B1A2A" w14:textId="77777777" w:rsidR="00D74C85" w:rsidRPr="00EA56A1" w:rsidRDefault="00D74C85" w:rsidP="00D74C85">
            <w:pPr>
              <w:spacing w:before="120" w:after="120"/>
              <w:jc w:val="center"/>
              <w:rPr>
                <w:rFonts w:ascii="Verdana" w:hAnsi="Verdana"/>
                <w:b/>
                <w:sz w:val="20"/>
                <w:szCs w:val="20"/>
              </w:rPr>
            </w:pPr>
            <w:r w:rsidRPr="00EA56A1">
              <w:rPr>
                <w:rFonts w:ascii="Verdana" w:hAnsi="Verdana"/>
                <w:b/>
                <w:sz w:val="20"/>
                <w:szCs w:val="20"/>
              </w:rPr>
              <w:t>2</w:t>
            </w:r>
          </w:p>
        </w:tc>
        <w:tc>
          <w:tcPr>
            <w:tcW w:w="7964" w:type="dxa"/>
          </w:tcPr>
          <w:p w14:paraId="3CF79EE4" w14:textId="77777777" w:rsidR="00D74C85" w:rsidRPr="00EA56A1" w:rsidRDefault="00D74C85" w:rsidP="00135560">
            <w:pPr>
              <w:spacing w:before="120" w:after="120"/>
              <w:rPr>
                <w:rFonts w:ascii="Verdana" w:hAnsi="Verdana"/>
                <w:sz w:val="20"/>
                <w:szCs w:val="20"/>
              </w:rPr>
            </w:pPr>
            <w:r w:rsidRPr="00EA56A1">
              <w:rPr>
                <w:rFonts w:ascii="Verdana" w:hAnsi="Verdana"/>
                <w:sz w:val="20"/>
                <w:szCs w:val="20"/>
              </w:rPr>
              <w:t>Wynikająca z posiadanej (orzeczonej) niepełnosprawności dysfunkcja narządu mowy/słuchu /wzroku</w:t>
            </w:r>
          </w:p>
        </w:tc>
        <w:tc>
          <w:tcPr>
            <w:tcW w:w="1133" w:type="dxa"/>
          </w:tcPr>
          <w:p w14:paraId="02975E4F" w14:textId="77777777" w:rsidR="00D74C85" w:rsidRPr="00EA56A1" w:rsidRDefault="00D74C85" w:rsidP="00D74C85">
            <w:pPr>
              <w:spacing w:before="120" w:after="120"/>
              <w:jc w:val="center"/>
              <w:rPr>
                <w:rFonts w:ascii="Verdana" w:hAnsi="Verdana"/>
                <w:sz w:val="20"/>
                <w:szCs w:val="20"/>
              </w:rPr>
            </w:pPr>
            <w:r w:rsidRPr="00EA56A1">
              <w:rPr>
                <w:rFonts w:ascii="Verdana" w:hAnsi="Verdana"/>
                <w:sz w:val="20"/>
                <w:szCs w:val="20"/>
              </w:rPr>
              <w:t>3</w:t>
            </w:r>
          </w:p>
        </w:tc>
      </w:tr>
      <w:tr w:rsidR="00D74C85" w:rsidRPr="00EA56A1" w14:paraId="67D8647E" w14:textId="77777777" w:rsidTr="009D451A">
        <w:trPr>
          <w:trHeight w:val="284"/>
          <w:jc w:val="center"/>
        </w:trPr>
        <w:tc>
          <w:tcPr>
            <w:tcW w:w="463" w:type="dxa"/>
            <w:shd w:val="clear" w:color="auto" w:fill="F2F2F2"/>
          </w:tcPr>
          <w:p w14:paraId="01AA4C2F" w14:textId="77777777" w:rsidR="00D74C85" w:rsidRPr="00EA56A1" w:rsidRDefault="00D74C85" w:rsidP="00D74C85">
            <w:pPr>
              <w:spacing w:before="120" w:after="120"/>
              <w:jc w:val="center"/>
              <w:rPr>
                <w:rFonts w:ascii="Verdana" w:hAnsi="Verdana"/>
                <w:b/>
                <w:sz w:val="20"/>
                <w:szCs w:val="20"/>
              </w:rPr>
            </w:pPr>
            <w:r w:rsidRPr="00EA56A1">
              <w:rPr>
                <w:rFonts w:ascii="Verdana" w:hAnsi="Verdana"/>
                <w:b/>
                <w:sz w:val="20"/>
                <w:szCs w:val="20"/>
              </w:rPr>
              <w:t>3</w:t>
            </w:r>
          </w:p>
        </w:tc>
        <w:tc>
          <w:tcPr>
            <w:tcW w:w="7964" w:type="dxa"/>
          </w:tcPr>
          <w:p w14:paraId="7D394E79" w14:textId="77777777" w:rsidR="00D74C85" w:rsidRPr="00EA56A1" w:rsidRDefault="00D74C85" w:rsidP="00135560">
            <w:pPr>
              <w:spacing w:before="120" w:after="120"/>
              <w:rPr>
                <w:rFonts w:ascii="Verdana" w:hAnsi="Verdana"/>
                <w:sz w:val="20"/>
                <w:szCs w:val="20"/>
              </w:rPr>
            </w:pPr>
            <w:r w:rsidRPr="00EA56A1">
              <w:rPr>
                <w:rFonts w:ascii="Verdana" w:hAnsi="Verdana"/>
                <w:sz w:val="20"/>
                <w:szCs w:val="20"/>
              </w:rPr>
              <w:t>osoby poruszające się na wózku inwalidzkim</w:t>
            </w:r>
          </w:p>
        </w:tc>
        <w:tc>
          <w:tcPr>
            <w:tcW w:w="1133" w:type="dxa"/>
          </w:tcPr>
          <w:p w14:paraId="1A847DBC" w14:textId="77777777" w:rsidR="00D74C85" w:rsidRPr="00EA56A1" w:rsidRDefault="00D74C85" w:rsidP="00D74C85">
            <w:pPr>
              <w:spacing w:before="120" w:after="120"/>
              <w:jc w:val="center"/>
              <w:rPr>
                <w:rFonts w:ascii="Verdana" w:hAnsi="Verdana"/>
                <w:sz w:val="20"/>
                <w:szCs w:val="20"/>
              </w:rPr>
            </w:pPr>
            <w:r w:rsidRPr="00EA56A1">
              <w:rPr>
                <w:rFonts w:ascii="Verdana" w:hAnsi="Verdana"/>
                <w:sz w:val="20"/>
                <w:szCs w:val="20"/>
              </w:rPr>
              <w:t>2</w:t>
            </w:r>
          </w:p>
        </w:tc>
      </w:tr>
      <w:tr w:rsidR="00D74C85" w:rsidRPr="00EA56A1" w14:paraId="0D6988C0" w14:textId="77777777" w:rsidTr="009D451A">
        <w:trPr>
          <w:trHeight w:val="284"/>
          <w:jc w:val="center"/>
        </w:trPr>
        <w:tc>
          <w:tcPr>
            <w:tcW w:w="463" w:type="dxa"/>
            <w:shd w:val="clear" w:color="auto" w:fill="F2F2F2"/>
          </w:tcPr>
          <w:p w14:paraId="739435C0" w14:textId="77777777" w:rsidR="00D74C85" w:rsidRPr="00EA56A1" w:rsidRDefault="00D74C85" w:rsidP="00D74C85">
            <w:pPr>
              <w:spacing w:before="120" w:after="120"/>
              <w:jc w:val="center"/>
              <w:rPr>
                <w:rFonts w:ascii="Verdana" w:hAnsi="Verdana"/>
                <w:b/>
                <w:sz w:val="20"/>
                <w:szCs w:val="20"/>
              </w:rPr>
            </w:pPr>
            <w:r w:rsidRPr="00EA56A1">
              <w:rPr>
                <w:rFonts w:ascii="Verdana" w:hAnsi="Verdana"/>
                <w:b/>
                <w:sz w:val="20"/>
                <w:szCs w:val="20"/>
              </w:rPr>
              <w:t>4</w:t>
            </w:r>
          </w:p>
        </w:tc>
        <w:tc>
          <w:tcPr>
            <w:tcW w:w="7964" w:type="dxa"/>
          </w:tcPr>
          <w:p w14:paraId="17DEE9E2" w14:textId="77777777" w:rsidR="00D74C85" w:rsidRPr="00EA56A1" w:rsidRDefault="00D74C85" w:rsidP="00135560">
            <w:pPr>
              <w:spacing w:before="120" w:after="120"/>
              <w:rPr>
                <w:rFonts w:ascii="Verdana" w:hAnsi="Verdana"/>
                <w:sz w:val="20"/>
                <w:szCs w:val="20"/>
              </w:rPr>
            </w:pPr>
            <w:r w:rsidRPr="00EA56A1">
              <w:rPr>
                <w:rFonts w:ascii="Verdana" w:hAnsi="Verdana"/>
                <w:sz w:val="20"/>
                <w:szCs w:val="20"/>
              </w:rPr>
              <w:t>Orzeczenie o znacznym stopniu niepełnosprawności (lub równoważne)/ orzeczenie o niepełnosprawności w przypadku osób do 16 r.ż.</w:t>
            </w:r>
          </w:p>
        </w:tc>
        <w:tc>
          <w:tcPr>
            <w:tcW w:w="1133" w:type="dxa"/>
          </w:tcPr>
          <w:p w14:paraId="5DBF4290" w14:textId="77777777" w:rsidR="00D74C85" w:rsidRPr="00EA56A1" w:rsidRDefault="00D74C85" w:rsidP="00D74C85">
            <w:pPr>
              <w:spacing w:before="120" w:after="120"/>
              <w:jc w:val="center"/>
              <w:rPr>
                <w:rFonts w:ascii="Verdana" w:hAnsi="Verdana"/>
                <w:sz w:val="20"/>
                <w:szCs w:val="20"/>
              </w:rPr>
            </w:pPr>
            <w:r w:rsidRPr="00EA56A1">
              <w:rPr>
                <w:rFonts w:ascii="Verdana" w:hAnsi="Verdana"/>
                <w:sz w:val="20"/>
                <w:szCs w:val="20"/>
              </w:rPr>
              <w:t>3</w:t>
            </w:r>
          </w:p>
        </w:tc>
      </w:tr>
      <w:tr w:rsidR="00D74C85" w:rsidRPr="00EA56A1" w14:paraId="7FF7FD0C" w14:textId="77777777" w:rsidTr="009D451A">
        <w:trPr>
          <w:trHeight w:val="284"/>
          <w:jc w:val="center"/>
        </w:trPr>
        <w:tc>
          <w:tcPr>
            <w:tcW w:w="463" w:type="dxa"/>
            <w:shd w:val="clear" w:color="auto" w:fill="F2F2F2"/>
          </w:tcPr>
          <w:p w14:paraId="24AFD996" w14:textId="77777777" w:rsidR="00D74C85" w:rsidRPr="00EA56A1" w:rsidRDefault="00D74C85" w:rsidP="00D74C85">
            <w:pPr>
              <w:spacing w:before="120" w:after="120"/>
              <w:jc w:val="center"/>
              <w:rPr>
                <w:rFonts w:ascii="Verdana" w:hAnsi="Verdana"/>
                <w:b/>
                <w:sz w:val="20"/>
                <w:szCs w:val="20"/>
              </w:rPr>
            </w:pPr>
            <w:r w:rsidRPr="00EA56A1">
              <w:rPr>
                <w:rFonts w:ascii="Verdana" w:hAnsi="Verdana"/>
                <w:b/>
                <w:sz w:val="20"/>
                <w:szCs w:val="20"/>
              </w:rPr>
              <w:t>5</w:t>
            </w:r>
          </w:p>
        </w:tc>
        <w:tc>
          <w:tcPr>
            <w:tcW w:w="7964" w:type="dxa"/>
          </w:tcPr>
          <w:p w14:paraId="093B0CF0" w14:textId="77777777" w:rsidR="00D74C85" w:rsidRPr="00EA56A1" w:rsidRDefault="00D74C85" w:rsidP="00135560">
            <w:pPr>
              <w:spacing w:before="120" w:after="120"/>
              <w:rPr>
                <w:rFonts w:ascii="Verdana" w:hAnsi="Verdana"/>
                <w:sz w:val="20"/>
                <w:szCs w:val="20"/>
              </w:rPr>
            </w:pPr>
            <w:r w:rsidRPr="00EA56A1">
              <w:rPr>
                <w:rFonts w:ascii="Verdana" w:hAnsi="Verdana"/>
                <w:sz w:val="20"/>
                <w:szCs w:val="20"/>
              </w:rPr>
              <w:t>Orzeczenie o umiarkowanym stopniu niepełnosprawności (lub równoważne)</w:t>
            </w:r>
          </w:p>
        </w:tc>
        <w:tc>
          <w:tcPr>
            <w:tcW w:w="1133" w:type="dxa"/>
          </w:tcPr>
          <w:p w14:paraId="396C0491" w14:textId="77777777" w:rsidR="00D74C85" w:rsidRPr="00EA56A1" w:rsidRDefault="00D74C85" w:rsidP="00D74C85">
            <w:pPr>
              <w:spacing w:before="120" w:after="120"/>
              <w:jc w:val="center"/>
              <w:rPr>
                <w:rFonts w:ascii="Verdana" w:hAnsi="Verdana"/>
                <w:sz w:val="20"/>
                <w:szCs w:val="20"/>
              </w:rPr>
            </w:pPr>
            <w:r w:rsidRPr="00EA56A1">
              <w:rPr>
                <w:rFonts w:ascii="Verdana" w:hAnsi="Verdana"/>
                <w:sz w:val="20"/>
                <w:szCs w:val="20"/>
              </w:rPr>
              <w:t>2</w:t>
            </w:r>
          </w:p>
        </w:tc>
      </w:tr>
      <w:tr w:rsidR="00D74C85" w:rsidRPr="00EA56A1" w14:paraId="0FE610E7" w14:textId="77777777" w:rsidTr="009D451A">
        <w:trPr>
          <w:trHeight w:val="284"/>
          <w:jc w:val="center"/>
        </w:trPr>
        <w:tc>
          <w:tcPr>
            <w:tcW w:w="463" w:type="dxa"/>
            <w:shd w:val="clear" w:color="auto" w:fill="F2F2F2"/>
          </w:tcPr>
          <w:p w14:paraId="67B3B569" w14:textId="77777777" w:rsidR="00D74C85" w:rsidRPr="00EA56A1" w:rsidRDefault="00D74C85" w:rsidP="00D74C85">
            <w:pPr>
              <w:spacing w:before="120" w:after="120"/>
              <w:jc w:val="center"/>
              <w:rPr>
                <w:rFonts w:ascii="Verdana" w:hAnsi="Verdana"/>
                <w:b/>
                <w:sz w:val="20"/>
                <w:szCs w:val="20"/>
              </w:rPr>
            </w:pPr>
            <w:r w:rsidRPr="00EA56A1">
              <w:rPr>
                <w:rFonts w:ascii="Verdana" w:hAnsi="Verdana"/>
                <w:b/>
                <w:sz w:val="20"/>
                <w:szCs w:val="20"/>
              </w:rPr>
              <w:t>6</w:t>
            </w:r>
          </w:p>
        </w:tc>
        <w:tc>
          <w:tcPr>
            <w:tcW w:w="7964" w:type="dxa"/>
          </w:tcPr>
          <w:p w14:paraId="74436751" w14:textId="77777777" w:rsidR="00D74C85" w:rsidRPr="00EA56A1" w:rsidRDefault="00D74C85" w:rsidP="00135560">
            <w:pPr>
              <w:spacing w:before="120" w:after="120"/>
              <w:rPr>
                <w:rFonts w:ascii="Verdana" w:hAnsi="Verdana"/>
                <w:sz w:val="20"/>
                <w:szCs w:val="20"/>
              </w:rPr>
            </w:pPr>
            <w:r w:rsidRPr="00EA56A1">
              <w:rPr>
                <w:rFonts w:ascii="Verdana" w:hAnsi="Verdana"/>
                <w:sz w:val="20"/>
                <w:szCs w:val="20"/>
              </w:rPr>
              <w:t>Zamieszkiwanie samotne</w:t>
            </w:r>
          </w:p>
        </w:tc>
        <w:tc>
          <w:tcPr>
            <w:tcW w:w="1133" w:type="dxa"/>
          </w:tcPr>
          <w:p w14:paraId="58DF7706" w14:textId="77777777" w:rsidR="00D74C85" w:rsidRPr="00EA56A1" w:rsidRDefault="00D74C85" w:rsidP="00D74C85">
            <w:pPr>
              <w:spacing w:before="120" w:after="120"/>
              <w:jc w:val="center"/>
              <w:rPr>
                <w:rFonts w:ascii="Verdana" w:hAnsi="Verdana"/>
                <w:sz w:val="20"/>
                <w:szCs w:val="20"/>
              </w:rPr>
            </w:pPr>
            <w:r w:rsidRPr="00EA56A1">
              <w:rPr>
                <w:rFonts w:ascii="Verdana" w:hAnsi="Verdana"/>
                <w:sz w:val="20"/>
                <w:szCs w:val="20"/>
              </w:rPr>
              <w:t>1</w:t>
            </w:r>
          </w:p>
        </w:tc>
      </w:tr>
      <w:tr w:rsidR="00D74C85" w:rsidRPr="00EA56A1" w14:paraId="0DAAE888" w14:textId="77777777" w:rsidTr="009D451A">
        <w:trPr>
          <w:trHeight w:val="284"/>
          <w:jc w:val="center"/>
        </w:trPr>
        <w:tc>
          <w:tcPr>
            <w:tcW w:w="463" w:type="dxa"/>
            <w:shd w:val="clear" w:color="auto" w:fill="F2F2F2"/>
          </w:tcPr>
          <w:p w14:paraId="08231ABB" w14:textId="77777777" w:rsidR="00D74C85" w:rsidRPr="00EA56A1" w:rsidRDefault="00D74C85" w:rsidP="00D74C85">
            <w:pPr>
              <w:spacing w:before="120" w:after="120"/>
              <w:jc w:val="center"/>
              <w:rPr>
                <w:rFonts w:ascii="Verdana" w:hAnsi="Verdana"/>
                <w:b/>
                <w:sz w:val="20"/>
                <w:szCs w:val="20"/>
              </w:rPr>
            </w:pPr>
            <w:r w:rsidRPr="00EA56A1">
              <w:rPr>
                <w:rFonts w:ascii="Verdana" w:hAnsi="Verdana"/>
                <w:b/>
                <w:sz w:val="20"/>
                <w:szCs w:val="20"/>
              </w:rPr>
              <w:t>7</w:t>
            </w:r>
          </w:p>
        </w:tc>
        <w:tc>
          <w:tcPr>
            <w:tcW w:w="7964" w:type="dxa"/>
          </w:tcPr>
          <w:p w14:paraId="45C51CE0" w14:textId="77777777" w:rsidR="00D74C85" w:rsidRPr="00EA56A1" w:rsidRDefault="00D74C85" w:rsidP="00135560">
            <w:pPr>
              <w:spacing w:before="120" w:after="120"/>
              <w:rPr>
                <w:rFonts w:ascii="Verdana" w:hAnsi="Verdana"/>
                <w:sz w:val="20"/>
                <w:szCs w:val="20"/>
              </w:rPr>
            </w:pPr>
            <w:r w:rsidRPr="00EA56A1">
              <w:rPr>
                <w:rFonts w:ascii="Verdana" w:hAnsi="Verdana"/>
                <w:sz w:val="20"/>
                <w:szCs w:val="20"/>
              </w:rPr>
              <w:t>Niekorzystanie z BK/AS w przeciągu ostatnich 6 lat tj. od 201</w:t>
            </w:r>
            <w:r w:rsidR="00A11735" w:rsidRPr="00EA56A1">
              <w:rPr>
                <w:rFonts w:ascii="Verdana" w:hAnsi="Verdana"/>
                <w:sz w:val="20"/>
                <w:szCs w:val="20"/>
              </w:rPr>
              <w:t>5</w:t>
            </w:r>
          </w:p>
        </w:tc>
        <w:tc>
          <w:tcPr>
            <w:tcW w:w="1133" w:type="dxa"/>
          </w:tcPr>
          <w:p w14:paraId="35F185E8" w14:textId="77777777" w:rsidR="00D74C85" w:rsidRPr="00EA56A1" w:rsidRDefault="00D74C85" w:rsidP="00D74C85">
            <w:pPr>
              <w:spacing w:before="120" w:after="120"/>
              <w:jc w:val="center"/>
              <w:rPr>
                <w:rFonts w:ascii="Verdana" w:hAnsi="Verdana"/>
                <w:sz w:val="20"/>
                <w:szCs w:val="20"/>
              </w:rPr>
            </w:pPr>
            <w:r w:rsidRPr="00EA56A1">
              <w:rPr>
                <w:rFonts w:ascii="Verdana" w:hAnsi="Verdana"/>
                <w:sz w:val="20"/>
                <w:szCs w:val="20"/>
              </w:rPr>
              <w:t>3</w:t>
            </w:r>
          </w:p>
        </w:tc>
      </w:tr>
    </w:tbl>
    <w:p w14:paraId="70A75550" w14:textId="77777777" w:rsidR="00D74C85" w:rsidRPr="00EA56A1" w:rsidRDefault="00D74C85" w:rsidP="001C36A1">
      <w:pPr>
        <w:numPr>
          <w:ilvl w:val="0"/>
          <w:numId w:val="52"/>
        </w:numPr>
        <w:tabs>
          <w:tab w:val="num" w:pos="540"/>
        </w:tabs>
        <w:spacing w:after="120" w:line="259" w:lineRule="auto"/>
        <w:ind w:left="567" w:hanging="567"/>
        <w:jc w:val="both"/>
        <w:rPr>
          <w:rFonts w:ascii="Verdana" w:hAnsi="Verdana"/>
          <w:color w:val="FF0000"/>
          <w:sz w:val="20"/>
          <w:szCs w:val="20"/>
        </w:rPr>
      </w:pPr>
      <w:r w:rsidRPr="00EA56A1">
        <w:rPr>
          <w:rFonts w:ascii="Verdana" w:hAnsi="Verdana" w:cs="Arial"/>
          <w:sz w:val="20"/>
          <w:szCs w:val="20"/>
        </w:rPr>
        <w:t>W sytuacji, gdy powyższa reguła postępowania nie prowadzi do wyboru wniosku do dofinansowania uwzględnia się nr wniosku, pod którym został zarejestrowany, czyli wniosek który został zarejestrowany jako pierwszy.</w:t>
      </w:r>
    </w:p>
    <w:p w14:paraId="5E80C8D5" w14:textId="77777777" w:rsidR="00D74C85" w:rsidRPr="00EA56A1" w:rsidRDefault="00D74C85" w:rsidP="001C36A1">
      <w:pPr>
        <w:numPr>
          <w:ilvl w:val="0"/>
          <w:numId w:val="52"/>
        </w:numPr>
        <w:tabs>
          <w:tab w:val="num" w:pos="540"/>
          <w:tab w:val="num" w:pos="567"/>
        </w:tabs>
        <w:spacing w:after="120" w:line="259" w:lineRule="auto"/>
        <w:ind w:hanging="540"/>
        <w:jc w:val="both"/>
        <w:rPr>
          <w:rFonts w:ascii="Verdana" w:hAnsi="Verdana"/>
          <w:sz w:val="20"/>
          <w:szCs w:val="20"/>
        </w:rPr>
      </w:pPr>
      <w:r w:rsidRPr="00EA56A1">
        <w:rPr>
          <w:rFonts w:ascii="Verdana" w:hAnsi="Verdana"/>
          <w:sz w:val="20"/>
          <w:szCs w:val="20"/>
        </w:rPr>
        <w:t xml:space="preserve">Wnioski realizowane  są do wyczerpania środków finansowych przeznaczonych na ten cel w danym roku budżetowym. </w:t>
      </w:r>
    </w:p>
    <w:p w14:paraId="0DA58D71" w14:textId="77777777" w:rsidR="00D74C85" w:rsidRPr="00EA56A1" w:rsidRDefault="00D74C85" w:rsidP="001C36A1">
      <w:pPr>
        <w:numPr>
          <w:ilvl w:val="0"/>
          <w:numId w:val="52"/>
        </w:numPr>
        <w:tabs>
          <w:tab w:val="num" w:pos="540"/>
        </w:tabs>
        <w:spacing w:after="120" w:line="259" w:lineRule="auto"/>
        <w:ind w:left="567" w:hanging="567"/>
        <w:jc w:val="both"/>
        <w:rPr>
          <w:rFonts w:ascii="Verdana" w:hAnsi="Verdana"/>
          <w:b/>
          <w:sz w:val="20"/>
          <w:szCs w:val="20"/>
        </w:rPr>
      </w:pPr>
      <w:r w:rsidRPr="00EA56A1">
        <w:rPr>
          <w:rFonts w:ascii="Verdana" w:hAnsi="Verdana"/>
          <w:sz w:val="20"/>
          <w:szCs w:val="20"/>
        </w:rPr>
        <w:t>Rozpatrywanie wniosków obejmuje sprawdzenie:</w:t>
      </w:r>
    </w:p>
    <w:p w14:paraId="232FD768" w14:textId="77777777" w:rsidR="00D74C85" w:rsidRPr="00EA56A1" w:rsidRDefault="00D74C85" w:rsidP="001C36A1">
      <w:pPr>
        <w:numPr>
          <w:ilvl w:val="0"/>
          <w:numId w:val="13"/>
        </w:numPr>
        <w:tabs>
          <w:tab w:val="num" w:pos="1080"/>
        </w:tabs>
        <w:spacing w:before="120" w:after="120" w:line="259" w:lineRule="auto"/>
        <w:ind w:left="1080" w:hanging="540"/>
        <w:jc w:val="both"/>
        <w:rPr>
          <w:rFonts w:ascii="Verdana" w:hAnsi="Verdana"/>
          <w:sz w:val="20"/>
          <w:szCs w:val="20"/>
        </w:rPr>
      </w:pPr>
      <w:r w:rsidRPr="00EA56A1">
        <w:rPr>
          <w:rFonts w:ascii="Verdana" w:hAnsi="Verdana"/>
          <w:sz w:val="20"/>
          <w:szCs w:val="20"/>
        </w:rPr>
        <w:t>czy wniosek posiada wymagane załączniki. Wnioski niekompletne podlegają uzupełnieniu w terminie określonym przez OPS. Nie uzupełnienie wniosku w wyznaczonym terminie powoduje pozostawienie wniosku bez rozpatrzenia,</w:t>
      </w:r>
    </w:p>
    <w:p w14:paraId="7D6782D3" w14:textId="77777777" w:rsidR="00D74C85" w:rsidRPr="00EA56A1" w:rsidRDefault="00D74C85" w:rsidP="001C36A1">
      <w:pPr>
        <w:numPr>
          <w:ilvl w:val="0"/>
          <w:numId w:val="13"/>
        </w:numPr>
        <w:tabs>
          <w:tab w:val="num" w:pos="1080"/>
        </w:tabs>
        <w:spacing w:before="120" w:after="120" w:line="259" w:lineRule="auto"/>
        <w:ind w:left="1080" w:hanging="540"/>
        <w:jc w:val="both"/>
        <w:rPr>
          <w:rFonts w:ascii="Verdana" w:hAnsi="Verdana"/>
          <w:sz w:val="20"/>
          <w:szCs w:val="20"/>
        </w:rPr>
      </w:pPr>
      <w:r w:rsidRPr="00EA56A1">
        <w:rPr>
          <w:rFonts w:ascii="Verdana" w:hAnsi="Verdana"/>
          <w:sz w:val="20"/>
          <w:szCs w:val="20"/>
        </w:rPr>
        <w:t xml:space="preserve">czy ze złożonej dokumentacji wynika potrzeba zakupu wnioskowanego sprzętu </w:t>
      </w:r>
      <w:r w:rsidR="000A17E4" w:rsidRPr="00EA56A1">
        <w:rPr>
          <w:rFonts w:ascii="Verdana" w:hAnsi="Verdana"/>
          <w:sz w:val="20"/>
          <w:szCs w:val="20"/>
        </w:rPr>
        <w:t xml:space="preserve">w związku </w:t>
      </w:r>
      <w:r w:rsidRPr="00EA56A1">
        <w:rPr>
          <w:rFonts w:ascii="Verdana" w:hAnsi="Verdana"/>
          <w:sz w:val="20"/>
          <w:szCs w:val="20"/>
        </w:rPr>
        <w:t>z posiadan</w:t>
      </w:r>
      <w:r w:rsidR="000A17E4" w:rsidRPr="00EA56A1">
        <w:rPr>
          <w:rFonts w:ascii="Verdana" w:hAnsi="Verdana"/>
          <w:sz w:val="20"/>
          <w:szCs w:val="20"/>
        </w:rPr>
        <w:t>ym</w:t>
      </w:r>
      <w:r w:rsidRPr="00EA56A1">
        <w:rPr>
          <w:rFonts w:ascii="Verdana" w:hAnsi="Verdana"/>
          <w:sz w:val="20"/>
          <w:szCs w:val="20"/>
        </w:rPr>
        <w:t xml:space="preserve"> rodzaj</w:t>
      </w:r>
      <w:r w:rsidR="000A17E4" w:rsidRPr="00EA56A1">
        <w:rPr>
          <w:rFonts w:ascii="Verdana" w:hAnsi="Verdana"/>
          <w:sz w:val="20"/>
          <w:szCs w:val="20"/>
        </w:rPr>
        <w:t>em</w:t>
      </w:r>
      <w:r w:rsidRPr="00EA56A1">
        <w:rPr>
          <w:rFonts w:ascii="Verdana" w:hAnsi="Verdana"/>
          <w:sz w:val="20"/>
          <w:szCs w:val="20"/>
        </w:rPr>
        <w:t xml:space="preserve"> dysfunkcji. Jeżeli nie OPS może wezwać wnioskodawcę do doniesienia dodatkowego zaświadczenia od lekarza specjalisty,</w:t>
      </w:r>
    </w:p>
    <w:p w14:paraId="0712D4E3" w14:textId="77777777" w:rsidR="00D74C85" w:rsidRPr="00EA56A1" w:rsidRDefault="00D74C85" w:rsidP="001C36A1">
      <w:pPr>
        <w:numPr>
          <w:ilvl w:val="0"/>
          <w:numId w:val="13"/>
        </w:numPr>
        <w:tabs>
          <w:tab w:val="num" w:pos="1080"/>
        </w:tabs>
        <w:spacing w:before="120" w:after="120" w:line="259" w:lineRule="auto"/>
        <w:ind w:left="1080" w:hanging="540"/>
        <w:jc w:val="both"/>
        <w:rPr>
          <w:rFonts w:ascii="Verdana" w:hAnsi="Verdana"/>
          <w:sz w:val="20"/>
          <w:szCs w:val="20"/>
        </w:rPr>
      </w:pPr>
      <w:r w:rsidRPr="00EA56A1">
        <w:rPr>
          <w:rFonts w:ascii="Verdana" w:hAnsi="Verdana"/>
          <w:sz w:val="20"/>
          <w:szCs w:val="20"/>
        </w:rPr>
        <w:t>czy z załączonej do wniosku dokumentacji wynika, że realizacja planowanych prac przyczyni się do zlikwidowania bądź znacznego ograniczenia barier w komunikowaniu się i w znacznym stopniu ułatwi osobie niepełnosprawnej wykonywanie podstawowych, codziennych czynności,</w:t>
      </w:r>
    </w:p>
    <w:p w14:paraId="787DC23B" w14:textId="77777777" w:rsidR="00D74C85" w:rsidRPr="00EA56A1" w:rsidRDefault="00D74C85" w:rsidP="001C36A1">
      <w:pPr>
        <w:numPr>
          <w:ilvl w:val="0"/>
          <w:numId w:val="13"/>
        </w:numPr>
        <w:tabs>
          <w:tab w:val="num" w:pos="1080"/>
        </w:tabs>
        <w:spacing w:before="120" w:after="120" w:line="259" w:lineRule="auto"/>
        <w:ind w:left="1080" w:hanging="540"/>
        <w:jc w:val="both"/>
        <w:rPr>
          <w:rFonts w:ascii="Verdana" w:hAnsi="Verdana"/>
          <w:sz w:val="20"/>
          <w:szCs w:val="20"/>
        </w:rPr>
      </w:pPr>
      <w:r w:rsidRPr="00EA56A1">
        <w:rPr>
          <w:rFonts w:ascii="Verdana" w:hAnsi="Verdana"/>
          <w:sz w:val="20"/>
          <w:szCs w:val="20"/>
        </w:rPr>
        <w:t>obliczenie uzyskanych punktów.</w:t>
      </w:r>
    </w:p>
    <w:p w14:paraId="0B91535D" w14:textId="77777777" w:rsidR="00D74C85" w:rsidRPr="00EA56A1" w:rsidRDefault="00D74C85" w:rsidP="001C36A1">
      <w:pPr>
        <w:numPr>
          <w:ilvl w:val="0"/>
          <w:numId w:val="52"/>
        </w:numPr>
        <w:tabs>
          <w:tab w:val="num" w:pos="540"/>
        </w:tabs>
        <w:spacing w:after="120" w:line="259" w:lineRule="auto"/>
        <w:ind w:left="539" w:hanging="539"/>
        <w:jc w:val="both"/>
        <w:rPr>
          <w:rFonts w:ascii="Verdana" w:hAnsi="Verdana"/>
          <w:b/>
          <w:bCs/>
          <w:sz w:val="20"/>
          <w:szCs w:val="20"/>
        </w:rPr>
      </w:pPr>
      <w:r w:rsidRPr="00EA56A1">
        <w:rPr>
          <w:rFonts w:ascii="Verdana" w:hAnsi="Verdana"/>
          <w:b/>
          <w:bCs/>
          <w:sz w:val="20"/>
          <w:szCs w:val="20"/>
        </w:rPr>
        <w:t>Bariery muszą istnieć aby mogły zostać usunięte.</w:t>
      </w:r>
    </w:p>
    <w:p w14:paraId="6137C90F" w14:textId="77777777" w:rsidR="00D74C85" w:rsidRPr="00EA56A1" w:rsidRDefault="00D74C85" w:rsidP="001C36A1">
      <w:pPr>
        <w:numPr>
          <w:ilvl w:val="0"/>
          <w:numId w:val="52"/>
        </w:numPr>
        <w:tabs>
          <w:tab w:val="num" w:pos="540"/>
        </w:tabs>
        <w:spacing w:after="160" w:line="259" w:lineRule="auto"/>
        <w:ind w:hanging="540"/>
        <w:contextualSpacing/>
        <w:jc w:val="both"/>
        <w:rPr>
          <w:rFonts w:ascii="Verdana" w:hAnsi="Verdana"/>
          <w:b/>
          <w:bCs/>
          <w:sz w:val="20"/>
          <w:szCs w:val="20"/>
        </w:rPr>
      </w:pPr>
      <w:r w:rsidRPr="00EA56A1">
        <w:rPr>
          <w:rFonts w:ascii="Verdana" w:hAnsi="Verdana"/>
          <w:b/>
          <w:bCs/>
          <w:sz w:val="20"/>
          <w:szCs w:val="20"/>
        </w:rPr>
        <w:lastRenderedPageBreak/>
        <w:t>Uzasadnienie o charakterze edukacyjnym nie stanowi podstawy do przyznania dofinansowania.</w:t>
      </w:r>
    </w:p>
    <w:p w14:paraId="34294015" w14:textId="77777777" w:rsidR="00D74C85" w:rsidRPr="00EA56A1" w:rsidRDefault="00D74C85" w:rsidP="001C36A1">
      <w:pPr>
        <w:numPr>
          <w:ilvl w:val="0"/>
          <w:numId w:val="52"/>
        </w:numPr>
        <w:tabs>
          <w:tab w:val="num" w:pos="540"/>
        </w:tabs>
        <w:spacing w:after="120" w:line="259" w:lineRule="auto"/>
        <w:ind w:left="539" w:hanging="539"/>
        <w:jc w:val="both"/>
        <w:rPr>
          <w:rFonts w:ascii="Verdana" w:hAnsi="Verdana"/>
          <w:b/>
          <w:bCs/>
          <w:sz w:val="20"/>
          <w:szCs w:val="20"/>
        </w:rPr>
      </w:pPr>
      <w:r w:rsidRPr="00EA56A1">
        <w:rPr>
          <w:rFonts w:ascii="Verdana" w:hAnsi="Verdana"/>
          <w:b/>
          <w:sz w:val="20"/>
          <w:szCs w:val="20"/>
        </w:rPr>
        <w:t>Dofinansowanie nie może obejmować kosztów realizacji zadania poniesionych przed przyznaniem środków finansowych i zawarciem umowy o dofinansowanie.</w:t>
      </w:r>
    </w:p>
    <w:p w14:paraId="2D8C343B" w14:textId="77777777" w:rsidR="00A03331" w:rsidRPr="00EA56A1" w:rsidRDefault="00A03331" w:rsidP="001C36A1">
      <w:pPr>
        <w:numPr>
          <w:ilvl w:val="0"/>
          <w:numId w:val="52"/>
        </w:numPr>
        <w:tabs>
          <w:tab w:val="num" w:pos="540"/>
        </w:tabs>
        <w:spacing w:after="120" w:line="259" w:lineRule="auto"/>
        <w:ind w:left="539" w:hanging="539"/>
        <w:jc w:val="both"/>
        <w:rPr>
          <w:rFonts w:ascii="Verdana" w:hAnsi="Verdana"/>
          <w:bCs/>
          <w:sz w:val="20"/>
          <w:szCs w:val="20"/>
        </w:rPr>
      </w:pPr>
      <w:r w:rsidRPr="00EA56A1">
        <w:rPr>
          <w:rFonts w:ascii="Verdana" w:hAnsi="Verdana"/>
          <w:bCs/>
          <w:sz w:val="20"/>
          <w:szCs w:val="20"/>
        </w:rPr>
        <w:t xml:space="preserve">W przypadku ubiegania się ponownie o likwidację barier w komunikowaniu się na ten sam cel </w:t>
      </w:r>
      <w:r w:rsidR="00DB364C" w:rsidRPr="00EA56A1">
        <w:rPr>
          <w:rFonts w:ascii="Verdana" w:hAnsi="Verdana"/>
          <w:bCs/>
          <w:sz w:val="20"/>
          <w:szCs w:val="20"/>
        </w:rPr>
        <w:t>Wnioskodawca jest zobowiązany wykazać we wniosku i udokumentować przesłanki wskazujące na potrzebę powtórnego/kolejnego dofinansowania ze środków PFRON (np. ekspertyza potwierdzająca brak zasadności naprawy sprzętu).</w:t>
      </w:r>
    </w:p>
    <w:p w14:paraId="76BC83A9" w14:textId="77777777" w:rsidR="00DB364C" w:rsidRPr="00EA56A1" w:rsidRDefault="00DB364C" w:rsidP="00DB364C">
      <w:pPr>
        <w:tabs>
          <w:tab w:val="num" w:pos="540"/>
        </w:tabs>
        <w:spacing w:after="120" w:line="259" w:lineRule="auto"/>
        <w:ind w:left="539"/>
        <w:jc w:val="both"/>
        <w:rPr>
          <w:rFonts w:ascii="Verdana" w:hAnsi="Verdana"/>
          <w:bCs/>
          <w:sz w:val="20"/>
          <w:szCs w:val="20"/>
        </w:rPr>
      </w:pPr>
      <w:r w:rsidRPr="00EA56A1">
        <w:rPr>
          <w:rFonts w:ascii="Verdana" w:hAnsi="Verdana"/>
          <w:bCs/>
          <w:sz w:val="20"/>
          <w:szCs w:val="20"/>
        </w:rPr>
        <w:t>Powyższa zasada nie dotyczy osób, które otrzymały dofinansowanie w ciągu 6 lat i więcej od daty złożenia wniosku.</w:t>
      </w:r>
    </w:p>
    <w:p w14:paraId="3913EE7E" w14:textId="77777777" w:rsidR="00D74C85" w:rsidRPr="00EA56A1" w:rsidRDefault="00D74C85" w:rsidP="001C36A1">
      <w:pPr>
        <w:numPr>
          <w:ilvl w:val="0"/>
          <w:numId w:val="52"/>
        </w:numPr>
        <w:tabs>
          <w:tab w:val="num" w:pos="540"/>
          <w:tab w:val="left" w:pos="900"/>
        </w:tabs>
        <w:spacing w:after="120" w:line="259" w:lineRule="auto"/>
        <w:ind w:left="539" w:hanging="539"/>
        <w:jc w:val="both"/>
        <w:rPr>
          <w:rFonts w:ascii="Verdana" w:hAnsi="Verdana"/>
          <w:sz w:val="20"/>
          <w:szCs w:val="20"/>
        </w:rPr>
      </w:pPr>
      <w:r w:rsidRPr="00EA56A1">
        <w:rPr>
          <w:rFonts w:ascii="Verdana" w:hAnsi="Verdana"/>
          <w:sz w:val="20"/>
          <w:szCs w:val="20"/>
        </w:rPr>
        <w:t>Realizacja wniosków następuje w miarę posiadanych przez OPS środków finansowych, zgodnie z uzyskaną punktacją w kolejności składania, po podjęciu przez Radę Miasta Uchwały w sprawie określenia zadań z zakresu rehabilitacji zawodowej i społecznej osób niepełnosprawnych oraz wysokości środków finansowych PFRON na ich realizację w 20</w:t>
      </w:r>
      <w:r w:rsidR="00B8557E" w:rsidRPr="00EA56A1">
        <w:rPr>
          <w:rFonts w:ascii="Verdana" w:hAnsi="Verdana"/>
          <w:sz w:val="20"/>
          <w:szCs w:val="20"/>
        </w:rPr>
        <w:t>2</w:t>
      </w:r>
      <w:r w:rsidR="0080750A" w:rsidRPr="00EA56A1">
        <w:rPr>
          <w:rFonts w:ascii="Verdana" w:hAnsi="Verdana"/>
          <w:sz w:val="20"/>
          <w:szCs w:val="20"/>
        </w:rPr>
        <w:t>1</w:t>
      </w:r>
      <w:r w:rsidRPr="00EA56A1">
        <w:rPr>
          <w:rFonts w:ascii="Verdana" w:hAnsi="Verdana"/>
          <w:sz w:val="20"/>
          <w:szCs w:val="20"/>
        </w:rPr>
        <w:t>r.</w:t>
      </w:r>
    </w:p>
    <w:p w14:paraId="4CB13A9A" w14:textId="77777777" w:rsidR="00D74C85" w:rsidRPr="00EA56A1" w:rsidRDefault="00D74C85" w:rsidP="001C36A1">
      <w:pPr>
        <w:numPr>
          <w:ilvl w:val="0"/>
          <w:numId w:val="52"/>
        </w:numPr>
        <w:tabs>
          <w:tab w:val="num" w:pos="540"/>
        </w:tabs>
        <w:spacing w:after="120" w:line="259" w:lineRule="auto"/>
        <w:ind w:hanging="540"/>
        <w:jc w:val="both"/>
        <w:rPr>
          <w:rFonts w:ascii="Verdana" w:hAnsi="Verdana"/>
          <w:sz w:val="20"/>
          <w:szCs w:val="20"/>
        </w:rPr>
      </w:pPr>
      <w:r w:rsidRPr="00EA56A1">
        <w:rPr>
          <w:rFonts w:ascii="Verdana" w:hAnsi="Verdana"/>
          <w:sz w:val="20"/>
          <w:szCs w:val="20"/>
        </w:rPr>
        <w:t>Do obowiązków Wnioskodawcy należy uzyskanie uzgodnień, opinii i pozwoleń wymaganych przepisami szczególnymi. Koszty uzyskania pozwolenia, uzyskania niezbędnych uzgodnień i opinii pokrywa Wnioskodawca.</w:t>
      </w:r>
    </w:p>
    <w:p w14:paraId="46221630" w14:textId="77777777" w:rsidR="00D74C85" w:rsidRPr="00EA56A1" w:rsidRDefault="00D74C85" w:rsidP="001C36A1">
      <w:pPr>
        <w:numPr>
          <w:ilvl w:val="0"/>
          <w:numId w:val="52"/>
        </w:numPr>
        <w:tabs>
          <w:tab w:val="num" w:pos="540"/>
        </w:tabs>
        <w:spacing w:after="120" w:line="259" w:lineRule="auto"/>
        <w:ind w:hanging="540"/>
        <w:jc w:val="both"/>
        <w:rPr>
          <w:rFonts w:ascii="Verdana" w:hAnsi="Verdana"/>
          <w:sz w:val="20"/>
          <w:szCs w:val="20"/>
        </w:rPr>
      </w:pPr>
      <w:r w:rsidRPr="00EA56A1">
        <w:rPr>
          <w:rFonts w:ascii="Verdana" w:hAnsi="Verdana"/>
          <w:sz w:val="20"/>
          <w:szCs w:val="20"/>
        </w:rPr>
        <w:t xml:space="preserve">Podstawę dofinansowania ze środków Funduszu stanowi umowa o dofinansowanie. </w:t>
      </w:r>
    </w:p>
    <w:p w14:paraId="24BA0D06" w14:textId="77777777" w:rsidR="00D74C85" w:rsidRPr="00EA56A1" w:rsidRDefault="00D74C85" w:rsidP="001C36A1">
      <w:pPr>
        <w:numPr>
          <w:ilvl w:val="0"/>
          <w:numId w:val="52"/>
        </w:numPr>
        <w:tabs>
          <w:tab w:val="num" w:pos="540"/>
        </w:tabs>
        <w:spacing w:after="120" w:line="259" w:lineRule="auto"/>
        <w:ind w:hanging="540"/>
        <w:jc w:val="both"/>
        <w:rPr>
          <w:rFonts w:ascii="Verdana" w:hAnsi="Verdana"/>
          <w:sz w:val="20"/>
          <w:szCs w:val="20"/>
        </w:rPr>
      </w:pPr>
      <w:r w:rsidRPr="00EA56A1">
        <w:rPr>
          <w:rFonts w:ascii="Verdana" w:hAnsi="Verdana"/>
          <w:sz w:val="20"/>
          <w:szCs w:val="20"/>
        </w:rPr>
        <w:t>Umowa zostaje sporządzona w zaokrągleniu do pełnych złotych z uwzględnieniem ustalonych kwot maksymalnych. Rozliczenie umowy następuje na podstawie przedłożonych do rozliczenia faktur lub rachunków z dokładnością do dwóch miejsc po przecinku.</w:t>
      </w:r>
    </w:p>
    <w:p w14:paraId="10927400" w14:textId="77777777" w:rsidR="00D74C85" w:rsidRPr="00EA56A1" w:rsidRDefault="00D74C85" w:rsidP="001C36A1">
      <w:pPr>
        <w:numPr>
          <w:ilvl w:val="0"/>
          <w:numId w:val="52"/>
        </w:numPr>
        <w:tabs>
          <w:tab w:val="num" w:pos="540"/>
        </w:tabs>
        <w:spacing w:after="120" w:line="259" w:lineRule="auto"/>
        <w:ind w:hanging="540"/>
        <w:jc w:val="both"/>
        <w:rPr>
          <w:rFonts w:ascii="Verdana" w:hAnsi="Verdana"/>
          <w:sz w:val="20"/>
          <w:szCs w:val="20"/>
        </w:rPr>
      </w:pPr>
      <w:r w:rsidRPr="00EA56A1">
        <w:rPr>
          <w:rFonts w:ascii="Verdana" w:hAnsi="Verdana"/>
          <w:sz w:val="20"/>
          <w:szCs w:val="20"/>
        </w:rPr>
        <w:t xml:space="preserve">Środki finansowe przekazywane są zgodnie z warunkami określonymi w umowie o dofinansowanie, na wskazane przez Wnioskodawcę konto. </w:t>
      </w:r>
    </w:p>
    <w:p w14:paraId="5D78EF27" w14:textId="77777777" w:rsidR="00D74C85" w:rsidRPr="00EA56A1" w:rsidRDefault="00D74C85" w:rsidP="001C36A1">
      <w:pPr>
        <w:numPr>
          <w:ilvl w:val="0"/>
          <w:numId w:val="52"/>
        </w:numPr>
        <w:tabs>
          <w:tab w:val="num" w:pos="540"/>
        </w:tabs>
        <w:spacing w:after="120" w:line="259" w:lineRule="auto"/>
        <w:ind w:hanging="540"/>
        <w:jc w:val="both"/>
        <w:rPr>
          <w:rFonts w:ascii="Verdana" w:hAnsi="Verdana"/>
          <w:sz w:val="20"/>
          <w:szCs w:val="20"/>
        </w:rPr>
      </w:pPr>
      <w:r w:rsidRPr="00EA56A1">
        <w:rPr>
          <w:rFonts w:ascii="Verdana" w:hAnsi="Verdana"/>
          <w:sz w:val="20"/>
          <w:szCs w:val="20"/>
        </w:rPr>
        <w:t xml:space="preserve">Wnioskodawca obowiązany jest do powiadomienia OPS-u, w formie pisemnej o każdej zmianie mającej wpływ na realizację jego zobowiązań. </w:t>
      </w:r>
    </w:p>
    <w:p w14:paraId="037B8C21" w14:textId="77777777" w:rsidR="00D74C85" w:rsidRPr="00EA56A1" w:rsidRDefault="00D74C85" w:rsidP="001C36A1">
      <w:pPr>
        <w:numPr>
          <w:ilvl w:val="0"/>
          <w:numId w:val="52"/>
        </w:numPr>
        <w:tabs>
          <w:tab w:val="num" w:pos="540"/>
        </w:tabs>
        <w:spacing w:after="120" w:line="259" w:lineRule="auto"/>
        <w:ind w:left="539" w:hanging="539"/>
        <w:jc w:val="both"/>
        <w:rPr>
          <w:rFonts w:ascii="Verdana" w:hAnsi="Verdana"/>
          <w:sz w:val="20"/>
          <w:szCs w:val="20"/>
        </w:rPr>
      </w:pPr>
      <w:r w:rsidRPr="00EA56A1">
        <w:rPr>
          <w:rFonts w:ascii="Verdana" w:hAnsi="Verdana"/>
          <w:b/>
          <w:sz w:val="20"/>
          <w:szCs w:val="20"/>
        </w:rPr>
        <w:t>Ośrodek Pomocy Społecznej nie ponosi odpowiedzialności z tytułu nie wykonania lub nienależytego wykonania przez sprzedawcę lub wykonawcę zadania w szczególności z tytułu rękojmi lub gwarancji.</w:t>
      </w:r>
      <w:r w:rsidRPr="00EA56A1">
        <w:rPr>
          <w:rFonts w:ascii="Verdana" w:hAnsi="Verdana"/>
          <w:sz w:val="20"/>
          <w:szCs w:val="20"/>
        </w:rPr>
        <w:t xml:space="preserve"> </w:t>
      </w:r>
    </w:p>
    <w:p w14:paraId="35BB831D" w14:textId="77777777" w:rsidR="00D74C85" w:rsidRPr="00EA56A1" w:rsidRDefault="00D74C85" w:rsidP="001C36A1">
      <w:pPr>
        <w:numPr>
          <w:ilvl w:val="0"/>
          <w:numId w:val="52"/>
        </w:numPr>
        <w:tabs>
          <w:tab w:val="num" w:pos="540"/>
        </w:tabs>
        <w:spacing w:after="120" w:line="259" w:lineRule="auto"/>
        <w:ind w:left="539" w:hanging="539"/>
        <w:jc w:val="both"/>
        <w:rPr>
          <w:rFonts w:ascii="Verdana" w:hAnsi="Verdana"/>
          <w:sz w:val="20"/>
          <w:szCs w:val="20"/>
        </w:rPr>
      </w:pPr>
      <w:r w:rsidRPr="00EA56A1">
        <w:rPr>
          <w:rFonts w:ascii="Verdana" w:hAnsi="Verdana"/>
          <w:sz w:val="20"/>
          <w:szCs w:val="20"/>
        </w:rPr>
        <w:t>Przedłożone dokumenty rozliczeniowe podlegają weryfikacji pod względem zgodności z wnioskiem, uzgodnionym kosztem i zakresem oraz podpisaną umową. OPS  zastrzega sobie prawo przekazania środków finansowych do wysokości zweryfikowanych kwot.</w:t>
      </w:r>
    </w:p>
    <w:p w14:paraId="75A1C10E" w14:textId="77777777" w:rsidR="00D74C85" w:rsidRPr="00EA56A1" w:rsidRDefault="00D74C85" w:rsidP="001C36A1">
      <w:pPr>
        <w:numPr>
          <w:ilvl w:val="0"/>
          <w:numId w:val="52"/>
        </w:numPr>
        <w:tabs>
          <w:tab w:val="num" w:pos="540"/>
        </w:tabs>
        <w:spacing w:after="120" w:line="259" w:lineRule="auto"/>
        <w:ind w:left="539" w:hanging="539"/>
        <w:jc w:val="both"/>
        <w:rPr>
          <w:rFonts w:ascii="Verdana" w:hAnsi="Verdana"/>
          <w:sz w:val="20"/>
          <w:szCs w:val="20"/>
        </w:rPr>
      </w:pPr>
      <w:r w:rsidRPr="00EA56A1">
        <w:rPr>
          <w:rFonts w:ascii="Verdana" w:hAnsi="Verdana"/>
          <w:sz w:val="20"/>
          <w:szCs w:val="20"/>
        </w:rPr>
        <w:t>Wnioskodawca, któremu nie zostało przyznane dofinansowanie z powodu niewystarczającej wysokości środków finansowych przeznaczonych na likwidację barier w roku rozpatrywania wniosku, może ponownie wystąpić o dofinansowanie, składając nowy wniosek w następnym roku.</w:t>
      </w:r>
    </w:p>
    <w:p w14:paraId="597827E7" w14:textId="77777777" w:rsidR="00D74C85" w:rsidRPr="00EA56A1" w:rsidRDefault="00D74C85" w:rsidP="001C36A1">
      <w:pPr>
        <w:numPr>
          <w:ilvl w:val="0"/>
          <w:numId w:val="52"/>
        </w:numPr>
        <w:tabs>
          <w:tab w:val="num" w:pos="540"/>
        </w:tabs>
        <w:spacing w:after="120" w:line="259" w:lineRule="auto"/>
        <w:ind w:left="539" w:hanging="539"/>
        <w:jc w:val="both"/>
        <w:rPr>
          <w:rFonts w:ascii="Verdana" w:hAnsi="Verdana"/>
          <w:sz w:val="20"/>
          <w:szCs w:val="20"/>
        </w:rPr>
      </w:pPr>
      <w:r w:rsidRPr="00EA56A1">
        <w:rPr>
          <w:rFonts w:ascii="Verdana" w:hAnsi="Verdana"/>
          <w:sz w:val="20"/>
          <w:szCs w:val="20"/>
        </w:rPr>
        <w:t xml:space="preserve">Jeśli Wnioskodawca zmarł, wniosek nie podlega dalszemu rozpatrywaniu. </w:t>
      </w:r>
    </w:p>
    <w:p w14:paraId="719F9F75" w14:textId="77777777" w:rsidR="00D74C85" w:rsidRPr="00EA56A1" w:rsidRDefault="00D74C85" w:rsidP="001C36A1">
      <w:pPr>
        <w:numPr>
          <w:ilvl w:val="0"/>
          <w:numId w:val="52"/>
        </w:numPr>
        <w:tabs>
          <w:tab w:val="num" w:pos="540"/>
        </w:tabs>
        <w:spacing w:after="120" w:line="259" w:lineRule="auto"/>
        <w:ind w:left="539" w:hanging="539"/>
        <w:jc w:val="both"/>
        <w:rPr>
          <w:rFonts w:ascii="Verdana" w:hAnsi="Verdana"/>
          <w:sz w:val="20"/>
          <w:szCs w:val="20"/>
        </w:rPr>
      </w:pPr>
      <w:r w:rsidRPr="00EA56A1">
        <w:rPr>
          <w:rFonts w:ascii="Verdana" w:hAnsi="Verdana"/>
          <w:sz w:val="20"/>
          <w:szCs w:val="20"/>
        </w:rPr>
        <w:t>Jeżeli Wnioskodawca zmarł po podpisaniu umowy, a przed zakończeniem jej realizacji, dofinansowanie może być wypłacone  wyłącznie spadkobiercom po przedstawieniu postanowienia o nabyciu spadku lub Aktu Poświadczenia Dziedziczenia tylko za zakupione urządzenia i usługi wykonane przed zgonem Wnioskodawcy, po wykazaniu, że wkład własny został pokryty. Wypłata taka może być dokonana nie później niż do końca roku, w którym została zawarta umowa dofinansowania.</w:t>
      </w:r>
    </w:p>
    <w:p w14:paraId="13B543D7" w14:textId="77777777" w:rsidR="00D74C85" w:rsidRPr="00EA56A1" w:rsidRDefault="00D74C85" w:rsidP="001C36A1">
      <w:pPr>
        <w:numPr>
          <w:ilvl w:val="0"/>
          <w:numId w:val="52"/>
        </w:numPr>
        <w:tabs>
          <w:tab w:val="num" w:pos="540"/>
        </w:tabs>
        <w:spacing w:after="120" w:line="259" w:lineRule="auto"/>
        <w:ind w:left="539" w:hanging="539"/>
        <w:jc w:val="both"/>
        <w:rPr>
          <w:rFonts w:ascii="Verdana" w:hAnsi="Verdana"/>
          <w:sz w:val="20"/>
          <w:szCs w:val="20"/>
        </w:rPr>
      </w:pPr>
      <w:r w:rsidRPr="00EA56A1">
        <w:rPr>
          <w:rFonts w:ascii="Verdana" w:hAnsi="Verdana"/>
          <w:sz w:val="20"/>
          <w:szCs w:val="20"/>
        </w:rPr>
        <w:t xml:space="preserve">Ze względu na czas niezbędny na dokonanie odpowiednich rozliczeń, maksymalny czas realizacji prac związanych z usunięciem barier w komunikowaniu się wyznacza się na  </w:t>
      </w:r>
      <w:r w:rsidR="00B8557E" w:rsidRPr="00EA56A1">
        <w:rPr>
          <w:rFonts w:ascii="Verdana" w:hAnsi="Verdana"/>
          <w:bCs/>
          <w:sz w:val="20"/>
          <w:szCs w:val="20"/>
        </w:rPr>
        <w:t>1</w:t>
      </w:r>
      <w:r w:rsidR="00A11735" w:rsidRPr="00EA56A1">
        <w:rPr>
          <w:rFonts w:ascii="Verdana" w:hAnsi="Verdana"/>
          <w:bCs/>
          <w:sz w:val="20"/>
          <w:szCs w:val="20"/>
        </w:rPr>
        <w:t>7</w:t>
      </w:r>
      <w:r w:rsidRPr="00EA56A1">
        <w:rPr>
          <w:rFonts w:ascii="Verdana" w:hAnsi="Verdana"/>
          <w:bCs/>
          <w:sz w:val="20"/>
          <w:szCs w:val="20"/>
        </w:rPr>
        <w:t>.1</w:t>
      </w:r>
      <w:r w:rsidR="0054251C" w:rsidRPr="00EA56A1">
        <w:rPr>
          <w:rFonts w:ascii="Verdana" w:hAnsi="Verdana"/>
          <w:bCs/>
          <w:sz w:val="20"/>
          <w:szCs w:val="20"/>
        </w:rPr>
        <w:t>2</w:t>
      </w:r>
      <w:r w:rsidRPr="00EA56A1">
        <w:rPr>
          <w:rFonts w:ascii="Verdana" w:hAnsi="Verdana"/>
          <w:bCs/>
          <w:sz w:val="20"/>
          <w:szCs w:val="20"/>
        </w:rPr>
        <w:t>.20</w:t>
      </w:r>
      <w:r w:rsidR="00B8557E" w:rsidRPr="00EA56A1">
        <w:rPr>
          <w:rFonts w:ascii="Verdana" w:hAnsi="Verdana"/>
          <w:bCs/>
          <w:sz w:val="20"/>
          <w:szCs w:val="20"/>
        </w:rPr>
        <w:t>2</w:t>
      </w:r>
      <w:r w:rsidR="00A11735" w:rsidRPr="00EA56A1">
        <w:rPr>
          <w:rFonts w:ascii="Verdana" w:hAnsi="Verdana"/>
          <w:bCs/>
          <w:sz w:val="20"/>
          <w:szCs w:val="20"/>
        </w:rPr>
        <w:t>1</w:t>
      </w:r>
      <w:r w:rsidRPr="00EA56A1">
        <w:rPr>
          <w:rFonts w:ascii="Verdana" w:hAnsi="Verdana"/>
          <w:sz w:val="20"/>
          <w:szCs w:val="20"/>
        </w:rPr>
        <w:t xml:space="preserve"> r.</w:t>
      </w:r>
    </w:p>
    <w:p w14:paraId="2BF85E28" w14:textId="77777777" w:rsidR="00B5790B" w:rsidRPr="00EA56A1" w:rsidRDefault="00B5790B" w:rsidP="00B5790B">
      <w:pPr>
        <w:ind w:left="360"/>
        <w:jc w:val="center"/>
        <w:rPr>
          <w:rFonts w:ascii="Verdana" w:hAnsi="Verdana"/>
          <w:b/>
          <w:bCs/>
          <w:sz w:val="20"/>
          <w:szCs w:val="20"/>
        </w:rPr>
      </w:pPr>
    </w:p>
    <w:p w14:paraId="7240F035" w14:textId="77777777" w:rsidR="00D74C85" w:rsidRPr="00EA56A1" w:rsidRDefault="00D74C85" w:rsidP="00575C2B">
      <w:pPr>
        <w:jc w:val="center"/>
        <w:rPr>
          <w:rFonts w:ascii="Verdana" w:hAnsi="Verdana"/>
          <w:b/>
          <w:color w:val="00B050"/>
          <w:sz w:val="20"/>
          <w:szCs w:val="20"/>
        </w:rPr>
      </w:pPr>
    </w:p>
    <w:p w14:paraId="404C0CA0" w14:textId="493A3D3E" w:rsidR="00D74C85" w:rsidRPr="00EA56A1" w:rsidRDefault="00D74C85" w:rsidP="00575C2B">
      <w:pPr>
        <w:jc w:val="center"/>
        <w:rPr>
          <w:rFonts w:ascii="Verdana" w:hAnsi="Verdana"/>
          <w:b/>
          <w:color w:val="00B050"/>
          <w:sz w:val="20"/>
          <w:szCs w:val="20"/>
        </w:rPr>
      </w:pPr>
    </w:p>
    <w:p w14:paraId="5A4C3DB3" w14:textId="57E3E0A2" w:rsidR="00F4400E" w:rsidRDefault="00F4400E" w:rsidP="00575C2B">
      <w:pPr>
        <w:jc w:val="center"/>
        <w:rPr>
          <w:rFonts w:ascii="Verdana" w:hAnsi="Verdana"/>
          <w:b/>
          <w:color w:val="00B050"/>
          <w:sz w:val="20"/>
          <w:szCs w:val="20"/>
        </w:rPr>
      </w:pPr>
    </w:p>
    <w:p w14:paraId="5C2D8868" w14:textId="77777777" w:rsidR="00135560" w:rsidRPr="00EA56A1" w:rsidRDefault="00135560" w:rsidP="00575C2B">
      <w:pPr>
        <w:jc w:val="center"/>
        <w:rPr>
          <w:rFonts w:ascii="Verdana" w:hAnsi="Verdana"/>
          <w:b/>
          <w:color w:val="00B050"/>
          <w:sz w:val="20"/>
          <w:szCs w:val="20"/>
        </w:rPr>
      </w:pPr>
    </w:p>
    <w:p w14:paraId="408D3B34" w14:textId="77777777" w:rsidR="000F01EC" w:rsidRPr="00EA56A1" w:rsidRDefault="000F01EC" w:rsidP="00575C2B">
      <w:pPr>
        <w:jc w:val="center"/>
        <w:rPr>
          <w:rFonts w:ascii="Verdana" w:hAnsi="Verdana"/>
          <w:b/>
          <w:color w:val="00B050"/>
          <w:sz w:val="20"/>
          <w:szCs w:val="20"/>
        </w:rPr>
      </w:pPr>
    </w:p>
    <w:p w14:paraId="05251502" w14:textId="77777777" w:rsidR="000F01EC" w:rsidRPr="00EA56A1" w:rsidRDefault="000F01EC" w:rsidP="00575C2B">
      <w:pPr>
        <w:jc w:val="center"/>
        <w:rPr>
          <w:rFonts w:ascii="Verdana" w:hAnsi="Verdana"/>
          <w:b/>
          <w:color w:val="00B050"/>
          <w:sz w:val="20"/>
          <w:szCs w:val="20"/>
        </w:rPr>
      </w:pPr>
    </w:p>
    <w:p w14:paraId="7AA39C67" w14:textId="77777777" w:rsidR="0085443E" w:rsidRPr="00EA56A1" w:rsidRDefault="0085443E" w:rsidP="0085443E">
      <w:pPr>
        <w:ind w:left="360"/>
        <w:jc w:val="center"/>
        <w:rPr>
          <w:rFonts w:ascii="Verdana" w:hAnsi="Verdana"/>
          <w:b/>
        </w:rPr>
      </w:pPr>
      <w:r w:rsidRPr="00EA56A1">
        <w:rPr>
          <w:rFonts w:ascii="Verdana" w:hAnsi="Verdana"/>
          <w:b/>
        </w:rPr>
        <w:lastRenderedPageBreak/>
        <w:t>DOFINANSOWANIE USŁUG TŁUMACZA JĘZYKA MIGOWEGO LUB TŁUMACZA PRZEWODNIKA</w:t>
      </w:r>
    </w:p>
    <w:p w14:paraId="71B421D6" w14:textId="77777777" w:rsidR="0085443E" w:rsidRPr="00EA56A1" w:rsidRDefault="0085443E" w:rsidP="0085443E">
      <w:pPr>
        <w:ind w:left="360"/>
        <w:jc w:val="both"/>
        <w:rPr>
          <w:rFonts w:ascii="Verdana" w:hAnsi="Verdana"/>
          <w:b/>
          <w:color w:val="00B050"/>
          <w:sz w:val="20"/>
          <w:szCs w:val="20"/>
        </w:rPr>
      </w:pPr>
    </w:p>
    <w:p w14:paraId="268309DA" w14:textId="77777777" w:rsidR="00B8557E" w:rsidRPr="00EA56A1" w:rsidRDefault="00B8557E" w:rsidP="00B8557E">
      <w:pPr>
        <w:numPr>
          <w:ilvl w:val="2"/>
          <w:numId w:val="27"/>
        </w:numPr>
        <w:tabs>
          <w:tab w:val="clear" w:pos="2700"/>
        </w:tabs>
        <w:ind w:left="284" w:hanging="710"/>
        <w:jc w:val="center"/>
        <w:rPr>
          <w:rFonts w:ascii="Verdana" w:hAnsi="Verdana"/>
          <w:b/>
          <w:bCs/>
          <w:sz w:val="20"/>
          <w:szCs w:val="20"/>
        </w:rPr>
      </w:pPr>
      <w:r w:rsidRPr="00EA56A1">
        <w:rPr>
          <w:rFonts w:ascii="Verdana" w:hAnsi="Verdana"/>
          <w:b/>
          <w:bCs/>
          <w:sz w:val="20"/>
          <w:szCs w:val="20"/>
        </w:rPr>
        <w:t>Warunki jakie muszą spełniać Wnioskodawcy.</w:t>
      </w:r>
    </w:p>
    <w:p w14:paraId="0C1DB475" w14:textId="77777777" w:rsidR="00B8557E" w:rsidRPr="00EA56A1" w:rsidRDefault="00B8557E" w:rsidP="00B8557E">
      <w:pPr>
        <w:numPr>
          <w:ilvl w:val="2"/>
          <w:numId w:val="6"/>
        </w:numPr>
        <w:tabs>
          <w:tab w:val="num" w:pos="284"/>
        </w:tabs>
        <w:spacing w:after="120"/>
        <w:ind w:left="283" w:hanging="357"/>
        <w:jc w:val="both"/>
        <w:rPr>
          <w:rFonts w:ascii="Verdana" w:hAnsi="Verdana"/>
          <w:bCs/>
          <w:sz w:val="20"/>
          <w:szCs w:val="20"/>
        </w:rPr>
      </w:pPr>
      <w:r w:rsidRPr="00EA56A1">
        <w:rPr>
          <w:rFonts w:ascii="Verdana" w:hAnsi="Verdana"/>
          <w:bCs/>
          <w:sz w:val="20"/>
          <w:szCs w:val="20"/>
        </w:rPr>
        <w:t>O dofinansowanie może starać się osoba niepełnosprawna stosownie do potrzeb wynikających z niepełnosprawności.</w:t>
      </w:r>
    </w:p>
    <w:p w14:paraId="6AA0B22F" w14:textId="77777777" w:rsidR="00B8557E" w:rsidRPr="00EA56A1" w:rsidRDefault="00B8557E" w:rsidP="00B8557E">
      <w:pPr>
        <w:numPr>
          <w:ilvl w:val="2"/>
          <w:numId w:val="6"/>
        </w:numPr>
        <w:tabs>
          <w:tab w:val="num" w:pos="284"/>
        </w:tabs>
        <w:spacing w:after="120"/>
        <w:ind w:left="283" w:hanging="357"/>
        <w:jc w:val="both"/>
        <w:rPr>
          <w:rFonts w:ascii="Verdana" w:hAnsi="Verdana"/>
          <w:sz w:val="20"/>
          <w:szCs w:val="20"/>
        </w:rPr>
      </w:pPr>
      <w:r w:rsidRPr="00EA56A1">
        <w:rPr>
          <w:rFonts w:ascii="Verdana" w:hAnsi="Verdana"/>
          <w:bCs/>
          <w:sz w:val="20"/>
          <w:szCs w:val="20"/>
        </w:rPr>
        <w:t xml:space="preserve">Dofinansowanie nie przysługuje jeżeli </w:t>
      </w:r>
      <w:r w:rsidRPr="00EA56A1">
        <w:rPr>
          <w:rFonts w:ascii="Verdana" w:hAnsi="Verdana"/>
          <w:sz w:val="20"/>
          <w:szCs w:val="20"/>
        </w:rPr>
        <w:t xml:space="preserve"> osoba ubiegająca się o dofinansowanie ma zaległości wobec Funduszu lub była, w ciągu trzech lat przed złożeniem wniosku (przyjmuje się rok kalendarzowy), stroną umowy o dofinansowanie ze środków Funduszu, rozwiązanej z przyczyn leżących po stronie tej osoby.</w:t>
      </w:r>
    </w:p>
    <w:p w14:paraId="31E0B26E" w14:textId="77777777" w:rsidR="00B8557E" w:rsidRPr="00EA56A1" w:rsidRDefault="00B8557E" w:rsidP="00B8557E">
      <w:pPr>
        <w:numPr>
          <w:ilvl w:val="2"/>
          <w:numId w:val="6"/>
        </w:numPr>
        <w:tabs>
          <w:tab w:val="num" w:pos="284"/>
        </w:tabs>
        <w:spacing w:after="120"/>
        <w:ind w:left="283" w:hanging="357"/>
        <w:jc w:val="both"/>
        <w:rPr>
          <w:rFonts w:ascii="Verdana" w:hAnsi="Verdana"/>
          <w:sz w:val="20"/>
          <w:szCs w:val="20"/>
        </w:rPr>
      </w:pPr>
      <w:r w:rsidRPr="00EA56A1">
        <w:rPr>
          <w:rFonts w:ascii="Verdana" w:hAnsi="Verdana"/>
          <w:sz w:val="20"/>
          <w:szCs w:val="20"/>
        </w:rPr>
        <w:t>Usługi tłumacza języka migowego lub tłumacza przewodnika dofinansowane ze środków PFRON może wykonywać osoba, która jest tłumaczem wpisanym w rejestrze Wojewody Śląskiego.</w:t>
      </w:r>
    </w:p>
    <w:p w14:paraId="1429FB62" w14:textId="77777777" w:rsidR="00B8557E" w:rsidRPr="00EA56A1" w:rsidRDefault="00B8557E" w:rsidP="00B8557E">
      <w:pPr>
        <w:numPr>
          <w:ilvl w:val="2"/>
          <w:numId w:val="6"/>
        </w:numPr>
        <w:tabs>
          <w:tab w:val="num" w:pos="284"/>
        </w:tabs>
        <w:spacing w:after="120"/>
        <w:ind w:left="283" w:hanging="357"/>
        <w:jc w:val="both"/>
        <w:rPr>
          <w:rFonts w:ascii="Verdana" w:hAnsi="Verdana"/>
          <w:sz w:val="20"/>
          <w:szCs w:val="20"/>
        </w:rPr>
      </w:pPr>
      <w:r w:rsidRPr="00EA56A1">
        <w:rPr>
          <w:rFonts w:ascii="Verdana" w:hAnsi="Verdana"/>
          <w:sz w:val="20"/>
          <w:szCs w:val="20"/>
        </w:rPr>
        <w:t>Do wniosku należy dołączyć:</w:t>
      </w:r>
    </w:p>
    <w:p w14:paraId="299D94C7" w14:textId="77777777" w:rsidR="00B8557E" w:rsidRPr="00EA56A1" w:rsidRDefault="00B8557E" w:rsidP="00B8557E">
      <w:pPr>
        <w:numPr>
          <w:ilvl w:val="0"/>
          <w:numId w:val="31"/>
        </w:numPr>
        <w:jc w:val="both"/>
        <w:rPr>
          <w:rFonts w:ascii="Verdana" w:hAnsi="Verdana"/>
          <w:sz w:val="20"/>
          <w:szCs w:val="20"/>
        </w:rPr>
      </w:pPr>
      <w:r w:rsidRPr="00EA56A1">
        <w:rPr>
          <w:rFonts w:ascii="Verdana" w:hAnsi="Verdana"/>
          <w:sz w:val="20"/>
          <w:szCs w:val="20"/>
        </w:rPr>
        <w:t>kopię aktualnego orzeczenia o niepełnosprawności (oryginał do wglądu),</w:t>
      </w:r>
    </w:p>
    <w:p w14:paraId="1D615649" w14:textId="77777777" w:rsidR="00B8557E" w:rsidRPr="00EA56A1" w:rsidRDefault="00B8557E" w:rsidP="00B8557E">
      <w:pPr>
        <w:numPr>
          <w:ilvl w:val="0"/>
          <w:numId w:val="31"/>
        </w:numPr>
        <w:jc w:val="both"/>
        <w:rPr>
          <w:rFonts w:ascii="Verdana" w:hAnsi="Verdana"/>
          <w:sz w:val="20"/>
          <w:szCs w:val="20"/>
        </w:rPr>
      </w:pPr>
      <w:r w:rsidRPr="00EA56A1">
        <w:rPr>
          <w:rFonts w:ascii="Verdana" w:hAnsi="Verdana"/>
          <w:sz w:val="20"/>
          <w:szCs w:val="20"/>
        </w:rPr>
        <w:t>aktualne zaświadczenie lekarskie wystawione przez lekarza specjalistę, czytelnie w języku polskim zawierające informacje o rodzaju posiadanych schorzeń (zgodnie z załącznikiem do wniosku),</w:t>
      </w:r>
    </w:p>
    <w:p w14:paraId="3A37E6A4" w14:textId="77777777" w:rsidR="00B8557E" w:rsidRPr="00EA56A1" w:rsidRDefault="00B8557E" w:rsidP="00B8557E">
      <w:pPr>
        <w:numPr>
          <w:ilvl w:val="0"/>
          <w:numId w:val="31"/>
        </w:numPr>
        <w:jc w:val="both"/>
        <w:rPr>
          <w:rFonts w:ascii="Verdana" w:hAnsi="Verdana"/>
          <w:sz w:val="20"/>
          <w:szCs w:val="20"/>
        </w:rPr>
      </w:pPr>
      <w:r w:rsidRPr="00EA56A1">
        <w:rPr>
          <w:rFonts w:ascii="Verdana" w:hAnsi="Verdana"/>
          <w:sz w:val="20"/>
          <w:szCs w:val="20"/>
        </w:rPr>
        <w:t>oryginał aktualnego zaświadczenia ze szkoły/uczelni o kontynuowaniu nauki, w przypadku osoby niepełnosprawnej uczącej się i niepracującej w wieku 16-24 lat,</w:t>
      </w:r>
    </w:p>
    <w:p w14:paraId="0D97FD4B" w14:textId="77777777" w:rsidR="00B8557E" w:rsidRPr="00EA56A1" w:rsidRDefault="00B8557E" w:rsidP="00B8557E">
      <w:pPr>
        <w:numPr>
          <w:ilvl w:val="0"/>
          <w:numId w:val="31"/>
        </w:numPr>
        <w:jc w:val="both"/>
        <w:rPr>
          <w:rFonts w:ascii="Verdana" w:hAnsi="Verdana"/>
          <w:sz w:val="20"/>
          <w:szCs w:val="20"/>
        </w:rPr>
      </w:pPr>
      <w:r w:rsidRPr="00EA56A1">
        <w:rPr>
          <w:rFonts w:ascii="Verdana" w:hAnsi="Verdana"/>
          <w:sz w:val="20"/>
          <w:szCs w:val="20"/>
        </w:rPr>
        <w:t>kopię pełnomocnictwa lub odpis postanowienia sądu o ustanowieniu opiekuna prawnego (oryginał do wglądu) w przypadku, gdy osoba niepełnosprawna działa przez pełnomocnika lub opiekuna prawnego,</w:t>
      </w:r>
    </w:p>
    <w:p w14:paraId="1ADCE650" w14:textId="77777777" w:rsidR="00B8557E" w:rsidRPr="00EA56A1" w:rsidRDefault="00B8557E" w:rsidP="00B8557E">
      <w:pPr>
        <w:numPr>
          <w:ilvl w:val="0"/>
          <w:numId w:val="31"/>
        </w:numPr>
        <w:jc w:val="both"/>
        <w:rPr>
          <w:rFonts w:ascii="Verdana" w:hAnsi="Verdana"/>
          <w:sz w:val="20"/>
          <w:szCs w:val="20"/>
        </w:rPr>
      </w:pPr>
      <w:r w:rsidRPr="00EA56A1">
        <w:rPr>
          <w:rFonts w:ascii="Verdana" w:hAnsi="Verdana"/>
          <w:sz w:val="20"/>
          <w:szCs w:val="20"/>
        </w:rPr>
        <w:t>dokument potwierdzający wpis do rejestru tłumaczy  PJM (Polski Język Migowy), SJM (System Językowo-Migowy) SKOGN (Sposoby Komunikowania się Osób Głuchoniewidomych) (dotyczy wszystkich tłumaczy, którzy mają świadczyć usługę).</w:t>
      </w:r>
    </w:p>
    <w:p w14:paraId="277C4A27" w14:textId="77777777" w:rsidR="00B8557E" w:rsidRPr="00EA56A1" w:rsidRDefault="00B8557E" w:rsidP="00B8557E">
      <w:pPr>
        <w:numPr>
          <w:ilvl w:val="0"/>
          <w:numId w:val="31"/>
        </w:numPr>
        <w:jc w:val="both"/>
        <w:rPr>
          <w:rFonts w:ascii="Verdana" w:hAnsi="Verdana"/>
          <w:sz w:val="20"/>
          <w:szCs w:val="20"/>
        </w:rPr>
      </w:pPr>
      <w:r w:rsidRPr="00EA56A1">
        <w:rPr>
          <w:rFonts w:ascii="Verdana" w:hAnsi="Verdana"/>
          <w:sz w:val="20"/>
          <w:szCs w:val="20"/>
        </w:rPr>
        <w:t>Ofertę cenową z wyodrębnioną kwotą za godzinę usług tłumacza języka migowego lub tłumacza — przewodnika</w:t>
      </w:r>
    </w:p>
    <w:p w14:paraId="663591C2" w14:textId="77777777" w:rsidR="00B8557E" w:rsidRPr="00EA56A1" w:rsidRDefault="00B8557E" w:rsidP="00B8557E">
      <w:pPr>
        <w:jc w:val="both"/>
        <w:rPr>
          <w:rFonts w:ascii="Verdana" w:hAnsi="Verdana"/>
          <w:bCs/>
          <w:sz w:val="20"/>
          <w:szCs w:val="20"/>
        </w:rPr>
      </w:pPr>
    </w:p>
    <w:p w14:paraId="3025A648" w14:textId="77777777" w:rsidR="003C17C5" w:rsidRPr="00EA56A1" w:rsidRDefault="003C17C5" w:rsidP="00B8557E">
      <w:pPr>
        <w:jc w:val="both"/>
        <w:rPr>
          <w:rFonts w:ascii="Verdana" w:hAnsi="Verdana"/>
          <w:bCs/>
          <w:sz w:val="20"/>
          <w:szCs w:val="20"/>
        </w:rPr>
      </w:pPr>
    </w:p>
    <w:p w14:paraId="2F68D3BA" w14:textId="77777777" w:rsidR="00B8557E" w:rsidRPr="00EA56A1" w:rsidRDefault="00B8557E" w:rsidP="00B8557E">
      <w:pPr>
        <w:numPr>
          <w:ilvl w:val="2"/>
          <w:numId w:val="27"/>
        </w:numPr>
        <w:tabs>
          <w:tab w:val="num" w:pos="567"/>
        </w:tabs>
        <w:spacing w:after="200" w:line="276" w:lineRule="auto"/>
        <w:ind w:left="567" w:hanging="567"/>
        <w:contextualSpacing/>
        <w:jc w:val="center"/>
        <w:rPr>
          <w:rFonts w:ascii="Verdana" w:hAnsi="Verdana"/>
          <w:b/>
          <w:i/>
          <w:sz w:val="20"/>
          <w:szCs w:val="20"/>
        </w:rPr>
      </w:pPr>
      <w:r w:rsidRPr="00EA56A1">
        <w:rPr>
          <w:rFonts w:ascii="Verdana" w:hAnsi="Verdana"/>
          <w:b/>
          <w:sz w:val="20"/>
          <w:szCs w:val="20"/>
        </w:rPr>
        <w:t>Wysokość dofinansowania.</w:t>
      </w:r>
    </w:p>
    <w:p w14:paraId="638F498E" w14:textId="77777777" w:rsidR="00B8557E" w:rsidRPr="00EA56A1" w:rsidRDefault="00B8557E" w:rsidP="00B8557E">
      <w:pPr>
        <w:spacing w:after="200" w:line="276" w:lineRule="auto"/>
        <w:contextualSpacing/>
        <w:jc w:val="both"/>
        <w:rPr>
          <w:rFonts w:ascii="Verdana" w:hAnsi="Verdana"/>
          <w:sz w:val="20"/>
          <w:szCs w:val="20"/>
        </w:rPr>
      </w:pPr>
      <w:r w:rsidRPr="00EA56A1">
        <w:rPr>
          <w:rFonts w:ascii="Verdana" w:hAnsi="Verdana"/>
          <w:sz w:val="20"/>
          <w:szCs w:val="20"/>
        </w:rPr>
        <w:t xml:space="preserve">Wysokość dofinansowania usług </w:t>
      </w:r>
      <w:bookmarkStart w:id="14" w:name="_Hlk2598132"/>
      <w:r w:rsidRPr="00EA56A1">
        <w:rPr>
          <w:rFonts w:ascii="Verdana" w:hAnsi="Verdana"/>
          <w:sz w:val="20"/>
          <w:szCs w:val="20"/>
        </w:rPr>
        <w:t xml:space="preserve">tłumacza języka migowego lub tłumacza — przewodnika </w:t>
      </w:r>
      <w:bookmarkEnd w:id="14"/>
      <w:r w:rsidRPr="00EA56A1">
        <w:rPr>
          <w:rFonts w:ascii="Verdana" w:hAnsi="Verdana"/>
          <w:sz w:val="20"/>
          <w:szCs w:val="20"/>
        </w:rPr>
        <w:t>wynosi do 90,- zł za godzinę świadczonych usług, przy czym nie może być wyższa niż 2% przeciętnego wynagrodzenia za godzinę jej świadczenia</w:t>
      </w:r>
    </w:p>
    <w:p w14:paraId="0B05B544" w14:textId="77777777" w:rsidR="003C17C5" w:rsidRPr="00EA56A1" w:rsidRDefault="003C17C5" w:rsidP="00B8557E">
      <w:pPr>
        <w:spacing w:after="200" w:line="276" w:lineRule="auto"/>
        <w:contextualSpacing/>
        <w:jc w:val="both"/>
        <w:rPr>
          <w:rFonts w:ascii="Verdana" w:hAnsi="Verdana"/>
          <w:sz w:val="20"/>
          <w:szCs w:val="20"/>
        </w:rPr>
      </w:pPr>
    </w:p>
    <w:p w14:paraId="75079BA9" w14:textId="77777777" w:rsidR="00B8557E" w:rsidRPr="00EA56A1" w:rsidRDefault="00B8557E" w:rsidP="00B8557E">
      <w:pPr>
        <w:spacing w:after="200" w:line="276" w:lineRule="auto"/>
        <w:contextualSpacing/>
        <w:jc w:val="both"/>
        <w:rPr>
          <w:rFonts w:ascii="Verdana" w:hAnsi="Verdana"/>
          <w:sz w:val="20"/>
          <w:szCs w:val="20"/>
        </w:rPr>
      </w:pPr>
    </w:p>
    <w:p w14:paraId="3FEB97CF" w14:textId="77777777" w:rsidR="00B8557E" w:rsidRPr="00EA56A1" w:rsidRDefault="00B8557E" w:rsidP="00B8557E">
      <w:pPr>
        <w:numPr>
          <w:ilvl w:val="2"/>
          <w:numId w:val="27"/>
        </w:numPr>
        <w:tabs>
          <w:tab w:val="num" w:pos="567"/>
        </w:tabs>
        <w:spacing w:after="200" w:line="276" w:lineRule="auto"/>
        <w:ind w:left="567" w:hanging="567"/>
        <w:contextualSpacing/>
        <w:jc w:val="center"/>
        <w:rPr>
          <w:rFonts w:ascii="Verdana" w:hAnsi="Verdana"/>
          <w:b/>
          <w:sz w:val="20"/>
          <w:szCs w:val="20"/>
        </w:rPr>
      </w:pPr>
      <w:r w:rsidRPr="00EA56A1">
        <w:rPr>
          <w:rFonts w:ascii="Verdana" w:hAnsi="Verdana"/>
          <w:b/>
          <w:sz w:val="20"/>
          <w:szCs w:val="20"/>
        </w:rPr>
        <w:t>Zasady realizacji wniosków o dofinansowanie.</w:t>
      </w:r>
    </w:p>
    <w:p w14:paraId="4C2BABF4" w14:textId="77777777" w:rsidR="00B8557E" w:rsidRPr="00EA56A1" w:rsidRDefault="00B8557E" w:rsidP="00B8557E">
      <w:pPr>
        <w:numPr>
          <w:ilvl w:val="0"/>
          <w:numId w:val="32"/>
        </w:numPr>
        <w:tabs>
          <w:tab w:val="num" w:pos="426"/>
        </w:tabs>
        <w:spacing w:after="120"/>
        <w:ind w:left="425" w:hanging="425"/>
        <w:jc w:val="both"/>
        <w:rPr>
          <w:rFonts w:ascii="Verdana" w:hAnsi="Verdana"/>
          <w:sz w:val="20"/>
          <w:szCs w:val="20"/>
        </w:rPr>
      </w:pPr>
      <w:r w:rsidRPr="00EA56A1">
        <w:rPr>
          <w:rFonts w:ascii="Verdana" w:hAnsi="Verdana"/>
          <w:sz w:val="20"/>
          <w:szCs w:val="20"/>
        </w:rPr>
        <w:t>Wnioski o dofinansowanie mogą być składane w każdym czasie.</w:t>
      </w:r>
    </w:p>
    <w:p w14:paraId="42707B9E" w14:textId="77777777" w:rsidR="00B8557E" w:rsidRPr="00EA56A1" w:rsidRDefault="00B8557E" w:rsidP="00B8557E">
      <w:pPr>
        <w:numPr>
          <w:ilvl w:val="0"/>
          <w:numId w:val="32"/>
        </w:numPr>
        <w:tabs>
          <w:tab w:val="num" w:pos="426"/>
        </w:tabs>
        <w:spacing w:after="120"/>
        <w:ind w:left="425" w:hanging="425"/>
        <w:jc w:val="both"/>
        <w:rPr>
          <w:rFonts w:ascii="Verdana" w:hAnsi="Verdana"/>
          <w:sz w:val="20"/>
          <w:szCs w:val="20"/>
        </w:rPr>
      </w:pPr>
      <w:r w:rsidRPr="00EA56A1">
        <w:rPr>
          <w:rFonts w:ascii="Verdana" w:hAnsi="Verdana"/>
          <w:sz w:val="20"/>
          <w:szCs w:val="20"/>
        </w:rPr>
        <w:t>Rozpatrzenie wniosku następuje bez zbędnej zwłoki, nie później niż do 7 dni od daty złożenia kompletnego wniosku, nie wcześniej jednak niż po otrzymaniu z PFRON informacji o wysokości środków oraz po podjęciu przez Radę Miasta Gliwice uchwały w sprawie określenia rodzajów zadań i wysokości środków PFRON przypadających według algorytmu w danym roku kalendarzowym na realizację zadań z zakresu rehabilitacji zawodowej i społecznej osób niepełnosprawnych w  Mieście Gliwice.</w:t>
      </w:r>
    </w:p>
    <w:p w14:paraId="70433D47" w14:textId="77777777" w:rsidR="00B8557E" w:rsidRPr="00EA56A1" w:rsidRDefault="00B8557E" w:rsidP="00B8557E">
      <w:pPr>
        <w:numPr>
          <w:ilvl w:val="0"/>
          <w:numId w:val="32"/>
        </w:numPr>
        <w:tabs>
          <w:tab w:val="num" w:pos="426"/>
        </w:tabs>
        <w:spacing w:after="120"/>
        <w:ind w:left="425" w:hanging="425"/>
        <w:jc w:val="both"/>
        <w:rPr>
          <w:rFonts w:ascii="Verdana" w:hAnsi="Verdana"/>
          <w:sz w:val="20"/>
          <w:szCs w:val="20"/>
        </w:rPr>
      </w:pPr>
      <w:r w:rsidRPr="00EA56A1">
        <w:rPr>
          <w:rFonts w:ascii="Verdana" w:hAnsi="Verdana"/>
          <w:sz w:val="20"/>
          <w:szCs w:val="20"/>
        </w:rPr>
        <w:t>W terminie 10 dni od dnia rozpatrzenia kompletnego wniosku przekazywana jest informacja o sposobie jego rozpatrzenia.</w:t>
      </w:r>
    </w:p>
    <w:p w14:paraId="5E92C7AC" w14:textId="77777777" w:rsidR="00B8557E" w:rsidRPr="00EA56A1" w:rsidRDefault="00B8557E" w:rsidP="00B8557E">
      <w:pPr>
        <w:numPr>
          <w:ilvl w:val="0"/>
          <w:numId w:val="32"/>
        </w:numPr>
        <w:tabs>
          <w:tab w:val="num" w:pos="426"/>
        </w:tabs>
        <w:spacing w:after="120"/>
        <w:ind w:left="425" w:hanging="425"/>
        <w:jc w:val="both"/>
        <w:rPr>
          <w:rFonts w:ascii="Verdana" w:hAnsi="Verdana"/>
          <w:sz w:val="20"/>
          <w:szCs w:val="20"/>
        </w:rPr>
      </w:pPr>
      <w:r w:rsidRPr="00EA56A1">
        <w:rPr>
          <w:rFonts w:ascii="Verdana" w:hAnsi="Verdana"/>
          <w:sz w:val="20"/>
          <w:szCs w:val="20"/>
        </w:rPr>
        <w:t>Wnioski rozpatrywane są do wyczerpania środków finansowych przeznaczonych na ten cel w danym roku kalendarzowym.</w:t>
      </w:r>
    </w:p>
    <w:p w14:paraId="40030D7E" w14:textId="77777777" w:rsidR="00B8557E" w:rsidRPr="00EA56A1" w:rsidRDefault="00B8557E" w:rsidP="00B8557E">
      <w:pPr>
        <w:numPr>
          <w:ilvl w:val="0"/>
          <w:numId w:val="32"/>
        </w:numPr>
        <w:tabs>
          <w:tab w:val="num" w:pos="426"/>
        </w:tabs>
        <w:spacing w:after="120"/>
        <w:ind w:left="2400" w:hanging="2400"/>
        <w:jc w:val="both"/>
        <w:rPr>
          <w:rFonts w:ascii="Verdana" w:hAnsi="Verdana"/>
          <w:bCs/>
          <w:sz w:val="20"/>
          <w:szCs w:val="20"/>
        </w:rPr>
      </w:pPr>
      <w:r w:rsidRPr="00EA56A1">
        <w:rPr>
          <w:rFonts w:ascii="Verdana" w:hAnsi="Verdana"/>
          <w:sz w:val="20"/>
          <w:szCs w:val="20"/>
        </w:rPr>
        <w:t xml:space="preserve"> </w:t>
      </w:r>
      <w:r w:rsidRPr="00EA56A1">
        <w:rPr>
          <w:rFonts w:ascii="Verdana" w:hAnsi="Verdana"/>
          <w:bCs/>
          <w:sz w:val="20"/>
          <w:szCs w:val="20"/>
        </w:rPr>
        <w:t>Przy rozpatrywaniu wniosku bierze się pod uwagę:</w:t>
      </w:r>
    </w:p>
    <w:p w14:paraId="502965DA" w14:textId="77777777" w:rsidR="00B8557E" w:rsidRPr="00EA56A1" w:rsidRDefault="00B8557E" w:rsidP="00B8557E">
      <w:pPr>
        <w:numPr>
          <w:ilvl w:val="0"/>
          <w:numId w:val="55"/>
        </w:numPr>
        <w:spacing w:after="200" w:line="276" w:lineRule="auto"/>
        <w:ind w:left="1134" w:hanging="425"/>
        <w:contextualSpacing/>
        <w:jc w:val="both"/>
        <w:rPr>
          <w:rFonts w:ascii="Verdana" w:hAnsi="Verdana"/>
          <w:bCs/>
          <w:sz w:val="20"/>
          <w:szCs w:val="20"/>
        </w:rPr>
      </w:pPr>
      <w:r w:rsidRPr="00EA56A1">
        <w:rPr>
          <w:rFonts w:ascii="Verdana" w:hAnsi="Verdana"/>
          <w:bCs/>
          <w:sz w:val="20"/>
          <w:szCs w:val="20"/>
        </w:rPr>
        <w:t>Stopień i rodzaj niepełnosprawności</w:t>
      </w:r>
    </w:p>
    <w:p w14:paraId="5F35362F" w14:textId="77777777" w:rsidR="00B8557E" w:rsidRPr="00EA56A1" w:rsidRDefault="00B8557E" w:rsidP="00B8557E">
      <w:pPr>
        <w:numPr>
          <w:ilvl w:val="0"/>
          <w:numId w:val="55"/>
        </w:numPr>
        <w:spacing w:after="200" w:line="276" w:lineRule="auto"/>
        <w:ind w:left="1134" w:hanging="425"/>
        <w:contextualSpacing/>
        <w:jc w:val="both"/>
        <w:rPr>
          <w:rFonts w:ascii="Verdana" w:hAnsi="Verdana"/>
          <w:bCs/>
          <w:sz w:val="20"/>
          <w:szCs w:val="20"/>
        </w:rPr>
      </w:pPr>
      <w:r w:rsidRPr="00EA56A1">
        <w:rPr>
          <w:rFonts w:ascii="Verdana" w:hAnsi="Verdana"/>
          <w:bCs/>
          <w:sz w:val="20"/>
          <w:szCs w:val="20"/>
        </w:rPr>
        <w:t>Rodzaj zadania i rolę jaką ono ma spełniać</w:t>
      </w:r>
    </w:p>
    <w:p w14:paraId="176C88AF" w14:textId="77777777" w:rsidR="00B8557E" w:rsidRPr="00EA56A1" w:rsidRDefault="00B8557E" w:rsidP="00B8557E">
      <w:pPr>
        <w:numPr>
          <w:ilvl w:val="0"/>
          <w:numId w:val="55"/>
        </w:numPr>
        <w:spacing w:after="200" w:line="276" w:lineRule="auto"/>
        <w:ind w:left="1134" w:hanging="425"/>
        <w:contextualSpacing/>
        <w:jc w:val="both"/>
        <w:rPr>
          <w:rFonts w:ascii="Verdana" w:hAnsi="Verdana"/>
          <w:bCs/>
          <w:sz w:val="20"/>
          <w:szCs w:val="20"/>
        </w:rPr>
      </w:pPr>
      <w:r w:rsidRPr="00EA56A1">
        <w:rPr>
          <w:rFonts w:ascii="Verdana" w:hAnsi="Verdana"/>
          <w:bCs/>
          <w:sz w:val="20"/>
          <w:szCs w:val="20"/>
        </w:rPr>
        <w:t>Całkowity koszt zadania</w:t>
      </w:r>
    </w:p>
    <w:p w14:paraId="39C472B9" w14:textId="77777777" w:rsidR="00B8557E" w:rsidRPr="00EA56A1" w:rsidRDefault="00B8557E" w:rsidP="00B8557E">
      <w:pPr>
        <w:numPr>
          <w:ilvl w:val="0"/>
          <w:numId w:val="55"/>
        </w:numPr>
        <w:spacing w:after="200" w:line="276" w:lineRule="auto"/>
        <w:ind w:left="1134" w:hanging="425"/>
        <w:contextualSpacing/>
        <w:jc w:val="both"/>
        <w:rPr>
          <w:rFonts w:ascii="Verdana" w:hAnsi="Verdana"/>
          <w:bCs/>
          <w:sz w:val="20"/>
          <w:szCs w:val="20"/>
        </w:rPr>
      </w:pPr>
      <w:r w:rsidRPr="00EA56A1">
        <w:rPr>
          <w:rFonts w:ascii="Verdana" w:hAnsi="Verdana"/>
          <w:bCs/>
          <w:sz w:val="20"/>
          <w:szCs w:val="20"/>
        </w:rPr>
        <w:t>Prowadzenie gospodarstwa domowego samotnie lub z rodziną</w:t>
      </w:r>
    </w:p>
    <w:p w14:paraId="4071F22F" w14:textId="77777777" w:rsidR="00B8557E" w:rsidRPr="00EA56A1" w:rsidRDefault="00B8557E" w:rsidP="00B8557E">
      <w:pPr>
        <w:numPr>
          <w:ilvl w:val="0"/>
          <w:numId w:val="55"/>
        </w:numPr>
        <w:spacing w:after="200" w:line="276" w:lineRule="auto"/>
        <w:ind w:left="1134" w:hanging="425"/>
        <w:contextualSpacing/>
        <w:jc w:val="both"/>
        <w:rPr>
          <w:rFonts w:ascii="Verdana" w:hAnsi="Verdana"/>
          <w:bCs/>
          <w:sz w:val="20"/>
          <w:szCs w:val="20"/>
        </w:rPr>
      </w:pPr>
      <w:r w:rsidRPr="00EA56A1">
        <w:rPr>
          <w:rFonts w:ascii="Verdana" w:hAnsi="Verdana"/>
          <w:bCs/>
          <w:sz w:val="20"/>
          <w:szCs w:val="20"/>
        </w:rPr>
        <w:t>Średni dochód na członka rodziny</w:t>
      </w:r>
    </w:p>
    <w:p w14:paraId="6E64B9C8" w14:textId="77777777" w:rsidR="00B8557E" w:rsidRPr="00EA56A1" w:rsidRDefault="00B8557E" w:rsidP="00B8557E">
      <w:pPr>
        <w:numPr>
          <w:ilvl w:val="0"/>
          <w:numId w:val="55"/>
        </w:numPr>
        <w:spacing w:after="200" w:line="276" w:lineRule="auto"/>
        <w:ind w:left="1134" w:hanging="425"/>
        <w:contextualSpacing/>
        <w:jc w:val="both"/>
        <w:rPr>
          <w:rFonts w:ascii="Verdana" w:hAnsi="Verdana"/>
          <w:bCs/>
          <w:sz w:val="20"/>
          <w:szCs w:val="20"/>
        </w:rPr>
      </w:pPr>
      <w:r w:rsidRPr="00EA56A1">
        <w:rPr>
          <w:rFonts w:ascii="Verdana" w:hAnsi="Verdana"/>
          <w:bCs/>
          <w:sz w:val="20"/>
          <w:szCs w:val="20"/>
        </w:rPr>
        <w:t>Uczęszczanie do szkoły w tym wyższej</w:t>
      </w:r>
    </w:p>
    <w:p w14:paraId="29381D27" w14:textId="77777777" w:rsidR="00B8557E" w:rsidRPr="00EA56A1" w:rsidRDefault="00B8557E" w:rsidP="00B8557E">
      <w:pPr>
        <w:numPr>
          <w:ilvl w:val="0"/>
          <w:numId w:val="55"/>
        </w:numPr>
        <w:spacing w:after="200" w:line="276" w:lineRule="auto"/>
        <w:ind w:left="1134" w:hanging="425"/>
        <w:contextualSpacing/>
        <w:jc w:val="both"/>
        <w:rPr>
          <w:rFonts w:ascii="Verdana" w:hAnsi="Verdana"/>
          <w:bCs/>
          <w:sz w:val="20"/>
          <w:szCs w:val="20"/>
        </w:rPr>
      </w:pPr>
      <w:r w:rsidRPr="00EA56A1">
        <w:rPr>
          <w:rFonts w:ascii="Verdana" w:hAnsi="Verdana"/>
          <w:bCs/>
          <w:sz w:val="20"/>
          <w:szCs w:val="20"/>
        </w:rPr>
        <w:lastRenderedPageBreak/>
        <w:t>Uzasadnienie składanego wniosku, w odniesieniu do posiadanego rodzaju niepełnosprawności i realizacji celów zadania.</w:t>
      </w:r>
    </w:p>
    <w:p w14:paraId="68C31F6E" w14:textId="77777777" w:rsidR="00B8557E" w:rsidRPr="00EA56A1" w:rsidRDefault="00B8557E" w:rsidP="00B8557E">
      <w:pPr>
        <w:numPr>
          <w:ilvl w:val="0"/>
          <w:numId w:val="32"/>
        </w:numPr>
        <w:tabs>
          <w:tab w:val="num" w:pos="426"/>
        </w:tabs>
        <w:spacing w:after="200" w:line="276" w:lineRule="auto"/>
        <w:ind w:left="426" w:hanging="426"/>
        <w:contextualSpacing/>
        <w:rPr>
          <w:rFonts w:ascii="Verdana" w:hAnsi="Verdana"/>
          <w:sz w:val="20"/>
          <w:szCs w:val="20"/>
        </w:rPr>
      </w:pPr>
      <w:r w:rsidRPr="00EA56A1">
        <w:rPr>
          <w:rFonts w:ascii="Verdana" w:hAnsi="Verdana"/>
          <w:sz w:val="20"/>
          <w:szCs w:val="20"/>
        </w:rPr>
        <w:t>Wnioski nie zrealizowane w roku bieżącym ze względu na brak środków finansowych na to zadanie nie przechodzą do realizacji na rok następny.</w:t>
      </w:r>
    </w:p>
    <w:p w14:paraId="2099BCFE" w14:textId="77777777" w:rsidR="00B8557E" w:rsidRPr="00EA56A1" w:rsidRDefault="00B8557E" w:rsidP="00B8557E">
      <w:pPr>
        <w:numPr>
          <w:ilvl w:val="0"/>
          <w:numId w:val="32"/>
        </w:numPr>
        <w:tabs>
          <w:tab w:val="num" w:pos="426"/>
        </w:tabs>
        <w:spacing w:after="120"/>
        <w:ind w:left="425" w:hanging="425"/>
        <w:jc w:val="both"/>
        <w:rPr>
          <w:rFonts w:ascii="Verdana" w:hAnsi="Verdana"/>
          <w:b/>
          <w:color w:val="00B050"/>
          <w:sz w:val="20"/>
          <w:szCs w:val="20"/>
        </w:rPr>
      </w:pPr>
      <w:r w:rsidRPr="00EA56A1">
        <w:rPr>
          <w:rFonts w:ascii="Verdana" w:hAnsi="Verdana"/>
          <w:b/>
          <w:sz w:val="20"/>
          <w:szCs w:val="20"/>
        </w:rPr>
        <w:t>Dofinansowanie nie może obejmować kosztów realizacji zadania poniesionych przed przyznaniem środków finansowych i zawarciem umowy o dofinansowanie ze środków PFRON</w:t>
      </w:r>
      <w:r w:rsidRPr="00EA56A1">
        <w:rPr>
          <w:rFonts w:ascii="Verdana" w:hAnsi="Verdana"/>
          <w:sz w:val="20"/>
          <w:szCs w:val="20"/>
        </w:rPr>
        <w:t>.</w:t>
      </w:r>
    </w:p>
    <w:p w14:paraId="44F423AE" w14:textId="77777777" w:rsidR="00B8557E" w:rsidRPr="00EA56A1" w:rsidRDefault="00B8557E" w:rsidP="00B8557E">
      <w:pPr>
        <w:numPr>
          <w:ilvl w:val="0"/>
          <w:numId w:val="32"/>
        </w:numPr>
        <w:tabs>
          <w:tab w:val="num" w:pos="426"/>
        </w:tabs>
        <w:spacing w:after="120"/>
        <w:ind w:left="425" w:hanging="425"/>
        <w:jc w:val="both"/>
        <w:rPr>
          <w:rFonts w:ascii="Verdana" w:hAnsi="Verdana"/>
          <w:color w:val="FF0000"/>
          <w:sz w:val="20"/>
          <w:szCs w:val="20"/>
        </w:rPr>
      </w:pPr>
      <w:r w:rsidRPr="00EA56A1">
        <w:rPr>
          <w:rFonts w:ascii="Verdana" w:hAnsi="Verdana"/>
          <w:sz w:val="20"/>
          <w:szCs w:val="20"/>
        </w:rPr>
        <w:t>Dofinansowaniu nie podlega świadczenie usług przez tłumacza w organach administracji publicznej (przez organ administracji publicznej rozumie się ministrów, centralne organy administracji rządowej, wojewodów, działające w nich lub we własnym imieniu inne terenowe organy administracji rządowej zespolonej i niezespolonej, organy jednostek samorządu terytorialnego) oraz w innych jednostkach, które na mocy przepisów są zobowiązane do zapewnienia dostępu do ww. usług lub otrzymują dotację/subwencję, z której mogą być finansowane ww. usługi.</w:t>
      </w:r>
    </w:p>
    <w:p w14:paraId="6509A805" w14:textId="77777777" w:rsidR="00B8557E" w:rsidRPr="00EA56A1" w:rsidRDefault="00B8557E" w:rsidP="00B8557E">
      <w:pPr>
        <w:numPr>
          <w:ilvl w:val="0"/>
          <w:numId w:val="32"/>
        </w:numPr>
        <w:tabs>
          <w:tab w:val="num" w:pos="426"/>
        </w:tabs>
        <w:spacing w:after="120"/>
        <w:ind w:left="425" w:hanging="425"/>
        <w:jc w:val="both"/>
        <w:rPr>
          <w:rFonts w:ascii="Verdana" w:hAnsi="Verdana"/>
          <w:color w:val="FF0000"/>
          <w:sz w:val="20"/>
          <w:szCs w:val="20"/>
        </w:rPr>
      </w:pPr>
      <w:r w:rsidRPr="00EA56A1">
        <w:rPr>
          <w:rFonts w:ascii="Verdana" w:hAnsi="Verdana"/>
          <w:sz w:val="20"/>
          <w:szCs w:val="20"/>
        </w:rPr>
        <w:t>Podstawę dofinansowania ze środków PFRON stanowi umowa zawarta z osobą niepełnosprawną lub jej przedstawicielem ustawowym. Środki finansowe PFRON przekazywane są zgodnie z warunkami określonymi w</w:t>
      </w:r>
      <w:r w:rsidR="007D7EC5" w:rsidRPr="00EA56A1">
        <w:rPr>
          <w:rFonts w:ascii="Verdana" w:hAnsi="Verdana"/>
          <w:sz w:val="20"/>
          <w:szCs w:val="20"/>
        </w:rPr>
        <w:t> </w:t>
      </w:r>
      <w:r w:rsidRPr="00EA56A1">
        <w:rPr>
          <w:rFonts w:ascii="Verdana" w:hAnsi="Verdana"/>
          <w:sz w:val="20"/>
          <w:szCs w:val="20"/>
        </w:rPr>
        <w:t>umowie.</w:t>
      </w:r>
    </w:p>
    <w:p w14:paraId="3E7FB18A" w14:textId="77777777" w:rsidR="00B8557E" w:rsidRPr="00EA56A1" w:rsidRDefault="00B8557E" w:rsidP="00B8557E">
      <w:pPr>
        <w:numPr>
          <w:ilvl w:val="0"/>
          <w:numId w:val="32"/>
        </w:numPr>
        <w:tabs>
          <w:tab w:val="num" w:pos="426"/>
        </w:tabs>
        <w:spacing w:after="120"/>
        <w:ind w:left="425" w:hanging="425"/>
        <w:jc w:val="both"/>
        <w:rPr>
          <w:rFonts w:ascii="Verdana" w:hAnsi="Verdana"/>
          <w:sz w:val="20"/>
          <w:szCs w:val="20"/>
        </w:rPr>
      </w:pPr>
      <w:r w:rsidRPr="00EA56A1">
        <w:rPr>
          <w:rFonts w:ascii="Verdana" w:hAnsi="Verdana"/>
          <w:sz w:val="20"/>
          <w:szCs w:val="20"/>
        </w:rPr>
        <w:t>Umowa o dofinansowanie usług tłumacza języka migowego lub tłumacza przewodnika zawierana jest z</w:t>
      </w:r>
      <w:r w:rsidR="007D7EC5" w:rsidRPr="00EA56A1">
        <w:rPr>
          <w:rFonts w:ascii="Verdana" w:hAnsi="Verdana"/>
          <w:sz w:val="20"/>
          <w:szCs w:val="20"/>
        </w:rPr>
        <w:t> </w:t>
      </w:r>
      <w:r w:rsidRPr="00EA56A1">
        <w:rPr>
          <w:rFonts w:ascii="Verdana" w:hAnsi="Verdana"/>
          <w:sz w:val="20"/>
          <w:szCs w:val="20"/>
        </w:rPr>
        <w:t xml:space="preserve">Wnioskodawcą, którego wniosek  został rozpatrzony pozytywnie i uzyskał dofinansowanie ze środków PFRON na bieżący rok tj. okres realizacji umowy nie może przekroczyć roku budżetowego, na który przewidziano środki na powyższe zadanie w ramach środków określonych uchwałą Rady Miasta Gliwice. </w:t>
      </w:r>
    </w:p>
    <w:p w14:paraId="43CAE049" w14:textId="77777777" w:rsidR="00B8557E" w:rsidRPr="00EA56A1" w:rsidRDefault="00B8557E" w:rsidP="00B8557E">
      <w:pPr>
        <w:numPr>
          <w:ilvl w:val="0"/>
          <w:numId w:val="32"/>
        </w:numPr>
        <w:tabs>
          <w:tab w:val="num" w:pos="426"/>
        </w:tabs>
        <w:spacing w:after="120"/>
        <w:ind w:left="425" w:hanging="425"/>
        <w:jc w:val="both"/>
        <w:rPr>
          <w:rFonts w:ascii="Verdana" w:hAnsi="Verdana"/>
          <w:sz w:val="20"/>
          <w:szCs w:val="20"/>
        </w:rPr>
      </w:pPr>
      <w:r w:rsidRPr="00EA56A1">
        <w:rPr>
          <w:rFonts w:ascii="Verdana" w:hAnsi="Verdana"/>
          <w:sz w:val="20"/>
          <w:szCs w:val="20"/>
        </w:rPr>
        <w:t>W przypadku śmierci wnioskodawcy lub rezygnacji, wniosek nie podlega dalszemu rozpatrywaniu. Należy przyjąć do rozpatrzenia kolejny wniosek.</w:t>
      </w:r>
    </w:p>
    <w:p w14:paraId="590B3299" w14:textId="77777777" w:rsidR="00B8557E" w:rsidRPr="00EA56A1" w:rsidRDefault="00B8557E" w:rsidP="00B8557E">
      <w:pPr>
        <w:spacing w:after="120"/>
        <w:jc w:val="both"/>
        <w:rPr>
          <w:rFonts w:ascii="Verdana" w:hAnsi="Verdana"/>
          <w:sz w:val="20"/>
          <w:szCs w:val="20"/>
        </w:rPr>
      </w:pPr>
    </w:p>
    <w:p w14:paraId="1DA10EDF" w14:textId="77777777" w:rsidR="007D7EC5" w:rsidRPr="00EA56A1" w:rsidRDefault="007D7EC5" w:rsidP="007D7EC5">
      <w:pPr>
        <w:ind w:left="360"/>
        <w:jc w:val="center"/>
        <w:rPr>
          <w:rFonts w:ascii="Verdana" w:hAnsi="Verdana"/>
          <w:b/>
          <w:caps/>
          <w:color w:val="008000"/>
          <w:sz w:val="20"/>
          <w:szCs w:val="20"/>
        </w:rPr>
      </w:pPr>
    </w:p>
    <w:p w14:paraId="46C43B15" w14:textId="77777777" w:rsidR="005B5933" w:rsidRPr="00EA56A1" w:rsidRDefault="005B5933" w:rsidP="007D7EC5">
      <w:pPr>
        <w:ind w:left="360"/>
        <w:jc w:val="center"/>
        <w:rPr>
          <w:rFonts w:ascii="Verdana" w:hAnsi="Verdana"/>
          <w:b/>
          <w:caps/>
          <w:color w:val="008000"/>
          <w:sz w:val="20"/>
          <w:szCs w:val="20"/>
        </w:rPr>
      </w:pPr>
    </w:p>
    <w:p w14:paraId="711B65B3" w14:textId="77777777" w:rsidR="005B5933" w:rsidRPr="00EA56A1" w:rsidRDefault="005B5933" w:rsidP="007D7EC5">
      <w:pPr>
        <w:ind w:left="360"/>
        <w:jc w:val="center"/>
        <w:rPr>
          <w:rFonts w:ascii="Verdana" w:hAnsi="Verdana"/>
          <w:b/>
          <w:caps/>
          <w:color w:val="008000"/>
          <w:sz w:val="20"/>
          <w:szCs w:val="20"/>
        </w:rPr>
      </w:pPr>
    </w:p>
    <w:p w14:paraId="43197266" w14:textId="77777777" w:rsidR="005B5933" w:rsidRPr="00EA56A1" w:rsidRDefault="005B5933" w:rsidP="007D7EC5">
      <w:pPr>
        <w:ind w:left="360"/>
        <w:jc w:val="center"/>
        <w:rPr>
          <w:rFonts w:ascii="Verdana" w:hAnsi="Verdana"/>
          <w:b/>
          <w:caps/>
          <w:color w:val="008000"/>
          <w:sz w:val="20"/>
          <w:szCs w:val="20"/>
        </w:rPr>
      </w:pPr>
    </w:p>
    <w:p w14:paraId="42467BF6" w14:textId="77777777" w:rsidR="005B5933" w:rsidRPr="00EA56A1" w:rsidRDefault="005B5933" w:rsidP="007D7EC5">
      <w:pPr>
        <w:ind w:left="360"/>
        <w:jc w:val="center"/>
        <w:rPr>
          <w:rFonts w:ascii="Verdana" w:hAnsi="Verdana"/>
          <w:b/>
          <w:caps/>
          <w:color w:val="008000"/>
          <w:sz w:val="20"/>
          <w:szCs w:val="20"/>
        </w:rPr>
      </w:pPr>
    </w:p>
    <w:p w14:paraId="250E5C18" w14:textId="77777777" w:rsidR="005B5933" w:rsidRPr="00EA56A1" w:rsidRDefault="005B5933" w:rsidP="007D7EC5">
      <w:pPr>
        <w:ind w:left="360"/>
        <w:jc w:val="center"/>
        <w:rPr>
          <w:rFonts w:ascii="Verdana" w:hAnsi="Verdana"/>
          <w:b/>
          <w:caps/>
          <w:color w:val="008000"/>
          <w:sz w:val="20"/>
          <w:szCs w:val="20"/>
        </w:rPr>
      </w:pPr>
    </w:p>
    <w:p w14:paraId="32EFC263" w14:textId="77777777" w:rsidR="005B5933" w:rsidRPr="00EA56A1" w:rsidRDefault="005B5933" w:rsidP="007D7EC5">
      <w:pPr>
        <w:ind w:left="360"/>
        <w:jc w:val="center"/>
        <w:rPr>
          <w:rFonts w:ascii="Verdana" w:hAnsi="Verdana"/>
          <w:b/>
          <w:caps/>
          <w:color w:val="008000"/>
          <w:sz w:val="20"/>
          <w:szCs w:val="20"/>
        </w:rPr>
      </w:pPr>
    </w:p>
    <w:p w14:paraId="33011640" w14:textId="77777777" w:rsidR="005B5933" w:rsidRPr="00EA56A1" w:rsidRDefault="005B5933" w:rsidP="007D7EC5">
      <w:pPr>
        <w:ind w:left="360"/>
        <w:jc w:val="center"/>
        <w:rPr>
          <w:rFonts w:ascii="Verdana" w:hAnsi="Verdana"/>
          <w:b/>
          <w:caps/>
          <w:color w:val="008000"/>
          <w:sz w:val="20"/>
          <w:szCs w:val="20"/>
        </w:rPr>
      </w:pPr>
    </w:p>
    <w:p w14:paraId="4BBF5743" w14:textId="77777777" w:rsidR="005B5933" w:rsidRPr="00EA56A1" w:rsidRDefault="005B5933" w:rsidP="007D7EC5">
      <w:pPr>
        <w:ind w:left="360"/>
        <w:jc w:val="center"/>
        <w:rPr>
          <w:rFonts w:ascii="Verdana" w:hAnsi="Verdana"/>
          <w:b/>
          <w:caps/>
          <w:color w:val="008000"/>
          <w:sz w:val="20"/>
          <w:szCs w:val="20"/>
        </w:rPr>
      </w:pPr>
    </w:p>
    <w:p w14:paraId="06838028" w14:textId="77777777" w:rsidR="005B5933" w:rsidRPr="00EA56A1" w:rsidRDefault="005B5933" w:rsidP="007D7EC5">
      <w:pPr>
        <w:ind w:left="360"/>
        <w:jc w:val="center"/>
        <w:rPr>
          <w:rFonts w:ascii="Verdana" w:hAnsi="Verdana"/>
          <w:b/>
          <w:caps/>
          <w:color w:val="008000"/>
          <w:sz w:val="20"/>
          <w:szCs w:val="20"/>
        </w:rPr>
      </w:pPr>
    </w:p>
    <w:p w14:paraId="7DD837B3" w14:textId="77777777" w:rsidR="005B5933" w:rsidRPr="00EA56A1" w:rsidRDefault="005B5933" w:rsidP="007D7EC5">
      <w:pPr>
        <w:ind w:left="360"/>
        <w:jc w:val="center"/>
        <w:rPr>
          <w:rFonts w:ascii="Verdana" w:hAnsi="Verdana"/>
          <w:b/>
          <w:caps/>
          <w:color w:val="008000"/>
          <w:sz w:val="20"/>
          <w:szCs w:val="20"/>
        </w:rPr>
      </w:pPr>
    </w:p>
    <w:p w14:paraId="6ADDBE91" w14:textId="77777777" w:rsidR="005B5933" w:rsidRPr="00EA56A1" w:rsidRDefault="005B5933" w:rsidP="007D7EC5">
      <w:pPr>
        <w:ind w:left="360"/>
        <w:jc w:val="center"/>
        <w:rPr>
          <w:rFonts w:ascii="Verdana" w:hAnsi="Verdana"/>
          <w:b/>
          <w:caps/>
          <w:color w:val="008000"/>
          <w:sz w:val="20"/>
          <w:szCs w:val="20"/>
        </w:rPr>
      </w:pPr>
    </w:p>
    <w:p w14:paraId="57E4BA49" w14:textId="77777777" w:rsidR="005B5933" w:rsidRPr="00EA56A1" w:rsidRDefault="005B5933" w:rsidP="007D7EC5">
      <w:pPr>
        <w:ind w:left="360"/>
        <w:jc w:val="center"/>
        <w:rPr>
          <w:rFonts w:ascii="Verdana" w:hAnsi="Verdana"/>
          <w:b/>
          <w:caps/>
          <w:color w:val="008000"/>
          <w:sz w:val="20"/>
          <w:szCs w:val="20"/>
        </w:rPr>
      </w:pPr>
    </w:p>
    <w:p w14:paraId="7CCB54DD" w14:textId="77777777" w:rsidR="005B5933" w:rsidRPr="00EA56A1" w:rsidRDefault="005B5933" w:rsidP="007D7EC5">
      <w:pPr>
        <w:ind w:left="360"/>
        <w:jc w:val="center"/>
        <w:rPr>
          <w:rFonts w:ascii="Verdana" w:hAnsi="Verdana"/>
          <w:b/>
          <w:caps/>
          <w:color w:val="008000"/>
          <w:sz w:val="20"/>
          <w:szCs w:val="20"/>
        </w:rPr>
      </w:pPr>
    </w:p>
    <w:p w14:paraId="1F839407" w14:textId="77777777" w:rsidR="005B5933" w:rsidRPr="00EA56A1" w:rsidRDefault="005B5933" w:rsidP="007D7EC5">
      <w:pPr>
        <w:ind w:left="360"/>
        <w:jc w:val="center"/>
        <w:rPr>
          <w:rFonts w:ascii="Verdana" w:hAnsi="Verdana"/>
          <w:b/>
          <w:caps/>
          <w:color w:val="008000"/>
          <w:sz w:val="20"/>
          <w:szCs w:val="20"/>
        </w:rPr>
      </w:pPr>
    </w:p>
    <w:p w14:paraId="15D2A032" w14:textId="77777777" w:rsidR="005B5933" w:rsidRPr="00EA56A1" w:rsidRDefault="005B5933" w:rsidP="007D7EC5">
      <w:pPr>
        <w:ind w:left="360"/>
        <w:jc w:val="center"/>
        <w:rPr>
          <w:rFonts w:ascii="Verdana" w:hAnsi="Verdana"/>
          <w:b/>
          <w:caps/>
          <w:color w:val="008000"/>
          <w:sz w:val="20"/>
          <w:szCs w:val="20"/>
        </w:rPr>
      </w:pPr>
    </w:p>
    <w:p w14:paraId="4C5854DC" w14:textId="77777777" w:rsidR="005B5933" w:rsidRPr="00EA56A1" w:rsidRDefault="005B5933" w:rsidP="007D7EC5">
      <w:pPr>
        <w:ind w:left="360"/>
        <w:jc w:val="center"/>
        <w:rPr>
          <w:rFonts w:ascii="Verdana" w:hAnsi="Verdana"/>
          <w:b/>
          <w:caps/>
          <w:color w:val="008000"/>
          <w:sz w:val="20"/>
          <w:szCs w:val="20"/>
        </w:rPr>
      </w:pPr>
    </w:p>
    <w:p w14:paraId="73BC6CB0" w14:textId="77777777" w:rsidR="005B5933" w:rsidRPr="00EA56A1" w:rsidRDefault="005B5933" w:rsidP="007D7EC5">
      <w:pPr>
        <w:ind w:left="360"/>
        <w:jc w:val="center"/>
        <w:rPr>
          <w:rFonts w:ascii="Verdana" w:hAnsi="Verdana"/>
          <w:b/>
          <w:caps/>
          <w:color w:val="008000"/>
          <w:sz w:val="20"/>
          <w:szCs w:val="20"/>
        </w:rPr>
      </w:pPr>
    </w:p>
    <w:p w14:paraId="1EA283F1" w14:textId="77777777" w:rsidR="005B5933" w:rsidRPr="00EA56A1" w:rsidRDefault="005B5933" w:rsidP="007D7EC5">
      <w:pPr>
        <w:ind w:left="360"/>
        <w:jc w:val="center"/>
        <w:rPr>
          <w:rFonts w:ascii="Verdana" w:hAnsi="Verdana"/>
          <w:b/>
          <w:caps/>
          <w:color w:val="008000"/>
          <w:sz w:val="20"/>
          <w:szCs w:val="20"/>
        </w:rPr>
      </w:pPr>
    </w:p>
    <w:p w14:paraId="5BAC6C85" w14:textId="77777777" w:rsidR="005B5933" w:rsidRPr="00EA56A1" w:rsidRDefault="005B5933" w:rsidP="007D7EC5">
      <w:pPr>
        <w:ind w:left="360"/>
        <w:jc w:val="center"/>
        <w:rPr>
          <w:rFonts w:ascii="Verdana" w:hAnsi="Verdana"/>
          <w:b/>
          <w:caps/>
          <w:color w:val="008000"/>
          <w:sz w:val="20"/>
          <w:szCs w:val="20"/>
        </w:rPr>
      </w:pPr>
    </w:p>
    <w:p w14:paraId="00CC1E76" w14:textId="59D6EAA7" w:rsidR="005B5933" w:rsidRDefault="005B5933" w:rsidP="007D7EC5">
      <w:pPr>
        <w:ind w:left="360"/>
        <w:jc w:val="center"/>
        <w:rPr>
          <w:rFonts w:ascii="Verdana" w:hAnsi="Verdana"/>
          <w:b/>
          <w:caps/>
          <w:color w:val="008000"/>
          <w:sz w:val="20"/>
          <w:szCs w:val="20"/>
        </w:rPr>
      </w:pPr>
    </w:p>
    <w:p w14:paraId="24F4DF96" w14:textId="61324BF1" w:rsidR="00135560" w:rsidRDefault="00135560" w:rsidP="007D7EC5">
      <w:pPr>
        <w:ind w:left="360"/>
        <w:jc w:val="center"/>
        <w:rPr>
          <w:rFonts w:ascii="Verdana" w:hAnsi="Verdana"/>
          <w:b/>
          <w:caps/>
          <w:color w:val="008000"/>
          <w:sz w:val="20"/>
          <w:szCs w:val="20"/>
        </w:rPr>
      </w:pPr>
    </w:p>
    <w:p w14:paraId="61983D35" w14:textId="2871003C" w:rsidR="00135560" w:rsidRDefault="00135560" w:rsidP="007D7EC5">
      <w:pPr>
        <w:ind w:left="360"/>
        <w:jc w:val="center"/>
        <w:rPr>
          <w:rFonts w:ascii="Verdana" w:hAnsi="Verdana"/>
          <w:b/>
          <w:caps/>
          <w:color w:val="008000"/>
          <w:sz w:val="20"/>
          <w:szCs w:val="20"/>
        </w:rPr>
      </w:pPr>
    </w:p>
    <w:p w14:paraId="1222B971" w14:textId="5930EE01" w:rsidR="00135560" w:rsidRDefault="00135560" w:rsidP="007D7EC5">
      <w:pPr>
        <w:ind w:left="360"/>
        <w:jc w:val="center"/>
        <w:rPr>
          <w:rFonts w:ascii="Verdana" w:hAnsi="Verdana"/>
          <w:b/>
          <w:caps/>
          <w:color w:val="008000"/>
          <w:sz w:val="20"/>
          <w:szCs w:val="20"/>
        </w:rPr>
      </w:pPr>
    </w:p>
    <w:p w14:paraId="452780EB" w14:textId="77777777" w:rsidR="00135560" w:rsidRPr="00EA56A1" w:rsidRDefault="00135560" w:rsidP="007D7EC5">
      <w:pPr>
        <w:ind w:left="360"/>
        <w:jc w:val="center"/>
        <w:rPr>
          <w:rFonts w:ascii="Verdana" w:hAnsi="Verdana"/>
          <w:b/>
          <w:caps/>
          <w:color w:val="008000"/>
          <w:sz w:val="20"/>
          <w:szCs w:val="20"/>
        </w:rPr>
      </w:pPr>
    </w:p>
    <w:p w14:paraId="31B936D0" w14:textId="77777777" w:rsidR="005B5933" w:rsidRPr="00EA56A1" w:rsidRDefault="005B5933" w:rsidP="007D7EC5">
      <w:pPr>
        <w:ind w:left="360"/>
        <w:jc w:val="center"/>
        <w:rPr>
          <w:rFonts w:ascii="Verdana" w:hAnsi="Verdana"/>
          <w:b/>
          <w:caps/>
          <w:color w:val="008000"/>
          <w:sz w:val="20"/>
          <w:szCs w:val="20"/>
        </w:rPr>
      </w:pPr>
    </w:p>
    <w:p w14:paraId="297887E8" w14:textId="77777777" w:rsidR="005B5933" w:rsidRPr="00EA56A1" w:rsidRDefault="005B5933" w:rsidP="007D7EC5">
      <w:pPr>
        <w:ind w:left="360"/>
        <w:jc w:val="center"/>
        <w:rPr>
          <w:rFonts w:ascii="Verdana" w:hAnsi="Verdana"/>
          <w:b/>
          <w:caps/>
          <w:color w:val="008000"/>
          <w:sz w:val="20"/>
          <w:szCs w:val="20"/>
        </w:rPr>
      </w:pPr>
    </w:p>
    <w:p w14:paraId="1002930F" w14:textId="77777777" w:rsidR="005B5933" w:rsidRPr="00EA56A1" w:rsidRDefault="005B5933" w:rsidP="007D7EC5">
      <w:pPr>
        <w:ind w:left="360"/>
        <w:jc w:val="center"/>
        <w:rPr>
          <w:rFonts w:ascii="Verdana" w:hAnsi="Verdana"/>
          <w:b/>
          <w:caps/>
          <w:color w:val="008000"/>
          <w:sz w:val="20"/>
          <w:szCs w:val="20"/>
        </w:rPr>
      </w:pPr>
    </w:p>
    <w:p w14:paraId="4DD05205" w14:textId="77777777" w:rsidR="005B5933" w:rsidRPr="00EA56A1" w:rsidRDefault="005B5933" w:rsidP="007D7EC5">
      <w:pPr>
        <w:ind w:left="360"/>
        <w:jc w:val="center"/>
        <w:rPr>
          <w:rFonts w:ascii="Verdana" w:hAnsi="Verdana"/>
          <w:b/>
          <w:caps/>
          <w:color w:val="008000"/>
          <w:sz w:val="20"/>
          <w:szCs w:val="20"/>
        </w:rPr>
      </w:pPr>
    </w:p>
    <w:p w14:paraId="4BE7686A" w14:textId="77777777" w:rsidR="005B5933" w:rsidRPr="00EA56A1" w:rsidRDefault="005B5933" w:rsidP="007D7EC5">
      <w:pPr>
        <w:ind w:left="360"/>
        <w:jc w:val="center"/>
        <w:rPr>
          <w:rFonts w:ascii="Verdana" w:hAnsi="Verdana"/>
          <w:b/>
          <w:caps/>
          <w:color w:val="008000"/>
          <w:sz w:val="20"/>
          <w:szCs w:val="20"/>
        </w:rPr>
      </w:pPr>
    </w:p>
    <w:p w14:paraId="079D7D88" w14:textId="77777777" w:rsidR="005B5933" w:rsidRPr="00EA56A1" w:rsidRDefault="005B5933" w:rsidP="007D7EC5">
      <w:pPr>
        <w:ind w:left="360"/>
        <w:jc w:val="center"/>
        <w:rPr>
          <w:rFonts w:ascii="Verdana" w:hAnsi="Verdana"/>
          <w:b/>
          <w:caps/>
          <w:color w:val="008000"/>
          <w:sz w:val="20"/>
          <w:szCs w:val="20"/>
        </w:rPr>
      </w:pPr>
    </w:p>
    <w:p w14:paraId="3FE587C6" w14:textId="77777777" w:rsidR="005B5933" w:rsidRPr="00EA56A1" w:rsidRDefault="005B5933" w:rsidP="007D7EC5">
      <w:pPr>
        <w:ind w:left="360"/>
        <w:jc w:val="center"/>
        <w:rPr>
          <w:rFonts w:ascii="Verdana" w:hAnsi="Verdana"/>
          <w:b/>
          <w:caps/>
          <w:color w:val="008000"/>
          <w:sz w:val="20"/>
          <w:szCs w:val="20"/>
        </w:rPr>
      </w:pPr>
    </w:p>
    <w:p w14:paraId="639687B3" w14:textId="77777777" w:rsidR="007D7EC5" w:rsidRPr="00EA56A1" w:rsidRDefault="007D7EC5" w:rsidP="007D7EC5">
      <w:pPr>
        <w:ind w:left="360"/>
        <w:jc w:val="center"/>
        <w:rPr>
          <w:rFonts w:ascii="Verdana" w:hAnsi="Verdana"/>
          <w:b/>
          <w:caps/>
          <w:color w:val="008000"/>
          <w:sz w:val="20"/>
          <w:szCs w:val="20"/>
        </w:rPr>
      </w:pPr>
    </w:p>
    <w:p w14:paraId="68850EE9" w14:textId="77777777" w:rsidR="007D7EC5" w:rsidRPr="00EA56A1" w:rsidRDefault="007D7EC5" w:rsidP="007D7EC5">
      <w:pPr>
        <w:ind w:left="360"/>
        <w:jc w:val="center"/>
        <w:rPr>
          <w:rFonts w:ascii="Verdana" w:hAnsi="Verdana"/>
          <w:b/>
          <w:caps/>
        </w:rPr>
      </w:pPr>
      <w:r w:rsidRPr="00EA56A1">
        <w:rPr>
          <w:rFonts w:ascii="Verdana" w:hAnsi="Verdana"/>
          <w:b/>
          <w:caps/>
        </w:rPr>
        <w:lastRenderedPageBreak/>
        <w:t>Przyznanie dofinansowania osobom niepełnosprawnym do turnusów rehabilitacyjnych</w:t>
      </w:r>
    </w:p>
    <w:p w14:paraId="5399F6F5" w14:textId="77777777" w:rsidR="007D7EC5" w:rsidRPr="00EA56A1" w:rsidRDefault="007D7EC5" w:rsidP="007D7EC5">
      <w:pPr>
        <w:ind w:left="360"/>
        <w:rPr>
          <w:rFonts w:ascii="Verdana" w:hAnsi="Verdana"/>
          <w:color w:val="FF0000"/>
          <w:sz w:val="20"/>
          <w:szCs w:val="20"/>
        </w:rPr>
      </w:pPr>
    </w:p>
    <w:p w14:paraId="54A3E793" w14:textId="77777777" w:rsidR="006C22ED" w:rsidRPr="00EA56A1" w:rsidRDefault="006C22ED" w:rsidP="006C22ED">
      <w:pPr>
        <w:pStyle w:val="NormalnyWeb"/>
        <w:numPr>
          <w:ilvl w:val="0"/>
          <w:numId w:val="5"/>
        </w:numPr>
        <w:spacing w:before="0" w:beforeAutospacing="0" w:after="0" w:afterAutospacing="0"/>
        <w:ind w:left="567" w:hanging="567"/>
        <w:jc w:val="both"/>
        <w:rPr>
          <w:rFonts w:ascii="Verdana" w:hAnsi="Verdana"/>
          <w:sz w:val="20"/>
          <w:szCs w:val="20"/>
        </w:rPr>
      </w:pPr>
      <w:r w:rsidRPr="00EA56A1">
        <w:rPr>
          <w:rFonts w:ascii="Verdana" w:hAnsi="Verdana"/>
          <w:sz w:val="20"/>
          <w:szCs w:val="20"/>
        </w:rPr>
        <w:t>Z turnusów rehabilitacyjnych mogą korzystać wszystkie osoby niepełnosprawne, posiadają</w:t>
      </w:r>
      <w:r w:rsidR="005B5933" w:rsidRPr="00EA56A1">
        <w:rPr>
          <w:rFonts w:ascii="Verdana" w:hAnsi="Verdana"/>
          <w:sz w:val="20"/>
          <w:szCs w:val="20"/>
        </w:rPr>
        <w:t>ce</w:t>
      </w:r>
      <w:r w:rsidRPr="00EA56A1">
        <w:rPr>
          <w:rFonts w:ascii="Verdana" w:hAnsi="Verdana"/>
          <w:sz w:val="20"/>
          <w:szCs w:val="20"/>
        </w:rPr>
        <w:t xml:space="preserve"> ważne orzeczenie:</w:t>
      </w:r>
    </w:p>
    <w:p w14:paraId="2EF7D2B0" w14:textId="77777777" w:rsidR="006C22ED" w:rsidRPr="00EA56A1" w:rsidRDefault="006C22ED" w:rsidP="006C22ED">
      <w:pPr>
        <w:numPr>
          <w:ilvl w:val="1"/>
          <w:numId w:val="33"/>
        </w:numPr>
        <w:tabs>
          <w:tab w:val="clear" w:pos="1440"/>
        </w:tabs>
        <w:ind w:left="1134" w:hanging="567"/>
        <w:jc w:val="both"/>
        <w:rPr>
          <w:rFonts w:ascii="Verdana" w:hAnsi="Verdana"/>
          <w:sz w:val="20"/>
          <w:szCs w:val="20"/>
        </w:rPr>
      </w:pPr>
      <w:r w:rsidRPr="00EA56A1">
        <w:rPr>
          <w:rFonts w:ascii="Verdana" w:hAnsi="Verdana"/>
          <w:sz w:val="20"/>
          <w:szCs w:val="20"/>
        </w:rPr>
        <w:t>o zakwalifikowaniu przez organy orzekające do jednego z trzech stopni niepełnosprawności, lub</w:t>
      </w:r>
    </w:p>
    <w:p w14:paraId="745A6D12" w14:textId="77777777" w:rsidR="006C22ED" w:rsidRPr="00EA56A1" w:rsidRDefault="006C22ED" w:rsidP="006C22ED">
      <w:pPr>
        <w:numPr>
          <w:ilvl w:val="1"/>
          <w:numId w:val="33"/>
        </w:numPr>
        <w:tabs>
          <w:tab w:val="clear" w:pos="1440"/>
        </w:tabs>
        <w:spacing w:before="100" w:beforeAutospacing="1" w:after="120" w:afterAutospacing="1"/>
        <w:ind w:left="1134" w:hanging="567"/>
        <w:jc w:val="both"/>
        <w:rPr>
          <w:rFonts w:ascii="Verdana" w:hAnsi="Verdana"/>
          <w:sz w:val="20"/>
          <w:szCs w:val="20"/>
        </w:rPr>
      </w:pPr>
      <w:r w:rsidRPr="00EA56A1">
        <w:rPr>
          <w:rFonts w:ascii="Verdana" w:hAnsi="Verdana"/>
          <w:sz w:val="20"/>
          <w:szCs w:val="20"/>
        </w:rPr>
        <w:t>o całkowitej lub częściowej niezdolności do pracy na podstawie odrębnych przepisów lub o</w:t>
      </w:r>
      <w:r w:rsidR="005B5933" w:rsidRPr="00EA56A1">
        <w:rPr>
          <w:rFonts w:ascii="Verdana" w:hAnsi="Verdana"/>
          <w:sz w:val="20"/>
          <w:szCs w:val="20"/>
        </w:rPr>
        <w:t> </w:t>
      </w:r>
      <w:r w:rsidRPr="00EA56A1">
        <w:rPr>
          <w:rFonts w:ascii="Verdana" w:hAnsi="Verdana"/>
          <w:sz w:val="20"/>
          <w:szCs w:val="20"/>
        </w:rPr>
        <w:t>niepełnosprawności, wydane przez ukończeniem 16 roku życia.</w:t>
      </w:r>
    </w:p>
    <w:p w14:paraId="4C174226" w14:textId="77777777" w:rsidR="00C34713" w:rsidRPr="00EA56A1" w:rsidRDefault="00FC6C82" w:rsidP="00FC6C82">
      <w:pPr>
        <w:spacing w:before="100" w:beforeAutospacing="1" w:after="120" w:afterAutospacing="1"/>
        <w:ind w:left="284"/>
        <w:jc w:val="both"/>
        <w:rPr>
          <w:rFonts w:ascii="Verdana" w:hAnsi="Verdana"/>
          <w:sz w:val="20"/>
          <w:szCs w:val="20"/>
        </w:rPr>
      </w:pPr>
      <w:r w:rsidRPr="00EA56A1">
        <w:rPr>
          <w:rFonts w:ascii="Verdana" w:hAnsi="Verdana"/>
          <w:sz w:val="20"/>
          <w:szCs w:val="20"/>
        </w:rPr>
        <w:t xml:space="preserve">Przy czym </w:t>
      </w:r>
      <w:r w:rsidR="00C34713" w:rsidRPr="00EA56A1">
        <w:rPr>
          <w:rFonts w:ascii="Verdana" w:hAnsi="Verdana"/>
          <w:sz w:val="20"/>
          <w:szCs w:val="20"/>
        </w:rPr>
        <w:t>(osoby posiadające orzeczenia KRUS, MSWiA czy MON mogą ubiegać się o</w:t>
      </w:r>
      <w:r w:rsidR="005B5933" w:rsidRPr="00EA56A1">
        <w:rPr>
          <w:rFonts w:ascii="Verdana" w:hAnsi="Verdana"/>
          <w:sz w:val="20"/>
          <w:szCs w:val="20"/>
        </w:rPr>
        <w:t> </w:t>
      </w:r>
      <w:r w:rsidR="00C34713" w:rsidRPr="00EA56A1">
        <w:rPr>
          <w:rFonts w:ascii="Verdana" w:hAnsi="Verdana"/>
          <w:sz w:val="20"/>
          <w:szCs w:val="20"/>
        </w:rPr>
        <w:t>dofinansowanie jeżeli  ich orzeczenie zostało wydane na stałe przed dniem 1 stycznia   1998 r.),</w:t>
      </w:r>
    </w:p>
    <w:p w14:paraId="33519A53" w14:textId="77777777" w:rsidR="006C22ED" w:rsidRPr="00EA56A1" w:rsidRDefault="006C22ED" w:rsidP="006C22ED">
      <w:pPr>
        <w:pStyle w:val="Akapitzlist"/>
        <w:numPr>
          <w:ilvl w:val="0"/>
          <w:numId w:val="5"/>
        </w:numPr>
        <w:tabs>
          <w:tab w:val="left" w:pos="540"/>
        </w:tabs>
        <w:spacing w:after="120" w:line="240" w:lineRule="auto"/>
        <w:ind w:left="539" w:hanging="539"/>
        <w:jc w:val="both"/>
        <w:rPr>
          <w:rFonts w:ascii="Verdana" w:hAnsi="Verdana"/>
          <w:sz w:val="20"/>
          <w:szCs w:val="20"/>
        </w:rPr>
      </w:pPr>
      <w:r w:rsidRPr="00EA56A1">
        <w:rPr>
          <w:rFonts w:ascii="Verdana" w:hAnsi="Verdana"/>
          <w:sz w:val="20"/>
          <w:szCs w:val="20"/>
        </w:rPr>
        <w:t>Dofinansowanie może zostać przyznane, jeżeli przeciętny miesięczny dochód, w rozumieniu przepisów o świadczeniach rodzinnych, podzielony przez liczbę osób we wspólnym gospodarstwie domowym, obliczony za kwartał poprzedzający miesiąc złożenia wniosku, nie przekracza kwoty:</w:t>
      </w:r>
    </w:p>
    <w:p w14:paraId="5C9A38EB" w14:textId="77777777" w:rsidR="006C22ED" w:rsidRPr="00EA56A1" w:rsidRDefault="006C22ED" w:rsidP="006C22ED">
      <w:pPr>
        <w:pStyle w:val="Akapitzlist"/>
        <w:numPr>
          <w:ilvl w:val="0"/>
          <w:numId w:val="17"/>
        </w:numPr>
        <w:tabs>
          <w:tab w:val="clear" w:pos="1037"/>
          <w:tab w:val="num" w:pos="1080"/>
        </w:tabs>
        <w:spacing w:after="120" w:line="240" w:lineRule="auto"/>
        <w:ind w:left="1080" w:hanging="497"/>
        <w:jc w:val="both"/>
        <w:rPr>
          <w:rFonts w:ascii="Verdana" w:hAnsi="Verdana"/>
          <w:sz w:val="20"/>
          <w:szCs w:val="20"/>
        </w:rPr>
      </w:pPr>
      <w:r w:rsidRPr="00EA56A1">
        <w:rPr>
          <w:rFonts w:ascii="Verdana" w:hAnsi="Verdana"/>
          <w:sz w:val="20"/>
          <w:szCs w:val="20"/>
        </w:rPr>
        <w:t>50% przeciętnego wynagrodzenia na osobę we wspólnym gospodarstwie domowym,</w:t>
      </w:r>
    </w:p>
    <w:p w14:paraId="23867640" w14:textId="77777777" w:rsidR="006C22ED" w:rsidRPr="00EA56A1" w:rsidRDefault="006C22ED" w:rsidP="006C22ED">
      <w:pPr>
        <w:numPr>
          <w:ilvl w:val="0"/>
          <w:numId w:val="17"/>
        </w:numPr>
        <w:tabs>
          <w:tab w:val="clear" w:pos="1037"/>
          <w:tab w:val="num" w:pos="1080"/>
        </w:tabs>
        <w:spacing w:after="120"/>
        <w:ind w:left="1080" w:hanging="497"/>
        <w:rPr>
          <w:rFonts w:ascii="Verdana" w:hAnsi="Verdana"/>
          <w:sz w:val="20"/>
          <w:szCs w:val="20"/>
        </w:rPr>
      </w:pPr>
      <w:r w:rsidRPr="00EA56A1">
        <w:rPr>
          <w:rFonts w:ascii="Verdana" w:hAnsi="Verdana"/>
          <w:sz w:val="20"/>
          <w:szCs w:val="20"/>
        </w:rPr>
        <w:t>65% przeciętnego wynagrodzenia w przypadku osoby samotnej.</w:t>
      </w:r>
    </w:p>
    <w:p w14:paraId="787337C9" w14:textId="77777777" w:rsidR="006C22ED" w:rsidRPr="00EA56A1" w:rsidRDefault="006C22ED" w:rsidP="006C22ED">
      <w:pPr>
        <w:pStyle w:val="Akapitzlist"/>
        <w:tabs>
          <w:tab w:val="num" w:pos="540"/>
        </w:tabs>
        <w:spacing w:after="120" w:line="240" w:lineRule="auto"/>
        <w:ind w:left="539"/>
        <w:jc w:val="both"/>
        <w:rPr>
          <w:rFonts w:ascii="Verdana" w:hAnsi="Verdana"/>
          <w:sz w:val="20"/>
          <w:szCs w:val="20"/>
        </w:rPr>
      </w:pPr>
      <w:r w:rsidRPr="00EA56A1">
        <w:rPr>
          <w:rFonts w:ascii="Verdana" w:hAnsi="Verdana"/>
          <w:sz w:val="20"/>
          <w:szCs w:val="20"/>
        </w:rPr>
        <w:t>W przypadku przekroczenia kwot dochodu, kwotę dofinansowania pomniejsza się o kwotę, o którą dochód ten został przekroczony. W sytuacji, gdy osoba niepełnosprawna ubiega się także o dofinansowanie pobytu opiekuna, a jej dochód przekracza kryterium dochodowe, wysokość dofinansowania dla opiekuna również podlega zmniejszeniu o kwotę tego przekroczenia.</w:t>
      </w:r>
    </w:p>
    <w:p w14:paraId="772FFF3F" w14:textId="77777777" w:rsidR="006C22ED" w:rsidRPr="00EA56A1" w:rsidRDefault="006C22ED" w:rsidP="006C22ED">
      <w:pPr>
        <w:pStyle w:val="Akapitzlist"/>
        <w:tabs>
          <w:tab w:val="num" w:pos="540"/>
        </w:tabs>
        <w:spacing w:after="120" w:line="240" w:lineRule="auto"/>
        <w:ind w:left="539"/>
        <w:jc w:val="both"/>
        <w:rPr>
          <w:rFonts w:ascii="Verdana" w:hAnsi="Verdana"/>
          <w:color w:val="FF0000"/>
          <w:sz w:val="20"/>
          <w:szCs w:val="20"/>
        </w:rPr>
      </w:pPr>
    </w:p>
    <w:p w14:paraId="075FFD04" w14:textId="77777777" w:rsidR="006C22ED" w:rsidRPr="00EA56A1" w:rsidRDefault="006C22ED" w:rsidP="006C22ED">
      <w:pPr>
        <w:pStyle w:val="Akapitzlist"/>
        <w:numPr>
          <w:ilvl w:val="0"/>
          <w:numId w:val="5"/>
        </w:numPr>
        <w:tabs>
          <w:tab w:val="left" w:pos="540"/>
        </w:tabs>
        <w:spacing w:after="120" w:line="240" w:lineRule="auto"/>
        <w:ind w:left="539" w:hanging="540"/>
        <w:jc w:val="both"/>
        <w:rPr>
          <w:rFonts w:ascii="Verdana" w:hAnsi="Verdana"/>
          <w:sz w:val="20"/>
          <w:szCs w:val="20"/>
        </w:rPr>
      </w:pPr>
      <w:r w:rsidRPr="00EA56A1">
        <w:rPr>
          <w:rFonts w:ascii="Verdana" w:hAnsi="Verdana"/>
          <w:sz w:val="20"/>
          <w:szCs w:val="20"/>
        </w:rPr>
        <w:t>Dofinansowanie nie przysługuje:</w:t>
      </w:r>
    </w:p>
    <w:p w14:paraId="087A2FF0" w14:textId="77777777" w:rsidR="006C22ED" w:rsidRPr="00EA56A1" w:rsidRDefault="006C22ED" w:rsidP="006C22ED">
      <w:pPr>
        <w:pStyle w:val="Akapitzlist"/>
        <w:numPr>
          <w:ilvl w:val="0"/>
          <w:numId w:val="18"/>
        </w:numPr>
        <w:tabs>
          <w:tab w:val="clear" w:pos="1037"/>
          <w:tab w:val="num" w:pos="1080"/>
        </w:tabs>
        <w:spacing w:before="120" w:after="120" w:line="240" w:lineRule="auto"/>
        <w:ind w:left="1078" w:hanging="539"/>
        <w:jc w:val="both"/>
        <w:rPr>
          <w:rFonts w:ascii="Verdana" w:hAnsi="Verdana"/>
          <w:sz w:val="20"/>
          <w:szCs w:val="20"/>
        </w:rPr>
      </w:pPr>
      <w:r w:rsidRPr="00EA56A1">
        <w:rPr>
          <w:rFonts w:ascii="Verdana" w:hAnsi="Verdana"/>
          <w:sz w:val="20"/>
          <w:szCs w:val="20"/>
        </w:rPr>
        <w:t>gdy wniosek jest niekompletny,</w:t>
      </w:r>
    </w:p>
    <w:p w14:paraId="528DC77A" w14:textId="77777777" w:rsidR="006C22ED" w:rsidRPr="00EA56A1" w:rsidRDefault="006C22ED" w:rsidP="006C22ED">
      <w:pPr>
        <w:pStyle w:val="Akapitzlist"/>
        <w:numPr>
          <w:ilvl w:val="0"/>
          <w:numId w:val="18"/>
        </w:numPr>
        <w:tabs>
          <w:tab w:val="clear" w:pos="1037"/>
          <w:tab w:val="num" w:pos="1080"/>
        </w:tabs>
        <w:spacing w:before="120" w:after="120" w:line="240" w:lineRule="auto"/>
        <w:ind w:left="1078" w:hanging="539"/>
        <w:jc w:val="both"/>
        <w:rPr>
          <w:rFonts w:ascii="Verdana" w:hAnsi="Verdana"/>
          <w:sz w:val="20"/>
          <w:szCs w:val="20"/>
        </w:rPr>
      </w:pPr>
      <w:r w:rsidRPr="00EA56A1">
        <w:rPr>
          <w:rFonts w:ascii="Verdana" w:hAnsi="Verdana"/>
          <w:sz w:val="20"/>
          <w:szCs w:val="20"/>
        </w:rPr>
        <w:t>jeżeli dane zawarte we wniosku lub załącznikach są niezgodne z prawdą,</w:t>
      </w:r>
    </w:p>
    <w:p w14:paraId="242A837D" w14:textId="77777777" w:rsidR="006C22ED" w:rsidRPr="00EA56A1" w:rsidRDefault="006C22ED" w:rsidP="006C22ED">
      <w:pPr>
        <w:pStyle w:val="Akapitzlist"/>
        <w:numPr>
          <w:ilvl w:val="0"/>
          <w:numId w:val="18"/>
        </w:numPr>
        <w:tabs>
          <w:tab w:val="clear" w:pos="1037"/>
          <w:tab w:val="num" w:pos="1080"/>
        </w:tabs>
        <w:spacing w:after="0" w:line="240" w:lineRule="auto"/>
        <w:ind w:left="1080" w:hanging="540"/>
        <w:jc w:val="both"/>
        <w:rPr>
          <w:rFonts w:ascii="Verdana" w:hAnsi="Verdana"/>
          <w:sz w:val="20"/>
          <w:szCs w:val="20"/>
        </w:rPr>
      </w:pPr>
      <w:r w:rsidRPr="00EA56A1">
        <w:rPr>
          <w:rFonts w:ascii="Verdana" w:hAnsi="Verdana"/>
          <w:sz w:val="20"/>
          <w:szCs w:val="20"/>
        </w:rPr>
        <w:t>jeżeli w roku, w którym osoba ubiega się o dofinansowanie  uzyskała na ten cel dofinansowanie ze środków funduszu,</w:t>
      </w:r>
    </w:p>
    <w:p w14:paraId="0E032908" w14:textId="77777777" w:rsidR="006C22ED" w:rsidRPr="00EA56A1" w:rsidRDefault="006C22ED" w:rsidP="006C22ED">
      <w:pPr>
        <w:numPr>
          <w:ilvl w:val="0"/>
          <w:numId w:val="18"/>
        </w:numPr>
        <w:ind w:hanging="497"/>
        <w:jc w:val="both"/>
        <w:rPr>
          <w:rFonts w:ascii="Verdana" w:hAnsi="Verdana"/>
          <w:sz w:val="20"/>
          <w:szCs w:val="20"/>
        </w:rPr>
      </w:pPr>
      <w:r w:rsidRPr="00EA56A1">
        <w:rPr>
          <w:rFonts w:ascii="Verdana" w:hAnsi="Verdana"/>
          <w:sz w:val="20"/>
          <w:szCs w:val="20"/>
        </w:rPr>
        <w:t>jeżeli osoba ubiegająca się o dofinansowanie ma zaległości wobec Funduszu lub była, w ciągu trzech lat przed złożeniem wniosku (przyjmuje się rok kalendarzowy), stroną umowy o dofinansowanie ze środków Funduszu, rozwiązanej z przyczyn leżących po stronie tej osoby.</w:t>
      </w:r>
    </w:p>
    <w:p w14:paraId="2A49CA7C" w14:textId="77777777" w:rsidR="006C22ED" w:rsidRPr="00EA56A1" w:rsidRDefault="006C22ED" w:rsidP="006C22ED">
      <w:pPr>
        <w:pStyle w:val="Akapitzlist"/>
        <w:numPr>
          <w:ilvl w:val="0"/>
          <w:numId w:val="19"/>
        </w:numPr>
        <w:tabs>
          <w:tab w:val="clear" w:pos="2117"/>
          <w:tab w:val="num" w:pos="540"/>
        </w:tabs>
        <w:spacing w:before="120" w:after="120" w:line="240" w:lineRule="auto"/>
        <w:ind w:left="540" w:hanging="540"/>
        <w:jc w:val="both"/>
        <w:rPr>
          <w:rFonts w:ascii="Verdana" w:hAnsi="Verdana"/>
          <w:sz w:val="20"/>
          <w:szCs w:val="20"/>
        </w:rPr>
      </w:pPr>
      <w:r w:rsidRPr="00EA56A1">
        <w:rPr>
          <w:rFonts w:ascii="Verdana" w:hAnsi="Verdana"/>
          <w:sz w:val="20"/>
          <w:szCs w:val="20"/>
        </w:rPr>
        <w:t>Do wniosku o dofinansowanie należy dołączyć:</w:t>
      </w:r>
    </w:p>
    <w:p w14:paraId="6BE9C1D3" w14:textId="77777777" w:rsidR="006C22ED" w:rsidRPr="00EA56A1" w:rsidRDefault="006C22ED" w:rsidP="006C22ED">
      <w:pPr>
        <w:pStyle w:val="Akapitzlist"/>
        <w:numPr>
          <w:ilvl w:val="1"/>
          <w:numId w:val="19"/>
        </w:numPr>
        <w:tabs>
          <w:tab w:val="clear" w:pos="2117"/>
          <w:tab w:val="num" w:pos="1080"/>
        </w:tabs>
        <w:spacing w:before="120" w:after="120" w:line="240" w:lineRule="auto"/>
        <w:ind w:left="1080" w:hanging="540"/>
        <w:jc w:val="both"/>
        <w:rPr>
          <w:rFonts w:ascii="Verdana" w:hAnsi="Verdana"/>
          <w:sz w:val="20"/>
          <w:szCs w:val="20"/>
        </w:rPr>
      </w:pPr>
      <w:r w:rsidRPr="00EA56A1">
        <w:rPr>
          <w:rFonts w:ascii="Verdana" w:hAnsi="Verdana"/>
          <w:sz w:val="20"/>
          <w:szCs w:val="20"/>
        </w:rPr>
        <w:t>kopię orzeczenia o stopniu niepełnosprawności lub kopię wypisu z treści orzeczenia traktowanego na równi z tym orzeczeniem albo kopię orzeczenia    o niepełnosprawności,</w:t>
      </w:r>
    </w:p>
    <w:p w14:paraId="01BDA023" w14:textId="77777777" w:rsidR="006C22ED" w:rsidRPr="00EA56A1" w:rsidRDefault="006C22ED" w:rsidP="006C22ED">
      <w:pPr>
        <w:pStyle w:val="Akapitzlist"/>
        <w:numPr>
          <w:ilvl w:val="1"/>
          <w:numId w:val="19"/>
        </w:numPr>
        <w:tabs>
          <w:tab w:val="clear" w:pos="2117"/>
          <w:tab w:val="num" w:pos="1080"/>
        </w:tabs>
        <w:spacing w:before="120" w:after="120" w:line="240" w:lineRule="auto"/>
        <w:ind w:left="1080" w:hanging="540"/>
        <w:jc w:val="both"/>
        <w:rPr>
          <w:rFonts w:ascii="Verdana" w:hAnsi="Verdana"/>
          <w:sz w:val="20"/>
          <w:szCs w:val="20"/>
        </w:rPr>
      </w:pPr>
      <w:r w:rsidRPr="00EA56A1">
        <w:rPr>
          <w:rFonts w:ascii="Verdana" w:hAnsi="Verdana"/>
          <w:sz w:val="20"/>
          <w:szCs w:val="20"/>
        </w:rPr>
        <w:t>„wniosek lekarski o skierowanie na turnus”, wypełniony przez lekarza, pod którego opieką znajduje się osoba niepełnosprawna, sporządzony nie wcześniej niż na 3 miesiące przed datą złożenia wniosku,</w:t>
      </w:r>
    </w:p>
    <w:p w14:paraId="62B50227" w14:textId="77777777" w:rsidR="006C22ED" w:rsidRPr="00EA56A1" w:rsidRDefault="006C22ED" w:rsidP="006C22ED">
      <w:pPr>
        <w:pStyle w:val="Akapitzlist"/>
        <w:numPr>
          <w:ilvl w:val="1"/>
          <w:numId w:val="19"/>
        </w:numPr>
        <w:tabs>
          <w:tab w:val="clear" w:pos="2117"/>
          <w:tab w:val="num" w:pos="1080"/>
        </w:tabs>
        <w:spacing w:before="120" w:after="240" w:line="240" w:lineRule="auto"/>
        <w:ind w:left="1078" w:hanging="539"/>
        <w:jc w:val="both"/>
        <w:rPr>
          <w:rFonts w:ascii="Verdana" w:hAnsi="Verdana"/>
          <w:sz w:val="20"/>
          <w:szCs w:val="20"/>
        </w:rPr>
      </w:pPr>
      <w:r w:rsidRPr="00EA56A1">
        <w:rPr>
          <w:rFonts w:ascii="Verdana" w:hAnsi="Verdana"/>
          <w:sz w:val="20"/>
          <w:szCs w:val="20"/>
        </w:rPr>
        <w:t>zaświadczenie ze szkoły/uczelni o kontynuowaniu nauki lub kopię legitymacji szkolnej (oryginał do wglądu) - dotyczy osób w wieku 16-24 lat uczących się i niepracujących,</w:t>
      </w:r>
    </w:p>
    <w:p w14:paraId="55208F26" w14:textId="77777777" w:rsidR="006C22ED" w:rsidRPr="00EA56A1" w:rsidRDefault="006C22ED" w:rsidP="006C22ED">
      <w:pPr>
        <w:pStyle w:val="Akapitzlist"/>
        <w:spacing w:before="120" w:after="120"/>
        <w:jc w:val="both"/>
        <w:rPr>
          <w:rFonts w:ascii="Verdana" w:hAnsi="Verdana"/>
          <w:sz w:val="20"/>
          <w:szCs w:val="20"/>
        </w:rPr>
      </w:pPr>
    </w:p>
    <w:p w14:paraId="5D2094BF" w14:textId="77777777" w:rsidR="006C22ED" w:rsidRPr="00EA56A1" w:rsidRDefault="006C22ED" w:rsidP="006C22ED">
      <w:pPr>
        <w:pStyle w:val="Akapitzlist"/>
        <w:numPr>
          <w:ilvl w:val="0"/>
          <w:numId w:val="4"/>
        </w:numPr>
        <w:jc w:val="center"/>
        <w:rPr>
          <w:rFonts w:ascii="Verdana" w:hAnsi="Verdana"/>
          <w:b/>
          <w:sz w:val="20"/>
          <w:szCs w:val="20"/>
        </w:rPr>
      </w:pPr>
      <w:r w:rsidRPr="00EA56A1">
        <w:rPr>
          <w:rFonts w:ascii="Verdana" w:hAnsi="Verdana"/>
          <w:b/>
          <w:sz w:val="20"/>
          <w:szCs w:val="20"/>
        </w:rPr>
        <w:t>Wysokość dofinansowania uczestnictwa w turnusie rehabilitacyjnym:</w:t>
      </w:r>
    </w:p>
    <w:p w14:paraId="45F74B76" w14:textId="77777777" w:rsidR="006C22ED" w:rsidRPr="00EA56A1" w:rsidRDefault="006C22ED" w:rsidP="006C22ED">
      <w:pPr>
        <w:pStyle w:val="Akapitzlist"/>
        <w:tabs>
          <w:tab w:val="left" w:pos="720"/>
        </w:tabs>
        <w:spacing w:after="0" w:line="240" w:lineRule="auto"/>
        <w:ind w:left="0"/>
        <w:jc w:val="both"/>
        <w:rPr>
          <w:rFonts w:ascii="Verdana" w:hAnsi="Verdana"/>
          <w:sz w:val="20"/>
          <w:szCs w:val="20"/>
        </w:rPr>
      </w:pPr>
    </w:p>
    <w:p w14:paraId="3B16D32C" w14:textId="77777777" w:rsidR="006C22ED" w:rsidRPr="00EA56A1" w:rsidRDefault="006C22ED" w:rsidP="006C22ED">
      <w:pPr>
        <w:numPr>
          <w:ilvl w:val="3"/>
          <w:numId w:val="27"/>
        </w:numPr>
        <w:tabs>
          <w:tab w:val="clear" w:pos="2880"/>
        </w:tabs>
        <w:autoSpaceDE w:val="0"/>
        <w:autoSpaceDN w:val="0"/>
        <w:adjustRightInd w:val="0"/>
        <w:ind w:left="567" w:hanging="425"/>
        <w:rPr>
          <w:rFonts w:ascii="Verdana" w:hAnsi="Verdana" w:cs="TimesNewRomanPSMT"/>
          <w:sz w:val="20"/>
          <w:szCs w:val="20"/>
        </w:rPr>
      </w:pPr>
      <w:r w:rsidRPr="00EA56A1">
        <w:rPr>
          <w:rFonts w:ascii="Verdana" w:hAnsi="Verdana" w:cs="TimesNewRomanPSMT"/>
          <w:sz w:val="20"/>
          <w:szCs w:val="20"/>
        </w:rPr>
        <w:t xml:space="preserve">Wysokość dofinansowania zgodnie z </w:t>
      </w:r>
      <w:r w:rsidRPr="00EA56A1">
        <w:rPr>
          <w:rFonts w:ascii="Verdana" w:hAnsi="Verdana"/>
          <w:sz w:val="20"/>
          <w:szCs w:val="20"/>
        </w:rPr>
        <w:t>§6 ust 1 rozporządzenia w sprawie turnusów rehabilitacyjnych</w:t>
      </w:r>
      <w:r w:rsidRPr="00EA56A1">
        <w:rPr>
          <w:rFonts w:ascii="Verdana" w:hAnsi="Verdana" w:cs="TimesNewRomanPSMT"/>
          <w:sz w:val="20"/>
          <w:szCs w:val="20"/>
        </w:rPr>
        <w:t xml:space="preserve"> wynosi:</w:t>
      </w:r>
    </w:p>
    <w:p w14:paraId="75B008A3" w14:textId="77777777" w:rsidR="006C22ED" w:rsidRPr="00EA56A1" w:rsidRDefault="006C22ED" w:rsidP="006C22ED">
      <w:pPr>
        <w:autoSpaceDE w:val="0"/>
        <w:autoSpaceDN w:val="0"/>
        <w:adjustRightInd w:val="0"/>
        <w:ind w:left="709" w:hanging="283"/>
        <w:rPr>
          <w:rFonts w:ascii="Verdana" w:hAnsi="Verdana" w:cs="TimesNewRomanPSMT"/>
          <w:sz w:val="20"/>
          <w:szCs w:val="20"/>
        </w:rPr>
      </w:pPr>
      <w:r w:rsidRPr="00EA56A1">
        <w:rPr>
          <w:rFonts w:ascii="Verdana" w:hAnsi="Verdana" w:cs="TimesNewRomanPSMT"/>
          <w:sz w:val="20"/>
          <w:szCs w:val="20"/>
        </w:rPr>
        <w:t>1) 30% przeciętnego wynagrodzenia– dla osoby niepełnosprawnej ze znacznym stopniem niepełnosprawności, osoby niepełnosprawnej w wieku do 16. roku życia oraz osoby niepełnosprawnej w wieku 16–24 lat uczącej się i niepracującej, bez względu na stopień niepełnosprawności;</w:t>
      </w:r>
    </w:p>
    <w:p w14:paraId="7D484441" w14:textId="77777777" w:rsidR="006C22ED" w:rsidRPr="00EA56A1" w:rsidRDefault="006C22ED" w:rsidP="006C22ED">
      <w:pPr>
        <w:autoSpaceDE w:val="0"/>
        <w:autoSpaceDN w:val="0"/>
        <w:adjustRightInd w:val="0"/>
        <w:ind w:left="709" w:hanging="283"/>
        <w:rPr>
          <w:rFonts w:ascii="Verdana" w:hAnsi="Verdana" w:cs="TimesNewRomanPSMT"/>
          <w:sz w:val="20"/>
          <w:szCs w:val="20"/>
        </w:rPr>
      </w:pPr>
      <w:r w:rsidRPr="00EA56A1">
        <w:rPr>
          <w:rFonts w:ascii="Verdana" w:hAnsi="Verdana" w:cs="TimesNewRomanPSMT"/>
          <w:sz w:val="20"/>
          <w:szCs w:val="20"/>
        </w:rPr>
        <w:t>2) 27% przeciętnego wynagrodzenia – dla osoby niepełnosprawnej z umiarkowanym stopniem niepełnosprawności;</w:t>
      </w:r>
    </w:p>
    <w:p w14:paraId="586F794F" w14:textId="77777777" w:rsidR="006C22ED" w:rsidRPr="00EA56A1" w:rsidRDefault="006C22ED" w:rsidP="006C22ED">
      <w:pPr>
        <w:autoSpaceDE w:val="0"/>
        <w:autoSpaceDN w:val="0"/>
        <w:adjustRightInd w:val="0"/>
        <w:ind w:left="709" w:hanging="283"/>
        <w:rPr>
          <w:rFonts w:ascii="Verdana" w:hAnsi="Verdana" w:cs="TimesNewRomanPSMT"/>
          <w:sz w:val="20"/>
          <w:szCs w:val="20"/>
        </w:rPr>
      </w:pPr>
      <w:r w:rsidRPr="00EA56A1">
        <w:rPr>
          <w:rFonts w:ascii="Verdana" w:hAnsi="Verdana" w:cs="TimesNewRomanPSMT"/>
          <w:sz w:val="20"/>
          <w:szCs w:val="20"/>
        </w:rPr>
        <w:t>3) 25% przeciętnego wynagrodzenia – dla osoby niepełnosprawnej z lekkim stopniem niepełnosprawności;</w:t>
      </w:r>
    </w:p>
    <w:p w14:paraId="478DA3BD" w14:textId="77777777" w:rsidR="006C22ED" w:rsidRPr="00EA56A1" w:rsidRDefault="006C22ED" w:rsidP="006C22ED">
      <w:pPr>
        <w:autoSpaceDE w:val="0"/>
        <w:autoSpaceDN w:val="0"/>
        <w:adjustRightInd w:val="0"/>
        <w:ind w:left="709" w:hanging="283"/>
        <w:rPr>
          <w:rFonts w:ascii="Verdana" w:hAnsi="Verdana" w:cs="TimesNewRomanPSMT"/>
          <w:sz w:val="20"/>
          <w:szCs w:val="20"/>
        </w:rPr>
      </w:pPr>
      <w:r w:rsidRPr="00EA56A1">
        <w:rPr>
          <w:rFonts w:ascii="Verdana" w:hAnsi="Verdana" w:cs="TimesNewRomanPSMT"/>
          <w:sz w:val="20"/>
          <w:szCs w:val="20"/>
        </w:rPr>
        <w:t>4) 20% przeciętnego wynagrodzenia – dla opiekuna osoby niepełnosprawnej;</w:t>
      </w:r>
    </w:p>
    <w:p w14:paraId="1FCF73E9" w14:textId="77777777" w:rsidR="006C22ED" w:rsidRPr="00EA56A1" w:rsidRDefault="006C22ED" w:rsidP="006C22ED">
      <w:pPr>
        <w:autoSpaceDE w:val="0"/>
        <w:autoSpaceDN w:val="0"/>
        <w:adjustRightInd w:val="0"/>
        <w:spacing w:after="120"/>
        <w:ind w:left="709" w:hanging="283"/>
        <w:rPr>
          <w:rFonts w:ascii="Verdana" w:hAnsi="Verdana" w:cs="TimesNewRomanPSMT"/>
          <w:sz w:val="20"/>
          <w:szCs w:val="20"/>
        </w:rPr>
      </w:pPr>
      <w:r w:rsidRPr="00EA56A1">
        <w:rPr>
          <w:rFonts w:ascii="Verdana" w:hAnsi="Verdana" w:cs="TimesNewRomanPSMT"/>
          <w:sz w:val="20"/>
          <w:szCs w:val="20"/>
        </w:rPr>
        <w:t>5) 20% przeciętnego wynagrodzenia – dla osoby niepełnosprawnej zatrudnionej w zakładzie pracy chronionej, niezależnie od posiadanego stopnia niepełnosprawności.</w:t>
      </w:r>
    </w:p>
    <w:p w14:paraId="749E7AD9" w14:textId="77777777" w:rsidR="006C22ED" w:rsidRPr="00EA56A1" w:rsidRDefault="006C22ED" w:rsidP="006C22ED">
      <w:pPr>
        <w:pStyle w:val="Akapitzlist"/>
        <w:tabs>
          <w:tab w:val="left" w:pos="567"/>
        </w:tabs>
        <w:spacing w:after="120" w:line="240" w:lineRule="auto"/>
        <w:ind w:left="567"/>
        <w:jc w:val="both"/>
        <w:rPr>
          <w:rFonts w:ascii="Verdana" w:hAnsi="Verdana"/>
          <w:sz w:val="20"/>
          <w:szCs w:val="20"/>
        </w:rPr>
      </w:pPr>
      <w:r w:rsidRPr="00EA56A1">
        <w:rPr>
          <w:rFonts w:ascii="Verdana" w:hAnsi="Verdana"/>
          <w:sz w:val="20"/>
          <w:szCs w:val="20"/>
        </w:rPr>
        <w:t>Podstawę stanowi obowiązujące przeciętne wynagrodzenie w gospodarce narodowej.</w:t>
      </w:r>
    </w:p>
    <w:p w14:paraId="7EDBC26D" w14:textId="77777777" w:rsidR="006C22ED" w:rsidRPr="00EA56A1" w:rsidRDefault="006C22ED" w:rsidP="006C22ED">
      <w:pPr>
        <w:pStyle w:val="Akapitzlist"/>
        <w:tabs>
          <w:tab w:val="left" w:pos="567"/>
        </w:tabs>
        <w:spacing w:after="120" w:line="240" w:lineRule="auto"/>
        <w:ind w:left="567"/>
        <w:jc w:val="both"/>
        <w:rPr>
          <w:rFonts w:ascii="Verdana" w:hAnsi="Verdana"/>
          <w:sz w:val="20"/>
          <w:szCs w:val="20"/>
        </w:rPr>
      </w:pPr>
    </w:p>
    <w:p w14:paraId="4FBEC981" w14:textId="77777777" w:rsidR="006C22ED" w:rsidRPr="00EA56A1" w:rsidRDefault="006C22ED" w:rsidP="006C22ED">
      <w:pPr>
        <w:pStyle w:val="Akapitzlist"/>
        <w:numPr>
          <w:ilvl w:val="0"/>
          <w:numId w:val="51"/>
        </w:numPr>
        <w:tabs>
          <w:tab w:val="left" w:pos="567"/>
        </w:tabs>
        <w:spacing w:after="120" w:line="240" w:lineRule="auto"/>
        <w:ind w:left="567" w:hanging="425"/>
        <w:jc w:val="both"/>
        <w:rPr>
          <w:rFonts w:ascii="Verdana" w:hAnsi="Verdana"/>
          <w:sz w:val="20"/>
          <w:szCs w:val="20"/>
        </w:rPr>
      </w:pPr>
      <w:r w:rsidRPr="00EA56A1">
        <w:rPr>
          <w:rFonts w:ascii="Verdana" w:hAnsi="Verdana"/>
          <w:sz w:val="20"/>
          <w:szCs w:val="20"/>
        </w:rPr>
        <w:lastRenderedPageBreak/>
        <w:t xml:space="preserve">W myśl zapisu §6 ust. 3 </w:t>
      </w:r>
      <w:r w:rsidR="004605BE" w:rsidRPr="00EA56A1">
        <w:rPr>
          <w:rFonts w:ascii="Verdana" w:hAnsi="Verdana"/>
          <w:sz w:val="20"/>
          <w:szCs w:val="20"/>
        </w:rPr>
        <w:t xml:space="preserve">rozporządzenia w sprawie turnusów rehabilitacyjnych </w:t>
      </w:r>
      <w:r w:rsidRPr="00EA56A1">
        <w:rPr>
          <w:rFonts w:ascii="Verdana" w:hAnsi="Verdana"/>
          <w:sz w:val="20"/>
          <w:szCs w:val="20"/>
        </w:rPr>
        <w:t>w roku 2021 obniża się wysokość dofinansowania o 20% kwot określonych w §6 ust 1</w:t>
      </w:r>
      <w:r w:rsidR="004605BE" w:rsidRPr="00EA56A1">
        <w:rPr>
          <w:rFonts w:ascii="Verdana" w:hAnsi="Verdana"/>
          <w:sz w:val="20"/>
          <w:szCs w:val="20"/>
        </w:rPr>
        <w:t xml:space="preserve"> tego rozporządzenia</w:t>
      </w:r>
      <w:r w:rsidRPr="00EA56A1">
        <w:rPr>
          <w:rFonts w:ascii="Verdana" w:hAnsi="Verdana"/>
          <w:sz w:val="20"/>
          <w:szCs w:val="20"/>
        </w:rPr>
        <w:t>.</w:t>
      </w:r>
    </w:p>
    <w:p w14:paraId="65454815" w14:textId="77777777" w:rsidR="006C22ED" w:rsidRPr="00EA56A1" w:rsidRDefault="006C22ED" w:rsidP="006C22ED">
      <w:pPr>
        <w:pStyle w:val="Akapitzlist"/>
        <w:ind w:left="1080"/>
        <w:rPr>
          <w:rFonts w:ascii="Verdana" w:hAnsi="Verdana"/>
          <w:b/>
          <w:sz w:val="20"/>
          <w:szCs w:val="20"/>
        </w:rPr>
      </w:pPr>
    </w:p>
    <w:p w14:paraId="2DEB2EE3" w14:textId="77777777" w:rsidR="006C22ED" w:rsidRPr="00EA56A1" w:rsidRDefault="006C22ED" w:rsidP="006C22ED">
      <w:pPr>
        <w:pStyle w:val="Akapitzlist"/>
        <w:numPr>
          <w:ilvl w:val="0"/>
          <w:numId w:val="4"/>
        </w:numPr>
        <w:jc w:val="center"/>
        <w:rPr>
          <w:rFonts w:ascii="Verdana" w:hAnsi="Verdana"/>
          <w:b/>
          <w:sz w:val="20"/>
          <w:szCs w:val="20"/>
        </w:rPr>
      </w:pPr>
      <w:r w:rsidRPr="00EA56A1">
        <w:rPr>
          <w:rFonts w:ascii="Verdana" w:hAnsi="Verdana"/>
          <w:b/>
          <w:sz w:val="20"/>
          <w:szCs w:val="20"/>
        </w:rPr>
        <w:t>Zasady realizacji wniosków o dofinansowanie uczestnictwa w turnusie rehabilitacyjnym.</w:t>
      </w:r>
    </w:p>
    <w:p w14:paraId="32728B77" w14:textId="77777777" w:rsidR="006C22ED" w:rsidRPr="00EA56A1" w:rsidRDefault="006C22ED" w:rsidP="006C22ED">
      <w:pPr>
        <w:pStyle w:val="Akapitzlist"/>
        <w:numPr>
          <w:ilvl w:val="0"/>
          <w:numId w:val="43"/>
        </w:numPr>
        <w:tabs>
          <w:tab w:val="left" w:pos="720"/>
        </w:tabs>
        <w:spacing w:after="120"/>
        <w:ind w:hanging="720"/>
        <w:jc w:val="both"/>
        <w:rPr>
          <w:rFonts w:ascii="Verdana" w:hAnsi="Verdana"/>
          <w:sz w:val="20"/>
          <w:szCs w:val="20"/>
        </w:rPr>
      </w:pPr>
      <w:r w:rsidRPr="00EA56A1">
        <w:rPr>
          <w:rFonts w:ascii="Verdana" w:hAnsi="Verdana"/>
          <w:sz w:val="20"/>
          <w:szCs w:val="20"/>
        </w:rPr>
        <w:t>Wnioski przyjmowane są w ciągu całego roku kalendarzowego.</w:t>
      </w:r>
    </w:p>
    <w:p w14:paraId="6F5D1544" w14:textId="77777777" w:rsidR="006C22ED" w:rsidRPr="00EA56A1" w:rsidRDefault="006C22ED" w:rsidP="006C22ED">
      <w:pPr>
        <w:pStyle w:val="Akapitzlist"/>
        <w:numPr>
          <w:ilvl w:val="0"/>
          <w:numId w:val="43"/>
        </w:numPr>
        <w:tabs>
          <w:tab w:val="left" w:pos="720"/>
        </w:tabs>
        <w:spacing w:after="120" w:line="240" w:lineRule="auto"/>
        <w:ind w:hanging="720"/>
        <w:jc w:val="both"/>
        <w:rPr>
          <w:rFonts w:ascii="Verdana" w:hAnsi="Verdana"/>
          <w:sz w:val="20"/>
          <w:szCs w:val="20"/>
        </w:rPr>
      </w:pPr>
      <w:r w:rsidRPr="00EA56A1">
        <w:rPr>
          <w:rFonts w:ascii="Verdana" w:hAnsi="Verdana"/>
          <w:sz w:val="20"/>
          <w:szCs w:val="20"/>
        </w:rPr>
        <w:t>Wnioski niekompletne podlegają uzupełnieniu w terminie wyznaczonym przez OPS. Nie uzupełnienie wniosku w wyznaczonym terminie wyklucza wniosek z realizacji.</w:t>
      </w:r>
    </w:p>
    <w:p w14:paraId="6105C504" w14:textId="77777777" w:rsidR="006C22ED" w:rsidRPr="00EA56A1" w:rsidRDefault="006C22ED" w:rsidP="006C22ED">
      <w:pPr>
        <w:numPr>
          <w:ilvl w:val="0"/>
          <w:numId w:val="43"/>
        </w:numPr>
        <w:spacing w:after="120"/>
        <w:ind w:hanging="720"/>
        <w:jc w:val="both"/>
        <w:rPr>
          <w:rFonts w:ascii="Verdana" w:hAnsi="Verdana"/>
          <w:sz w:val="20"/>
          <w:szCs w:val="20"/>
        </w:rPr>
      </w:pPr>
      <w:r w:rsidRPr="00EA56A1">
        <w:rPr>
          <w:rFonts w:ascii="Verdana" w:hAnsi="Verdana"/>
          <w:sz w:val="20"/>
          <w:szCs w:val="20"/>
        </w:rPr>
        <w:t xml:space="preserve">  Wnioski realizowane są w miarę posiadanych przez OPS środków finansowych, po podjęciu przez Radę Miasta Uchwały w sprawie określenia zadań z zakresu rehabilitacji zawodowej i</w:t>
      </w:r>
      <w:r w:rsidR="004605BE" w:rsidRPr="00EA56A1">
        <w:rPr>
          <w:rFonts w:ascii="Verdana" w:hAnsi="Verdana"/>
          <w:sz w:val="20"/>
          <w:szCs w:val="20"/>
        </w:rPr>
        <w:t> </w:t>
      </w:r>
      <w:r w:rsidRPr="00EA56A1">
        <w:rPr>
          <w:rFonts w:ascii="Verdana" w:hAnsi="Verdana"/>
          <w:sz w:val="20"/>
          <w:szCs w:val="20"/>
        </w:rPr>
        <w:t>społecznej osób niepełnosprawnych oraz wysokości środków finansowych PFRON na ich realizację w 2021r.</w:t>
      </w:r>
    </w:p>
    <w:p w14:paraId="35641946" w14:textId="77777777" w:rsidR="006C22ED" w:rsidRPr="00EA56A1" w:rsidRDefault="006C22ED" w:rsidP="006C22ED">
      <w:pPr>
        <w:pStyle w:val="Akapitzlist"/>
        <w:numPr>
          <w:ilvl w:val="0"/>
          <w:numId w:val="43"/>
        </w:numPr>
        <w:tabs>
          <w:tab w:val="left" w:pos="720"/>
        </w:tabs>
        <w:spacing w:after="120" w:line="240" w:lineRule="auto"/>
        <w:ind w:hanging="720"/>
        <w:jc w:val="both"/>
        <w:rPr>
          <w:rFonts w:ascii="Verdana" w:hAnsi="Verdana"/>
          <w:sz w:val="20"/>
          <w:szCs w:val="20"/>
        </w:rPr>
      </w:pPr>
      <w:r w:rsidRPr="00EA56A1">
        <w:rPr>
          <w:rFonts w:ascii="Verdana" w:hAnsi="Verdana"/>
          <w:sz w:val="20"/>
          <w:szCs w:val="20"/>
        </w:rPr>
        <w:t xml:space="preserve">Przy rozpatrywaniu wniosku o dofinansowanie bierze się pod uwagę stopień i </w:t>
      </w:r>
      <w:r w:rsidRPr="00EA56A1">
        <w:rPr>
          <w:rFonts w:ascii="Verdana" w:hAnsi="Verdana"/>
          <w:b/>
          <w:sz w:val="20"/>
          <w:szCs w:val="20"/>
        </w:rPr>
        <w:t xml:space="preserve">rodzaj niepełnosprawności </w:t>
      </w:r>
      <w:r w:rsidRPr="00EA56A1">
        <w:rPr>
          <w:rFonts w:ascii="Verdana" w:hAnsi="Verdana"/>
          <w:sz w:val="20"/>
          <w:szCs w:val="20"/>
        </w:rPr>
        <w:t xml:space="preserve">wnioskodawcy oraz wpływ niepełnosprawności na możliwość realizacji przez wnioskodawcę kontaktów społecznych w codziennym funkcjonowaniu, </w:t>
      </w:r>
      <w:r w:rsidRPr="00EA56A1">
        <w:rPr>
          <w:rFonts w:ascii="Verdana" w:hAnsi="Verdana" w:cs="Arial"/>
          <w:sz w:val="20"/>
          <w:szCs w:val="20"/>
        </w:rPr>
        <w:t>a także uwzględnia się na korzyść wnioskodawcy fakt niekorzystania z dofinansowania w roku poprzednim</w:t>
      </w:r>
      <w:r w:rsidRPr="00EA56A1">
        <w:rPr>
          <w:rFonts w:ascii="Verdana" w:hAnsi="Verdana"/>
          <w:sz w:val="20"/>
          <w:szCs w:val="20"/>
        </w:rPr>
        <w:t>.</w:t>
      </w:r>
    </w:p>
    <w:p w14:paraId="5C2A5EB5" w14:textId="77777777" w:rsidR="006C22ED" w:rsidRPr="00EA56A1" w:rsidRDefault="006C22ED" w:rsidP="006C22ED">
      <w:pPr>
        <w:pStyle w:val="Akapitzlist"/>
        <w:tabs>
          <w:tab w:val="left" w:pos="720"/>
        </w:tabs>
        <w:spacing w:after="120" w:line="240" w:lineRule="auto"/>
        <w:jc w:val="both"/>
        <w:rPr>
          <w:rFonts w:ascii="Verdana" w:hAnsi="Verdana"/>
          <w:sz w:val="20"/>
          <w:szCs w:val="20"/>
        </w:rPr>
      </w:pPr>
    </w:p>
    <w:p w14:paraId="60801C25" w14:textId="77777777" w:rsidR="006C22ED" w:rsidRPr="00EA56A1" w:rsidRDefault="006C22ED" w:rsidP="006C22ED">
      <w:pPr>
        <w:pStyle w:val="Akapitzlist"/>
        <w:numPr>
          <w:ilvl w:val="0"/>
          <w:numId w:val="43"/>
        </w:numPr>
        <w:tabs>
          <w:tab w:val="left" w:pos="720"/>
        </w:tabs>
        <w:spacing w:after="120" w:line="240" w:lineRule="auto"/>
        <w:ind w:left="709" w:hanging="709"/>
        <w:contextualSpacing w:val="0"/>
        <w:jc w:val="both"/>
        <w:rPr>
          <w:rFonts w:ascii="Verdana" w:hAnsi="Verdana"/>
          <w:sz w:val="20"/>
          <w:szCs w:val="20"/>
        </w:rPr>
      </w:pPr>
      <w:r w:rsidRPr="00EA56A1">
        <w:rPr>
          <w:rFonts w:ascii="Verdana" w:hAnsi="Verdana"/>
          <w:sz w:val="20"/>
          <w:szCs w:val="20"/>
        </w:rPr>
        <w:t xml:space="preserve">Pierwszeństwo w uzyskaniu dofinansowania mają osoby niepełnosprawne, które posiadają orzeczenia o zaliczeniu do znacznego i umiarkowanego stopnia niepełnosprawności albo równoważne, osoby niepełnosprawne w wieku do 16 roku życia albo w wieku do 24 lat uczące się i niepracujące. </w:t>
      </w:r>
    </w:p>
    <w:p w14:paraId="2DC4A1D7" w14:textId="77777777" w:rsidR="006C22ED" w:rsidRPr="00EA56A1" w:rsidRDefault="006C22ED" w:rsidP="006C22ED">
      <w:pPr>
        <w:numPr>
          <w:ilvl w:val="0"/>
          <w:numId w:val="43"/>
        </w:numPr>
        <w:tabs>
          <w:tab w:val="left" w:pos="709"/>
        </w:tabs>
        <w:autoSpaceDE w:val="0"/>
        <w:autoSpaceDN w:val="0"/>
        <w:adjustRightInd w:val="0"/>
        <w:spacing w:after="120"/>
        <w:ind w:hanging="720"/>
        <w:jc w:val="both"/>
        <w:rPr>
          <w:rFonts w:ascii="Verdana" w:hAnsi="Verdana" w:cs="Arial"/>
          <w:b/>
          <w:sz w:val="20"/>
          <w:szCs w:val="20"/>
        </w:rPr>
      </w:pPr>
      <w:r w:rsidRPr="00EA56A1">
        <w:rPr>
          <w:rFonts w:ascii="Verdana" w:hAnsi="Verdana" w:cs="Arial"/>
          <w:b/>
          <w:sz w:val="20"/>
          <w:szCs w:val="20"/>
        </w:rPr>
        <w:t>Osoby posiadające orzeczenie o zaliczeniu do lekkiego stopnia niepełnosprawności, mogą otrzymać dofinansowanie ze środków PFRON jedynie w sytuacji, gdy zostaną zrealizowane wszystkie zasadne wnioski osób: posiadających orzeczenia o zaliczeniu do znacznego i umiarkowanego stopnia niepełnosprawności oraz osób</w:t>
      </w:r>
      <w:r w:rsidR="004605BE" w:rsidRPr="00EA56A1">
        <w:rPr>
          <w:rFonts w:ascii="Verdana" w:hAnsi="Verdana" w:cs="Arial"/>
          <w:b/>
          <w:sz w:val="20"/>
          <w:szCs w:val="20"/>
        </w:rPr>
        <w:t xml:space="preserve"> niepełnosprawnych</w:t>
      </w:r>
      <w:r w:rsidRPr="00EA56A1">
        <w:rPr>
          <w:rFonts w:ascii="Verdana" w:hAnsi="Verdana" w:cs="Arial"/>
          <w:b/>
          <w:sz w:val="20"/>
          <w:szCs w:val="20"/>
        </w:rPr>
        <w:t xml:space="preserve"> w wieku do 24 lat uczących się i niepracujących.</w:t>
      </w:r>
    </w:p>
    <w:p w14:paraId="6B818C3F" w14:textId="77777777" w:rsidR="006C22ED" w:rsidRPr="00EA56A1" w:rsidRDefault="006C22ED" w:rsidP="006C22ED">
      <w:pPr>
        <w:numPr>
          <w:ilvl w:val="0"/>
          <w:numId w:val="43"/>
        </w:numPr>
        <w:tabs>
          <w:tab w:val="left" w:pos="709"/>
        </w:tabs>
        <w:autoSpaceDE w:val="0"/>
        <w:autoSpaceDN w:val="0"/>
        <w:adjustRightInd w:val="0"/>
        <w:spacing w:after="120"/>
        <w:ind w:hanging="720"/>
        <w:jc w:val="both"/>
        <w:rPr>
          <w:rFonts w:ascii="Verdana" w:hAnsi="Verdana" w:cs="Arial"/>
          <w:sz w:val="20"/>
          <w:szCs w:val="20"/>
        </w:rPr>
      </w:pPr>
      <w:r w:rsidRPr="00EA56A1">
        <w:rPr>
          <w:rFonts w:ascii="Verdana" w:hAnsi="Verdana"/>
          <w:b/>
          <w:sz w:val="20"/>
          <w:szCs w:val="20"/>
        </w:rPr>
        <w:t>Dofinansowanie do wyjazdu opiekuna jest przyznawane</w:t>
      </w:r>
      <w:r w:rsidRPr="00EA56A1">
        <w:rPr>
          <w:rFonts w:ascii="Verdana" w:hAnsi="Verdana" w:cs="Arial"/>
          <w:b/>
          <w:sz w:val="20"/>
          <w:szCs w:val="20"/>
        </w:rPr>
        <w:t>, jeżeli wynika to z treści orzeczenia o stopniu niepełnosprawności wnioskodawców, którym lekarz w sposób czytelny uzasadni konieczność pobytu opiekuna na turnusie</w:t>
      </w:r>
      <w:r w:rsidRPr="00EA56A1">
        <w:rPr>
          <w:rFonts w:ascii="Verdana" w:hAnsi="Verdana" w:cs="Arial"/>
          <w:sz w:val="20"/>
          <w:szCs w:val="20"/>
        </w:rPr>
        <w:t xml:space="preserve">. </w:t>
      </w:r>
    </w:p>
    <w:p w14:paraId="63EE303D" w14:textId="77777777" w:rsidR="006C22ED" w:rsidRPr="00EA56A1" w:rsidRDefault="006C22ED" w:rsidP="006C22ED">
      <w:pPr>
        <w:numPr>
          <w:ilvl w:val="0"/>
          <w:numId w:val="43"/>
        </w:numPr>
        <w:tabs>
          <w:tab w:val="left" w:pos="709"/>
        </w:tabs>
        <w:autoSpaceDE w:val="0"/>
        <w:autoSpaceDN w:val="0"/>
        <w:adjustRightInd w:val="0"/>
        <w:spacing w:after="120"/>
        <w:ind w:hanging="720"/>
        <w:jc w:val="both"/>
        <w:rPr>
          <w:rFonts w:ascii="Verdana" w:hAnsi="Verdana" w:cs="Arial"/>
          <w:sz w:val="20"/>
          <w:szCs w:val="20"/>
        </w:rPr>
      </w:pPr>
      <w:r w:rsidRPr="00EA56A1">
        <w:rPr>
          <w:rFonts w:ascii="Verdana" w:hAnsi="Verdana" w:cs="Arial"/>
          <w:sz w:val="20"/>
          <w:szCs w:val="20"/>
        </w:rPr>
        <w:t xml:space="preserve">Dofinansowania przyznawane są począwszy od dnia podjęcia </w:t>
      </w:r>
      <w:r w:rsidRPr="00EA56A1">
        <w:rPr>
          <w:rFonts w:ascii="Verdana" w:hAnsi="Verdana"/>
          <w:sz w:val="20"/>
          <w:szCs w:val="20"/>
        </w:rPr>
        <w:t>Uchwały Rady Miasta w sprawie określenia zadań z zakresu rehabilitacji zawodowej i społecznej osób niepełnosprawnych oraz wysokości środków finansowych PFRON na ich realizację w 2021r</w:t>
      </w:r>
      <w:r w:rsidR="004605BE" w:rsidRPr="00EA56A1">
        <w:rPr>
          <w:rFonts w:ascii="Verdana" w:hAnsi="Verdana"/>
          <w:sz w:val="20"/>
          <w:szCs w:val="20"/>
        </w:rPr>
        <w:t>.</w:t>
      </w:r>
      <w:r w:rsidRPr="00EA56A1">
        <w:rPr>
          <w:rFonts w:ascii="Verdana" w:hAnsi="Verdana"/>
          <w:sz w:val="20"/>
          <w:szCs w:val="20"/>
        </w:rPr>
        <w:t xml:space="preserve"> </w:t>
      </w:r>
    </w:p>
    <w:p w14:paraId="43BD8EF8" w14:textId="77777777" w:rsidR="006C22ED" w:rsidRPr="00EA56A1" w:rsidRDefault="006C22ED" w:rsidP="006C22ED">
      <w:pPr>
        <w:pStyle w:val="Akapitzlist"/>
        <w:numPr>
          <w:ilvl w:val="0"/>
          <w:numId w:val="43"/>
        </w:numPr>
        <w:tabs>
          <w:tab w:val="left" w:pos="720"/>
        </w:tabs>
        <w:spacing w:before="120" w:after="120" w:line="240" w:lineRule="auto"/>
        <w:ind w:left="714" w:hanging="720"/>
        <w:jc w:val="both"/>
        <w:rPr>
          <w:rFonts w:ascii="Verdana" w:hAnsi="Verdana"/>
          <w:sz w:val="20"/>
          <w:szCs w:val="20"/>
        </w:rPr>
      </w:pPr>
      <w:r w:rsidRPr="00EA56A1">
        <w:rPr>
          <w:rFonts w:ascii="Verdana" w:hAnsi="Verdana"/>
          <w:sz w:val="20"/>
          <w:szCs w:val="20"/>
        </w:rPr>
        <w:t xml:space="preserve">Wnioski realizowane  są do wyczerpania środków finansowych przeznaczonych na ten cel w danym roku budżetowym. </w:t>
      </w:r>
    </w:p>
    <w:p w14:paraId="5A228EC4" w14:textId="77777777" w:rsidR="006C22ED" w:rsidRPr="00EA56A1" w:rsidRDefault="006C22ED" w:rsidP="006C22ED">
      <w:pPr>
        <w:numPr>
          <w:ilvl w:val="0"/>
          <w:numId w:val="43"/>
        </w:numPr>
        <w:tabs>
          <w:tab w:val="left" w:pos="720"/>
        </w:tabs>
        <w:spacing w:before="120" w:after="120"/>
        <w:ind w:hanging="720"/>
        <w:jc w:val="both"/>
        <w:rPr>
          <w:rFonts w:ascii="Verdana" w:hAnsi="Verdana"/>
          <w:b/>
          <w:sz w:val="20"/>
          <w:szCs w:val="20"/>
        </w:rPr>
      </w:pPr>
      <w:r w:rsidRPr="00EA56A1">
        <w:rPr>
          <w:rFonts w:ascii="Verdana" w:hAnsi="Verdana"/>
          <w:b/>
          <w:sz w:val="20"/>
          <w:szCs w:val="20"/>
        </w:rPr>
        <w:t xml:space="preserve">Osoba niepełnosprawna, w terminie 30 dni od otrzymania powiadomienia  o przyznaniu dofinansowania, nie później jednak niż na 21 dni przed dniem rozpoczęcia turnusu, informuje Ośrodek Pomocy Społecznej w Gliwicach o turnusie, w którym będzie uczestniczyła składając „Informację o turnusie”. Nie dotrzymanie powyższych terminów jest traktowane równoznacznie z rezygnacją z wyjazdu. Dofinansowanie zostaje anulowane. </w:t>
      </w:r>
    </w:p>
    <w:p w14:paraId="7ACBEAC3" w14:textId="77777777" w:rsidR="006C22ED" w:rsidRPr="00EA56A1" w:rsidRDefault="006C22ED" w:rsidP="006C22ED">
      <w:pPr>
        <w:pStyle w:val="Akapitzlist"/>
        <w:numPr>
          <w:ilvl w:val="0"/>
          <w:numId w:val="43"/>
        </w:numPr>
        <w:tabs>
          <w:tab w:val="left" w:pos="720"/>
        </w:tabs>
        <w:spacing w:before="240" w:after="240" w:line="240" w:lineRule="auto"/>
        <w:ind w:hanging="720"/>
        <w:jc w:val="both"/>
        <w:rPr>
          <w:rFonts w:ascii="Verdana" w:hAnsi="Verdana"/>
          <w:sz w:val="20"/>
          <w:szCs w:val="20"/>
        </w:rPr>
      </w:pPr>
      <w:r w:rsidRPr="00EA56A1">
        <w:rPr>
          <w:rFonts w:ascii="Verdana" w:hAnsi="Verdana"/>
          <w:sz w:val="20"/>
          <w:szCs w:val="20"/>
        </w:rPr>
        <w:t>Osoba niepełnosprawna zobowiązana jest do wyboru ośrodka i organizatora turnusu zgodnie z posiadaną dysfunkcją określoną na posiadanym orzeczeniu o niepełnosprawności oraz zaleceniami i przeciwwskazaniami lekarza, zawartymi we wniosku o skierowanie na turnus.</w:t>
      </w:r>
    </w:p>
    <w:p w14:paraId="7BFA3AD0" w14:textId="77777777" w:rsidR="006C22ED" w:rsidRPr="00EA56A1" w:rsidRDefault="006C22ED" w:rsidP="006C22ED">
      <w:pPr>
        <w:pStyle w:val="Akapitzlist"/>
        <w:tabs>
          <w:tab w:val="left" w:pos="720"/>
        </w:tabs>
        <w:spacing w:before="240" w:after="240" w:line="240" w:lineRule="auto"/>
        <w:jc w:val="both"/>
        <w:rPr>
          <w:rFonts w:ascii="Verdana" w:hAnsi="Verdana"/>
          <w:sz w:val="20"/>
          <w:szCs w:val="20"/>
        </w:rPr>
      </w:pPr>
    </w:p>
    <w:p w14:paraId="49AF470E" w14:textId="77777777" w:rsidR="006C22ED" w:rsidRPr="00EA56A1" w:rsidRDefault="006C22ED" w:rsidP="006C22ED">
      <w:pPr>
        <w:pStyle w:val="Akapitzlist"/>
        <w:numPr>
          <w:ilvl w:val="0"/>
          <w:numId w:val="43"/>
        </w:numPr>
        <w:tabs>
          <w:tab w:val="left" w:pos="720"/>
        </w:tabs>
        <w:spacing w:before="240" w:after="240" w:line="240" w:lineRule="auto"/>
        <w:ind w:hanging="720"/>
        <w:jc w:val="both"/>
        <w:rPr>
          <w:rFonts w:ascii="Verdana" w:hAnsi="Verdana"/>
          <w:sz w:val="20"/>
          <w:szCs w:val="20"/>
        </w:rPr>
      </w:pPr>
      <w:r w:rsidRPr="00EA56A1">
        <w:rPr>
          <w:rFonts w:ascii="Verdana" w:hAnsi="Verdana"/>
          <w:sz w:val="20"/>
          <w:szCs w:val="20"/>
        </w:rPr>
        <w:t>W przypadku błędnie wybranego turnusu osoba niepełnosprawna jest zobowiązana do złożenia nowej „informacji o wyborze turnusu”, w terminie 14 dni od otrzymania powiadomienia, nie później jednak niż na 21 dni przed dniem rozpoczęcia turnusu. Nie dotrzymanie powyższych</w:t>
      </w:r>
      <w:r w:rsidRPr="00EA56A1">
        <w:rPr>
          <w:rFonts w:ascii="Verdana" w:hAnsi="Verdana"/>
          <w:color w:val="FF0000"/>
          <w:sz w:val="20"/>
          <w:szCs w:val="20"/>
        </w:rPr>
        <w:t xml:space="preserve"> </w:t>
      </w:r>
      <w:r w:rsidRPr="00EA56A1">
        <w:rPr>
          <w:rFonts w:ascii="Verdana" w:hAnsi="Verdana"/>
          <w:sz w:val="20"/>
          <w:szCs w:val="20"/>
        </w:rPr>
        <w:t>terminów jest traktowane równoznacznie z rezygnacją z wyjazdu. Dofinansowanie zostaje anulowane.</w:t>
      </w:r>
    </w:p>
    <w:p w14:paraId="6445C9E9" w14:textId="77777777" w:rsidR="006C22ED" w:rsidRPr="00EA56A1" w:rsidRDefault="006C22ED" w:rsidP="006C22ED">
      <w:pPr>
        <w:pStyle w:val="Akapitzlist"/>
        <w:spacing w:before="120" w:after="120" w:line="240" w:lineRule="auto"/>
        <w:ind w:left="0"/>
        <w:jc w:val="both"/>
        <w:rPr>
          <w:rFonts w:ascii="Verdana" w:hAnsi="Verdana"/>
          <w:sz w:val="20"/>
          <w:szCs w:val="20"/>
        </w:rPr>
      </w:pPr>
    </w:p>
    <w:p w14:paraId="645FEA13" w14:textId="77777777" w:rsidR="006C22ED" w:rsidRPr="00EA56A1" w:rsidRDefault="006C22ED" w:rsidP="006C22ED">
      <w:pPr>
        <w:pStyle w:val="Akapitzlist"/>
        <w:numPr>
          <w:ilvl w:val="0"/>
          <w:numId w:val="43"/>
        </w:numPr>
        <w:tabs>
          <w:tab w:val="left" w:pos="720"/>
        </w:tabs>
        <w:spacing w:after="120" w:line="240" w:lineRule="auto"/>
        <w:ind w:hanging="720"/>
        <w:contextualSpacing w:val="0"/>
        <w:jc w:val="both"/>
        <w:rPr>
          <w:rFonts w:ascii="Verdana" w:hAnsi="Verdana"/>
          <w:sz w:val="20"/>
          <w:szCs w:val="20"/>
        </w:rPr>
      </w:pPr>
      <w:r w:rsidRPr="00EA56A1">
        <w:rPr>
          <w:rFonts w:ascii="Verdana" w:hAnsi="Verdana"/>
          <w:sz w:val="20"/>
          <w:szCs w:val="20"/>
        </w:rPr>
        <w:t>Dofinansowanie przyznane osobie niepełnosprawnej przekazywane jest na rachunek bankowy organizatora turnusu.</w:t>
      </w:r>
    </w:p>
    <w:p w14:paraId="4EA3D376" w14:textId="77777777" w:rsidR="006C22ED" w:rsidRPr="00EA56A1" w:rsidRDefault="006C22ED" w:rsidP="006C22ED">
      <w:pPr>
        <w:pStyle w:val="Akapitzlist"/>
        <w:numPr>
          <w:ilvl w:val="0"/>
          <w:numId w:val="43"/>
        </w:numPr>
        <w:tabs>
          <w:tab w:val="left" w:pos="720"/>
        </w:tabs>
        <w:spacing w:after="120" w:line="240" w:lineRule="auto"/>
        <w:ind w:hanging="720"/>
        <w:contextualSpacing w:val="0"/>
        <w:jc w:val="both"/>
        <w:rPr>
          <w:rFonts w:ascii="Verdana" w:hAnsi="Verdana"/>
          <w:sz w:val="20"/>
          <w:szCs w:val="20"/>
        </w:rPr>
      </w:pPr>
      <w:r w:rsidRPr="00EA56A1">
        <w:rPr>
          <w:rFonts w:ascii="Verdana" w:hAnsi="Verdana"/>
          <w:sz w:val="20"/>
          <w:szCs w:val="20"/>
        </w:rPr>
        <w:t xml:space="preserve">Przekazanie dofinansowania organizatorowi turnusu następuje w terminie 7 dni od dnia otrzymania oświadczenia organizatora, jednak nie później niż na 7 dni przed dniem rozpoczęcia tego turnusu, pod warunkiem otrzymania przez OPS oświadczenia organizatora turnusu </w:t>
      </w:r>
      <w:r w:rsidRPr="00EA56A1">
        <w:rPr>
          <w:rFonts w:ascii="Verdana" w:hAnsi="Verdana"/>
          <w:sz w:val="20"/>
          <w:szCs w:val="20"/>
        </w:rPr>
        <w:lastRenderedPageBreak/>
        <w:t>zawierającego potwierdzenie możliwości uczestnictwa osoby niepełnosprawnej w danym turnusie w zgodnym z rozporządzeniem terminie.</w:t>
      </w:r>
    </w:p>
    <w:p w14:paraId="7DF439AB" w14:textId="77777777" w:rsidR="00D00CE0" w:rsidRPr="00EA56A1" w:rsidRDefault="00D00CE0" w:rsidP="006C22ED">
      <w:pPr>
        <w:pStyle w:val="Akapitzlist"/>
        <w:numPr>
          <w:ilvl w:val="0"/>
          <w:numId w:val="43"/>
        </w:numPr>
        <w:tabs>
          <w:tab w:val="left" w:pos="720"/>
        </w:tabs>
        <w:spacing w:after="120" w:line="240" w:lineRule="auto"/>
        <w:ind w:hanging="720"/>
        <w:contextualSpacing w:val="0"/>
        <w:jc w:val="both"/>
        <w:rPr>
          <w:rFonts w:ascii="Verdana" w:hAnsi="Verdana"/>
          <w:sz w:val="20"/>
          <w:szCs w:val="20"/>
        </w:rPr>
      </w:pPr>
      <w:r w:rsidRPr="00EA56A1">
        <w:rPr>
          <w:rFonts w:ascii="Verdana" w:hAnsi="Verdana"/>
          <w:sz w:val="20"/>
          <w:szCs w:val="20"/>
        </w:rPr>
        <w:t>W przypadku nie przekazania</w:t>
      </w:r>
      <w:r w:rsidR="005E7B5E" w:rsidRPr="00EA56A1">
        <w:rPr>
          <w:rFonts w:ascii="Verdana" w:hAnsi="Verdana"/>
          <w:sz w:val="20"/>
          <w:szCs w:val="20"/>
        </w:rPr>
        <w:t xml:space="preserve"> przez Organizatora </w:t>
      </w:r>
      <w:r w:rsidRPr="00EA56A1">
        <w:rPr>
          <w:rFonts w:ascii="Verdana" w:hAnsi="Verdana"/>
          <w:sz w:val="20"/>
          <w:szCs w:val="20"/>
        </w:rPr>
        <w:t xml:space="preserve"> do OPS „oświadczenia organizatora turnusu” w terminie nie później niż na 14 dni przed rozpoczęciem turnusu (decyduje data wpływu do OPS) dofinansowanie nie zostanie przekazane.</w:t>
      </w:r>
    </w:p>
    <w:p w14:paraId="1D55533A" w14:textId="77777777" w:rsidR="006C22ED" w:rsidRPr="00EA56A1" w:rsidRDefault="006C22ED" w:rsidP="006C22ED">
      <w:pPr>
        <w:numPr>
          <w:ilvl w:val="0"/>
          <w:numId w:val="43"/>
        </w:numPr>
        <w:ind w:hanging="720"/>
        <w:jc w:val="both"/>
        <w:rPr>
          <w:rFonts w:ascii="Verdana" w:hAnsi="Verdana"/>
          <w:sz w:val="20"/>
          <w:szCs w:val="20"/>
        </w:rPr>
      </w:pPr>
      <w:r w:rsidRPr="00EA56A1">
        <w:rPr>
          <w:rFonts w:ascii="Verdana" w:hAnsi="Verdana"/>
          <w:sz w:val="20"/>
          <w:szCs w:val="20"/>
        </w:rPr>
        <w:t xml:space="preserve">  Brak wymaganego dokumentu w wyznaczonym terminie powoduje konieczność dokonania przez wnioskodawcę wyboru nowego organizatora w terminie 14 dni od otrzymania powiadomienia, nie później jednak niż na 21 dni przed dniem rozpoczęcia turnusu. Nie dotrzymanie powyższych terminów jest traktowane równoznacznie z rezygnacją z wyjazdu. Dofinansowanie zostaje anulowane.</w:t>
      </w:r>
    </w:p>
    <w:p w14:paraId="6D66A685" w14:textId="77777777" w:rsidR="006C22ED" w:rsidRPr="00EA56A1" w:rsidRDefault="006C22ED" w:rsidP="006C22ED">
      <w:pPr>
        <w:pStyle w:val="Akapitzlist"/>
        <w:numPr>
          <w:ilvl w:val="0"/>
          <w:numId w:val="43"/>
        </w:numPr>
        <w:tabs>
          <w:tab w:val="left" w:pos="720"/>
        </w:tabs>
        <w:spacing w:after="120" w:line="240" w:lineRule="auto"/>
        <w:ind w:hanging="720"/>
        <w:contextualSpacing w:val="0"/>
        <w:jc w:val="both"/>
        <w:rPr>
          <w:rFonts w:ascii="Verdana" w:hAnsi="Verdana"/>
          <w:sz w:val="20"/>
          <w:szCs w:val="20"/>
        </w:rPr>
      </w:pPr>
      <w:r w:rsidRPr="00EA56A1">
        <w:rPr>
          <w:rFonts w:ascii="Verdana" w:hAnsi="Verdana"/>
          <w:sz w:val="20"/>
          <w:szCs w:val="20"/>
        </w:rPr>
        <w:t>Rozliczenie przekazanego dofinansowania następuje na podstawie faktury lub innego dokumentu potwierdzającego opłacenie uczestnictwa osoby niepełnosprawnej oraz pobytu jej opiekuna na turnusie rehabilitacyjnym.</w:t>
      </w:r>
    </w:p>
    <w:p w14:paraId="160F1CFA" w14:textId="77777777" w:rsidR="00D00CE0" w:rsidRPr="00EA56A1" w:rsidRDefault="00D00CE0" w:rsidP="006C22ED">
      <w:pPr>
        <w:pStyle w:val="Akapitzlist"/>
        <w:numPr>
          <w:ilvl w:val="0"/>
          <w:numId w:val="43"/>
        </w:numPr>
        <w:tabs>
          <w:tab w:val="left" w:pos="720"/>
        </w:tabs>
        <w:spacing w:after="120" w:line="240" w:lineRule="auto"/>
        <w:ind w:hanging="720"/>
        <w:contextualSpacing w:val="0"/>
        <w:jc w:val="both"/>
        <w:rPr>
          <w:rFonts w:ascii="Verdana" w:hAnsi="Verdana"/>
          <w:sz w:val="20"/>
          <w:szCs w:val="20"/>
        </w:rPr>
      </w:pPr>
      <w:r w:rsidRPr="00EA56A1">
        <w:rPr>
          <w:rFonts w:ascii="Verdana" w:hAnsi="Verdana"/>
          <w:sz w:val="20"/>
          <w:szCs w:val="20"/>
        </w:rPr>
        <w:t>Konsekwencje zarezerwowania miejsca na turnusie oraz wpłacenia zaliczki/zadatku przed uzyskaniem dofinansowania ponosi wyłącznie Wnioskodawca.</w:t>
      </w:r>
    </w:p>
    <w:p w14:paraId="5CD76295" w14:textId="77777777" w:rsidR="00D00CE0" w:rsidRPr="00EA56A1" w:rsidRDefault="00D00CE0" w:rsidP="006C22ED">
      <w:pPr>
        <w:pStyle w:val="Akapitzlist"/>
        <w:numPr>
          <w:ilvl w:val="0"/>
          <w:numId w:val="43"/>
        </w:numPr>
        <w:tabs>
          <w:tab w:val="left" w:pos="720"/>
        </w:tabs>
        <w:spacing w:after="120" w:line="240" w:lineRule="auto"/>
        <w:ind w:hanging="720"/>
        <w:contextualSpacing w:val="0"/>
        <w:jc w:val="both"/>
        <w:rPr>
          <w:rFonts w:ascii="Verdana" w:hAnsi="Verdana"/>
          <w:sz w:val="20"/>
          <w:szCs w:val="20"/>
        </w:rPr>
      </w:pPr>
      <w:r w:rsidRPr="00EA56A1">
        <w:rPr>
          <w:rFonts w:ascii="Verdana" w:hAnsi="Verdana"/>
          <w:sz w:val="20"/>
          <w:szCs w:val="20"/>
        </w:rPr>
        <w:t>Ośrodek nie zwraca kosztów uczestnictwa w turnusie rehabilitacyjnym, który odbył się przed przyznaniem dofinansowania.</w:t>
      </w:r>
    </w:p>
    <w:p w14:paraId="4DEDDE12" w14:textId="77777777" w:rsidR="006C22ED" w:rsidRPr="00EA56A1" w:rsidRDefault="006C22ED" w:rsidP="006C22ED">
      <w:pPr>
        <w:pStyle w:val="Akapitzlist"/>
        <w:numPr>
          <w:ilvl w:val="0"/>
          <w:numId w:val="43"/>
        </w:numPr>
        <w:tabs>
          <w:tab w:val="left" w:pos="720"/>
        </w:tabs>
        <w:spacing w:after="120" w:line="240" w:lineRule="auto"/>
        <w:ind w:hanging="720"/>
        <w:contextualSpacing w:val="0"/>
        <w:jc w:val="both"/>
        <w:rPr>
          <w:rFonts w:ascii="Verdana" w:hAnsi="Verdana"/>
          <w:sz w:val="20"/>
          <w:szCs w:val="20"/>
        </w:rPr>
      </w:pPr>
      <w:r w:rsidRPr="00EA56A1">
        <w:rPr>
          <w:rFonts w:ascii="Verdana" w:hAnsi="Verdana"/>
          <w:sz w:val="20"/>
          <w:szCs w:val="20"/>
        </w:rPr>
        <w:t xml:space="preserve">Z uwagi na czas potrzebny na </w:t>
      </w:r>
      <w:r w:rsidR="005E7B5E" w:rsidRPr="00EA56A1">
        <w:rPr>
          <w:rFonts w:ascii="Verdana" w:hAnsi="Verdana"/>
          <w:sz w:val="20"/>
          <w:szCs w:val="20"/>
        </w:rPr>
        <w:t xml:space="preserve">zachowanie określonych rozporządzeniem terminów </w:t>
      </w:r>
      <w:r w:rsidRPr="00EA56A1">
        <w:rPr>
          <w:rFonts w:ascii="Verdana" w:hAnsi="Verdana"/>
          <w:sz w:val="20"/>
          <w:szCs w:val="20"/>
        </w:rPr>
        <w:t>„</w:t>
      </w:r>
      <w:r w:rsidRPr="00EA56A1">
        <w:rPr>
          <w:rFonts w:ascii="Verdana" w:hAnsi="Verdana"/>
          <w:caps/>
          <w:sz w:val="20"/>
          <w:szCs w:val="20"/>
        </w:rPr>
        <w:t>i</w:t>
      </w:r>
      <w:r w:rsidRPr="00EA56A1">
        <w:rPr>
          <w:rFonts w:ascii="Verdana" w:hAnsi="Verdana"/>
          <w:sz w:val="20"/>
          <w:szCs w:val="20"/>
        </w:rPr>
        <w:t xml:space="preserve">nformacje o dofinansowaniu” wydawane są najpóźniej do </w:t>
      </w:r>
      <w:r w:rsidRPr="00EA56A1">
        <w:rPr>
          <w:rFonts w:ascii="Verdana" w:hAnsi="Verdana"/>
          <w:b/>
          <w:sz w:val="20"/>
          <w:szCs w:val="20"/>
        </w:rPr>
        <w:t>29.10.2021</w:t>
      </w:r>
      <w:r w:rsidRPr="00EA56A1">
        <w:rPr>
          <w:rFonts w:ascii="Verdana" w:hAnsi="Verdana"/>
          <w:sz w:val="20"/>
          <w:szCs w:val="20"/>
        </w:rPr>
        <w:t xml:space="preserve"> </w:t>
      </w:r>
      <w:r w:rsidRPr="00EA56A1">
        <w:rPr>
          <w:rFonts w:ascii="Verdana" w:hAnsi="Verdana"/>
          <w:b/>
          <w:sz w:val="20"/>
          <w:szCs w:val="20"/>
        </w:rPr>
        <w:t>r.</w:t>
      </w:r>
    </w:p>
    <w:p w14:paraId="396D409D" w14:textId="77777777" w:rsidR="006C22ED" w:rsidRPr="00EA56A1" w:rsidRDefault="006C22ED" w:rsidP="006C22ED">
      <w:pPr>
        <w:ind w:left="360"/>
        <w:jc w:val="center"/>
        <w:rPr>
          <w:rFonts w:ascii="Verdana" w:hAnsi="Verdana"/>
          <w:b/>
          <w:sz w:val="20"/>
          <w:szCs w:val="20"/>
        </w:rPr>
      </w:pPr>
    </w:p>
    <w:p w14:paraId="2F54AC57" w14:textId="77777777" w:rsidR="007D7EC5" w:rsidRPr="00EA56A1" w:rsidRDefault="007D7EC5" w:rsidP="007D7EC5">
      <w:pPr>
        <w:jc w:val="center"/>
        <w:rPr>
          <w:rFonts w:ascii="Verdana" w:hAnsi="Verdana"/>
          <w:b/>
          <w:sz w:val="20"/>
          <w:szCs w:val="20"/>
        </w:rPr>
      </w:pPr>
    </w:p>
    <w:p w14:paraId="5E644F42" w14:textId="77777777" w:rsidR="000338C4" w:rsidRPr="00EA56A1" w:rsidRDefault="000338C4" w:rsidP="007D7EC5">
      <w:pPr>
        <w:jc w:val="center"/>
        <w:rPr>
          <w:rFonts w:ascii="Verdana" w:hAnsi="Verdana"/>
          <w:b/>
          <w:sz w:val="20"/>
          <w:szCs w:val="20"/>
        </w:rPr>
      </w:pPr>
    </w:p>
    <w:p w14:paraId="49418605" w14:textId="77777777" w:rsidR="000338C4" w:rsidRPr="00EA56A1" w:rsidRDefault="000338C4" w:rsidP="007D7EC5">
      <w:pPr>
        <w:jc w:val="center"/>
        <w:rPr>
          <w:rFonts w:ascii="Verdana" w:hAnsi="Verdana"/>
          <w:b/>
          <w:sz w:val="20"/>
          <w:szCs w:val="20"/>
        </w:rPr>
      </w:pPr>
    </w:p>
    <w:p w14:paraId="71BF4EFF" w14:textId="77777777" w:rsidR="000338C4" w:rsidRPr="00EA56A1" w:rsidRDefault="000338C4" w:rsidP="007D7EC5">
      <w:pPr>
        <w:jc w:val="center"/>
        <w:rPr>
          <w:rFonts w:ascii="Verdana" w:hAnsi="Verdana"/>
          <w:b/>
          <w:sz w:val="20"/>
          <w:szCs w:val="20"/>
        </w:rPr>
      </w:pPr>
    </w:p>
    <w:p w14:paraId="53467D07" w14:textId="77777777" w:rsidR="000338C4" w:rsidRPr="00EA56A1" w:rsidRDefault="000338C4" w:rsidP="007D7EC5">
      <w:pPr>
        <w:jc w:val="center"/>
        <w:rPr>
          <w:rFonts w:ascii="Verdana" w:hAnsi="Verdana"/>
          <w:b/>
          <w:sz w:val="20"/>
          <w:szCs w:val="20"/>
        </w:rPr>
      </w:pPr>
    </w:p>
    <w:p w14:paraId="52376110" w14:textId="77777777" w:rsidR="000338C4" w:rsidRPr="00EA56A1" w:rsidRDefault="000338C4" w:rsidP="007D7EC5">
      <w:pPr>
        <w:jc w:val="center"/>
        <w:rPr>
          <w:rFonts w:ascii="Verdana" w:hAnsi="Verdana"/>
          <w:b/>
          <w:sz w:val="20"/>
          <w:szCs w:val="20"/>
        </w:rPr>
      </w:pPr>
    </w:p>
    <w:p w14:paraId="319395C1" w14:textId="77777777" w:rsidR="004605BE" w:rsidRPr="00EA56A1" w:rsidRDefault="004605BE" w:rsidP="007D7EC5">
      <w:pPr>
        <w:jc w:val="center"/>
        <w:rPr>
          <w:rFonts w:ascii="Verdana" w:hAnsi="Verdana"/>
          <w:b/>
          <w:sz w:val="20"/>
          <w:szCs w:val="20"/>
        </w:rPr>
      </w:pPr>
    </w:p>
    <w:p w14:paraId="05E4D905" w14:textId="77777777" w:rsidR="004605BE" w:rsidRPr="00EA56A1" w:rsidRDefault="004605BE" w:rsidP="007D7EC5">
      <w:pPr>
        <w:jc w:val="center"/>
        <w:rPr>
          <w:rFonts w:ascii="Verdana" w:hAnsi="Verdana"/>
          <w:b/>
          <w:sz w:val="20"/>
          <w:szCs w:val="20"/>
        </w:rPr>
      </w:pPr>
    </w:p>
    <w:p w14:paraId="3766485E" w14:textId="77777777" w:rsidR="004605BE" w:rsidRPr="00EA56A1" w:rsidRDefault="004605BE" w:rsidP="007D7EC5">
      <w:pPr>
        <w:jc w:val="center"/>
        <w:rPr>
          <w:rFonts w:ascii="Verdana" w:hAnsi="Verdana"/>
          <w:b/>
          <w:sz w:val="20"/>
          <w:szCs w:val="20"/>
        </w:rPr>
      </w:pPr>
    </w:p>
    <w:p w14:paraId="69F316C9" w14:textId="77777777" w:rsidR="004605BE" w:rsidRPr="00EA56A1" w:rsidRDefault="004605BE" w:rsidP="007D7EC5">
      <w:pPr>
        <w:jc w:val="center"/>
        <w:rPr>
          <w:rFonts w:ascii="Verdana" w:hAnsi="Verdana"/>
          <w:b/>
          <w:sz w:val="20"/>
          <w:szCs w:val="20"/>
        </w:rPr>
      </w:pPr>
    </w:p>
    <w:p w14:paraId="2DBE18A7" w14:textId="77777777" w:rsidR="004605BE" w:rsidRPr="00EA56A1" w:rsidRDefault="004605BE" w:rsidP="007D7EC5">
      <w:pPr>
        <w:jc w:val="center"/>
        <w:rPr>
          <w:rFonts w:ascii="Verdana" w:hAnsi="Verdana"/>
          <w:b/>
          <w:sz w:val="20"/>
          <w:szCs w:val="20"/>
        </w:rPr>
      </w:pPr>
    </w:p>
    <w:p w14:paraId="70C48D44" w14:textId="77777777" w:rsidR="004605BE" w:rsidRPr="00EA56A1" w:rsidRDefault="004605BE" w:rsidP="007D7EC5">
      <w:pPr>
        <w:jc w:val="center"/>
        <w:rPr>
          <w:rFonts w:ascii="Verdana" w:hAnsi="Verdana"/>
          <w:b/>
          <w:sz w:val="20"/>
          <w:szCs w:val="20"/>
        </w:rPr>
      </w:pPr>
    </w:p>
    <w:p w14:paraId="3F6C584C" w14:textId="77777777" w:rsidR="004605BE" w:rsidRPr="00EA56A1" w:rsidRDefault="004605BE" w:rsidP="007D7EC5">
      <w:pPr>
        <w:jc w:val="center"/>
        <w:rPr>
          <w:rFonts w:ascii="Verdana" w:hAnsi="Verdana"/>
          <w:b/>
          <w:sz w:val="20"/>
          <w:szCs w:val="20"/>
        </w:rPr>
      </w:pPr>
    </w:p>
    <w:p w14:paraId="3A843958" w14:textId="77777777" w:rsidR="004605BE" w:rsidRPr="00EA56A1" w:rsidRDefault="004605BE" w:rsidP="007D7EC5">
      <w:pPr>
        <w:jc w:val="center"/>
        <w:rPr>
          <w:rFonts w:ascii="Verdana" w:hAnsi="Verdana"/>
          <w:b/>
          <w:sz w:val="20"/>
          <w:szCs w:val="20"/>
        </w:rPr>
      </w:pPr>
    </w:p>
    <w:p w14:paraId="7D98C7B9" w14:textId="77777777" w:rsidR="004605BE" w:rsidRPr="00EA56A1" w:rsidRDefault="004605BE" w:rsidP="007D7EC5">
      <w:pPr>
        <w:jc w:val="center"/>
        <w:rPr>
          <w:rFonts w:ascii="Verdana" w:hAnsi="Verdana"/>
          <w:b/>
          <w:sz w:val="20"/>
          <w:szCs w:val="20"/>
        </w:rPr>
      </w:pPr>
    </w:p>
    <w:p w14:paraId="6932ED7B" w14:textId="77777777" w:rsidR="004605BE" w:rsidRPr="00EA56A1" w:rsidRDefault="004605BE" w:rsidP="007D7EC5">
      <w:pPr>
        <w:jc w:val="center"/>
        <w:rPr>
          <w:rFonts w:ascii="Verdana" w:hAnsi="Verdana"/>
          <w:b/>
          <w:sz w:val="20"/>
          <w:szCs w:val="20"/>
        </w:rPr>
      </w:pPr>
    </w:p>
    <w:p w14:paraId="61CD6977" w14:textId="77777777" w:rsidR="004605BE" w:rsidRPr="00EA56A1" w:rsidRDefault="004605BE" w:rsidP="007D7EC5">
      <w:pPr>
        <w:jc w:val="center"/>
        <w:rPr>
          <w:rFonts w:ascii="Verdana" w:hAnsi="Verdana"/>
          <w:b/>
          <w:sz w:val="20"/>
          <w:szCs w:val="20"/>
        </w:rPr>
      </w:pPr>
    </w:p>
    <w:p w14:paraId="2053D5A5" w14:textId="77777777" w:rsidR="004605BE" w:rsidRPr="00EA56A1" w:rsidRDefault="004605BE" w:rsidP="007D7EC5">
      <w:pPr>
        <w:jc w:val="center"/>
        <w:rPr>
          <w:rFonts w:ascii="Verdana" w:hAnsi="Verdana"/>
          <w:b/>
          <w:sz w:val="20"/>
          <w:szCs w:val="20"/>
        </w:rPr>
      </w:pPr>
    </w:p>
    <w:p w14:paraId="4B37E57F" w14:textId="77777777" w:rsidR="004605BE" w:rsidRPr="00EA56A1" w:rsidRDefault="004605BE" w:rsidP="007D7EC5">
      <w:pPr>
        <w:jc w:val="center"/>
        <w:rPr>
          <w:rFonts w:ascii="Verdana" w:hAnsi="Verdana"/>
          <w:b/>
          <w:sz w:val="20"/>
          <w:szCs w:val="20"/>
        </w:rPr>
      </w:pPr>
    </w:p>
    <w:p w14:paraId="3A6C08B6" w14:textId="77777777" w:rsidR="004605BE" w:rsidRPr="00EA56A1" w:rsidRDefault="004605BE" w:rsidP="007D7EC5">
      <w:pPr>
        <w:jc w:val="center"/>
        <w:rPr>
          <w:rFonts w:ascii="Verdana" w:hAnsi="Verdana"/>
          <w:b/>
          <w:sz w:val="20"/>
          <w:szCs w:val="20"/>
        </w:rPr>
      </w:pPr>
    </w:p>
    <w:p w14:paraId="5D970435" w14:textId="77777777" w:rsidR="004605BE" w:rsidRPr="00EA56A1" w:rsidRDefault="004605BE" w:rsidP="007D7EC5">
      <w:pPr>
        <w:jc w:val="center"/>
        <w:rPr>
          <w:rFonts w:ascii="Verdana" w:hAnsi="Verdana"/>
          <w:b/>
          <w:sz w:val="20"/>
          <w:szCs w:val="20"/>
        </w:rPr>
      </w:pPr>
    </w:p>
    <w:p w14:paraId="05895A25" w14:textId="77777777" w:rsidR="004605BE" w:rsidRPr="00EA56A1" w:rsidRDefault="004605BE" w:rsidP="007D7EC5">
      <w:pPr>
        <w:jc w:val="center"/>
        <w:rPr>
          <w:rFonts w:ascii="Verdana" w:hAnsi="Verdana"/>
          <w:b/>
          <w:sz w:val="20"/>
          <w:szCs w:val="20"/>
        </w:rPr>
      </w:pPr>
    </w:p>
    <w:p w14:paraId="0153FEB5" w14:textId="77777777" w:rsidR="004605BE" w:rsidRPr="00EA56A1" w:rsidRDefault="004605BE" w:rsidP="007D7EC5">
      <w:pPr>
        <w:jc w:val="center"/>
        <w:rPr>
          <w:rFonts w:ascii="Verdana" w:hAnsi="Verdana"/>
          <w:b/>
          <w:sz w:val="20"/>
          <w:szCs w:val="20"/>
        </w:rPr>
      </w:pPr>
    </w:p>
    <w:p w14:paraId="0E5F2140" w14:textId="77777777" w:rsidR="004605BE" w:rsidRPr="00EA56A1" w:rsidRDefault="004605BE" w:rsidP="007D7EC5">
      <w:pPr>
        <w:jc w:val="center"/>
        <w:rPr>
          <w:rFonts w:ascii="Verdana" w:hAnsi="Verdana"/>
          <w:b/>
          <w:sz w:val="20"/>
          <w:szCs w:val="20"/>
        </w:rPr>
      </w:pPr>
    </w:p>
    <w:p w14:paraId="728B5044" w14:textId="77777777" w:rsidR="000338C4" w:rsidRPr="00EA56A1" w:rsidRDefault="000338C4" w:rsidP="007D7EC5">
      <w:pPr>
        <w:jc w:val="center"/>
        <w:rPr>
          <w:rFonts w:ascii="Verdana" w:hAnsi="Verdana"/>
          <w:b/>
          <w:sz w:val="20"/>
          <w:szCs w:val="20"/>
        </w:rPr>
      </w:pPr>
    </w:p>
    <w:p w14:paraId="65933900" w14:textId="77777777" w:rsidR="000338C4" w:rsidRPr="00EA56A1" w:rsidRDefault="000338C4" w:rsidP="007D7EC5">
      <w:pPr>
        <w:jc w:val="center"/>
        <w:rPr>
          <w:rFonts w:ascii="Verdana" w:hAnsi="Verdana"/>
          <w:b/>
          <w:sz w:val="20"/>
          <w:szCs w:val="20"/>
        </w:rPr>
      </w:pPr>
    </w:p>
    <w:p w14:paraId="5BFE93A2" w14:textId="77777777" w:rsidR="000338C4" w:rsidRPr="00EA56A1" w:rsidRDefault="000338C4" w:rsidP="007D7EC5">
      <w:pPr>
        <w:jc w:val="center"/>
        <w:rPr>
          <w:rFonts w:ascii="Verdana" w:hAnsi="Verdana"/>
          <w:b/>
          <w:sz w:val="20"/>
          <w:szCs w:val="20"/>
        </w:rPr>
      </w:pPr>
    </w:p>
    <w:p w14:paraId="50729780" w14:textId="77777777" w:rsidR="000338C4" w:rsidRPr="00EA56A1" w:rsidRDefault="000338C4" w:rsidP="007D7EC5">
      <w:pPr>
        <w:jc w:val="center"/>
        <w:rPr>
          <w:rFonts w:ascii="Verdana" w:hAnsi="Verdana"/>
          <w:b/>
          <w:sz w:val="20"/>
          <w:szCs w:val="20"/>
        </w:rPr>
      </w:pPr>
    </w:p>
    <w:p w14:paraId="572AE7AF" w14:textId="77777777" w:rsidR="000338C4" w:rsidRPr="00EA56A1" w:rsidRDefault="000338C4" w:rsidP="007D7EC5">
      <w:pPr>
        <w:jc w:val="center"/>
        <w:rPr>
          <w:rFonts w:ascii="Verdana" w:hAnsi="Verdana"/>
          <w:b/>
          <w:sz w:val="20"/>
          <w:szCs w:val="20"/>
        </w:rPr>
      </w:pPr>
    </w:p>
    <w:p w14:paraId="24070AC7" w14:textId="77777777" w:rsidR="006227E5" w:rsidRPr="00EA56A1" w:rsidRDefault="006227E5" w:rsidP="007D7EC5">
      <w:pPr>
        <w:jc w:val="center"/>
        <w:rPr>
          <w:rFonts w:ascii="Verdana" w:hAnsi="Verdana"/>
          <w:b/>
          <w:sz w:val="20"/>
          <w:szCs w:val="20"/>
        </w:rPr>
      </w:pPr>
    </w:p>
    <w:p w14:paraId="3D3544D7" w14:textId="77777777" w:rsidR="006227E5" w:rsidRPr="00EA56A1" w:rsidRDefault="006227E5" w:rsidP="007D7EC5">
      <w:pPr>
        <w:jc w:val="center"/>
        <w:rPr>
          <w:rFonts w:ascii="Verdana" w:hAnsi="Verdana"/>
          <w:b/>
          <w:sz w:val="20"/>
          <w:szCs w:val="20"/>
        </w:rPr>
      </w:pPr>
    </w:p>
    <w:p w14:paraId="3F9ED00F" w14:textId="77777777" w:rsidR="006227E5" w:rsidRPr="00EA56A1" w:rsidRDefault="006227E5" w:rsidP="007D7EC5">
      <w:pPr>
        <w:jc w:val="center"/>
        <w:rPr>
          <w:rFonts w:ascii="Verdana" w:hAnsi="Verdana"/>
          <w:b/>
          <w:sz w:val="20"/>
          <w:szCs w:val="20"/>
        </w:rPr>
      </w:pPr>
    </w:p>
    <w:p w14:paraId="4AA0B520" w14:textId="77777777" w:rsidR="006227E5" w:rsidRPr="00EA56A1" w:rsidRDefault="006227E5" w:rsidP="007D7EC5">
      <w:pPr>
        <w:jc w:val="center"/>
        <w:rPr>
          <w:rFonts w:ascii="Verdana" w:hAnsi="Verdana"/>
          <w:b/>
          <w:sz w:val="20"/>
          <w:szCs w:val="20"/>
        </w:rPr>
      </w:pPr>
    </w:p>
    <w:p w14:paraId="12517920" w14:textId="77777777" w:rsidR="006227E5" w:rsidRPr="00EA56A1" w:rsidRDefault="006227E5" w:rsidP="007D7EC5">
      <w:pPr>
        <w:jc w:val="center"/>
        <w:rPr>
          <w:rFonts w:ascii="Verdana" w:hAnsi="Verdana"/>
          <w:b/>
          <w:sz w:val="20"/>
          <w:szCs w:val="20"/>
        </w:rPr>
      </w:pPr>
    </w:p>
    <w:p w14:paraId="5AA074B3" w14:textId="3C2F5C47" w:rsidR="006227E5" w:rsidRDefault="006227E5" w:rsidP="007D7EC5">
      <w:pPr>
        <w:jc w:val="center"/>
        <w:rPr>
          <w:rFonts w:ascii="Verdana" w:hAnsi="Verdana"/>
          <w:b/>
          <w:sz w:val="20"/>
          <w:szCs w:val="20"/>
        </w:rPr>
      </w:pPr>
    </w:p>
    <w:p w14:paraId="7FF3E6A2" w14:textId="4AE3C2B2" w:rsidR="00EA56A1" w:rsidRDefault="00EA56A1" w:rsidP="007D7EC5">
      <w:pPr>
        <w:jc w:val="center"/>
        <w:rPr>
          <w:rFonts w:ascii="Verdana" w:hAnsi="Verdana"/>
          <w:b/>
          <w:sz w:val="20"/>
          <w:szCs w:val="20"/>
        </w:rPr>
      </w:pPr>
    </w:p>
    <w:p w14:paraId="1EB10B98" w14:textId="09169366" w:rsidR="00EA56A1" w:rsidRDefault="00EA56A1" w:rsidP="007D7EC5">
      <w:pPr>
        <w:jc w:val="center"/>
        <w:rPr>
          <w:rFonts w:ascii="Verdana" w:hAnsi="Verdana"/>
          <w:b/>
          <w:sz w:val="20"/>
          <w:szCs w:val="20"/>
        </w:rPr>
      </w:pPr>
    </w:p>
    <w:p w14:paraId="422166FA" w14:textId="16786422" w:rsidR="00EA56A1" w:rsidRDefault="00EA56A1" w:rsidP="007D7EC5">
      <w:pPr>
        <w:jc w:val="center"/>
        <w:rPr>
          <w:rFonts w:ascii="Verdana" w:hAnsi="Verdana"/>
          <w:b/>
          <w:sz w:val="20"/>
          <w:szCs w:val="20"/>
        </w:rPr>
      </w:pPr>
    </w:p>
    <w:p w14:paraId="23A621A1" w14:textId="3764D696" w:rsidR="00EA56A1" w:rsidRDefault="00EA56A1" w:rsidP="007D7EC5">
      <w:pPr>
        <w:jc w:val="center"/>
        <w:rPr>
          <w:rFonts w:ascii="Verdana" w:hAnsi="Verdana"/>
          <w:b/>
          <w:sz w:val="20"/>
          <w:szCs w:val="20"/>
        </w:rPr>
      </w:pPr>
    </w:p>
    <w:p w14:paraId="45FE5FE4" w14:textId="77777777" w:rsidR="00575C2B" w:rsidRPr="00EA56A1" w:rsidRDefault="00575C2B" w:rsidP="00575C2B">
      <w:pPr>
        <w:jc w:val="center"/>
        <w:rPr>
          <w:rFonts w:ascii="Verdana" w:hAnsi="Verdana"/>
          <w:b/>
        </w:rPr>
      </w:pPr>
      <w:r w:rsidRPr="00EA56A1">
        <w:rPr>
          <w:rFonts w:ascii="Verdana" w:hAnsi="Verdana"/>
          <w:b/>
        </w:rPr>
        <w:lastRenderedPageBreak/>
        <w:t>SPORT, KULTURA, REKREACJA I TURYSTYKA OSÓB NIEPEŁNOSPRAWNYCH</w:t>
      </w:r>
    </w:p>
    <w:p w14:paraId="4AB18AD0" w14:textId="77777777" w:rsidR="00B5790B" w:rsidRPr="00EA56A1" w:rsidRDefault="00B5790B" w:rsidP="00B5790B">
      <w:pPr>
        <w:ind w:left="360"/>
        <w:jc w:val="center"/>
        <w:rPr>
          <w:rFonts w:ascii="Verdana" w:hAnsi="Verdana"/>
          <w:b/>
          <w:bCs/>
          <w:sz w:val="20"/>
          <w:szCs w:val="20"/>
        </w:rPr>
      </w:pPr>
    </w:p>
    <w:p w14:paraId="1827375D" w14:textId="77777777" w:rsidR="00B5790B" w:rsidRPr="00EA56A1" w:rsidRDefault="00B5790B" w:rsidP="00B5790B">
      <w:pPr>
        <w:ind w:left="360"/>
        <w:jc w:val="center"/>
        <w:rPr>
          <w:rFonts w:ascii="Verdana" w:hAnsi="Verdana"/>
          <w:b/>
          <w:bCs/>
          <w:sz w:val="20"/>
          <w:szCs w:val="20"/>
        </w:rPr>
      </w:pPr>
    </w:p>
    <w:p w14:paraId="3383B08B" w14:textId="77777777" w:rsidR="00544D52" w:rsidRPr="00EA56A1" w:rsidRDefault="00B5790B" w:rsidP="004F432B">
      <w:pPr>
        <w:ind w:left="360"/>
        <w:jc w:val="center"/>
        <w:rPr>
          <w:rFonts w:ascii="Verdana" w:hAnsi="Verdana"/>
          <w:color w:val="FF0000"/>
          <w:sz w:val="20"/>
          <w:szCs w:val="20"/>
        </w:rPr>
      </w:pPr>
      <w:bookmarkStart w:id="15" w:name="_Hlk536528189"/>
      <w:r w:rsidRPr="00EA56A1">
        <w:rPr>
          <w:rFonts w:ascii="Verdana" w:hAnsi="Verdana"/>
          <w:bCs/>
          <w:sz w:val="20"/>
          <w:szCs w:val="20"/>
        </w:rPr>
        <w:t xml:space="preserve">Z uwagi na niedobór środków finansowych PFRON na realizację zadań określonych ustawą o rehabilitacji zawodowej i społecznej oraz zatrudnianiu osób niepełnosprawnych z 27 sierpnia 1997 z </w:t>
      </w:r>
      <w:proofErr w:type="spellStart"/>
      <w:r w:rsidRPr="00EA56A1">
        <w:rPr>
          <w:rFonts w:ascii="Verdana" w:hAnsi="Verdana"/>
          <w:bCs/>
          <w:sz w:val="20"/>
          <w:szCs w:val="20"/>
        </w:rPr>
        <w:t>późn</w:t>
      </w:r>
      <w:proofErr w:type="spellEnd"/>
      <w:r w:rsidRPr="00EA56A1">
        <w:rPr>
          <w:rFonts w:ascii="Verdana" w:hAnsi="Verdana"/>
          <w:bCs/>
          <w:sz w:val="20"/>
          <w:szCs w:val="20"/>
        </w:rPr>
        <w:t xml:space="preserve">. </w:t>
      </w:r>
      <w:proofErr w:type="spellStart"/>
      <w:r w:rsidRPr="00EA56A1">
        <w:rPr>
          <w:rFonts w:ascii="Verdana" w:hAnsi="Verdana"/>
          <w:bCs/>
          <w:sz w:val="20"/>
          <w:szCs w:val="20"/>
        </w:rPr>
        <w:t>zm</w:t>
      </w:r>
      <w:proofErr w:type="spellEnd"/>
      <w:r w:rsidRPr="00EA56A1">
        <w:rPr>
          <w:rFonts w:ascii="Verdana" w:hAnsi="Verdana"/>
          <w:bCs/>
          <w:sz w:val="20"/>
          <w:szCs w:val="20"/>
        </w:rPr>
        <w:t xml:space="preserve"> </w:t>
      </w:r>
      <w:bookmarkEnd w:id="15"/>
      <w:r w:rsidRPr="00EA56A1">
        <w:rPr>
          <w:rFonts w:ascii="Verdana" w:hAnsi="Verdana"/>
          <w:bCs/>
          <w:sz w:val="20"/>
          <w:szCs w:val="20"/>
        </w:rPr>
        <w:t>oraz możliwość pozyskania środków ze źródeł alternatywnych przez osoby prawne i jednostki organizacyjne nieposiadające osobowości prawnej (projekty, granty itp.)</w:t>
      </w:r>
      <w:r w:rsidR="00EA366E" w:rsidRPr="00EA56A1">
        <w:rPr>
          <w:rFonts w:ascii="Verdana" w:hAnsi="Verdana"/>
          <w:b/>
          <w:bCs/>
          <w:sz w:val="20"/>
          <w:szCs w:val="20"/>
        </w:rPr>
        <w:t xml:space="preserve"> </w:t>
      </w:r>
      <w:r w:rsidR="004F432B" w:rsidRPr="00EA56A1">
        <w:rPr>
          <w:rFonts w:ascii="Verdana" w:hAnsi="Verdana"/>
          <w:b/>
          <w:sz w:val="20"/>
          <w:szCs w:val="20"/>
        </w:rPr>
        <w:t>realizacja programu wstrzymana.</w:t>
      </w:r>
    </w:p>
    <w:p w14:paraId="5E18A274" w14:textId="77777777" w:rsidR="00544D52" w:rsidRPr="00EA56A1" w:rsidRDefault="00544D52" w:rsidP="00E55B7B">
      <w:pPr>
        <w:jc w:val="both"/>
        <w:rPr>
          <w:rFonts w:ascii="Verdana" w:hAnsi="Verdana"/>
          <w:color w:val="FF0000"/>
          <w:sz w:val="20"/>
          <w:szCs w:val="20"/>
        </w:rPr>
      </w:pPr>
    </w:p>
    <w:p w14:paraId="721D33CC" w14:textId="77777777" w:rsidR="00544D52" w:rsidRPr="00EA56A1" w:rsidRDefault="00544D52" w:rsidP="00E55B7B">
      <w:pPr>
        <w:jc w:val="both"/>
        <w:rPr>
          <w:rFonts w:ascii="Verdana" w:hAnsi="Verdana"/>
          <w:color w:val="FF0000"/>
          <w:sz w:val="20"/>
          <w:szCs w:val="20"/>
        </w:rPr>
      </w:pPr>
    </w:p>
    <w:p w14:paraId="65591C62" w14:textId="77777777" w:rsidR="00BE752B" w:rsidRPr="00EA56A1" w:rsidRDefault="00BE752B" w:rsidP="00E55B7B">
      <w:pPr>
        <w:pStyle w:val="Tekstpodstawowywcity3"/>
        <w:spacing w:after="0"/>
        <w:ind w:left="0"/>
        <w:jc w:val="both"/>
        <w:rPr>
          <w:rFonts w:ascii="Verdana" w:hAnsi="Verdana"/>
          <w:bCs/>
          <w:sz w:val="20"/>
          <w:szCs w:val="20"/>
        </w:rPr>
      </w:pPr>
      <w:r w:rsidRPr="00EA56A1">
        <w:rPr>
          <w:rFonts w:ascii="Verdana" w:hAnsi="Verdana"/>
          <w:bCs/>
          <w:sz w:val="20"/>
          <w:szCs w:val="20"/>
        </w:rPr>
        <w:t>Pozostałe warunki i wymogi nie zawarte w niniejszych zasadach określa:</w:t>
      </w:r>
    </w:p>
    <w:p w14:paraId="26A2BE6F" w14:textId="77777777" w:rsidR="00267F62" w:rsidRPr="00EA56A1" w:rsidRDefault="00267F62" w:rsidP="001C36A1">
      <w:pPr>
        <w:pStyle w:val="Tekstpodstawowy"/>
        <w:numPr>
          <w:ilvl w:val="0"/>
          <w:numId w:val="42"/>
        </w:numPr>
        <w:spacing w:after="120"/>
        <w:ind w:left="714" w:hanging="357"/>
        <w:jc w:val="both"/>
        <w:rPr>
          <w:rFonts w:ascii="Verdana" w:hAnsi="Verdana" w:cs="Arial"/>
          <w:b w:val="0"/>
          <w:bCs/>
          <w:sz w:val="20"/>
        </w:rPr>
      </w:pPr>
      <w:r w:rsidRPr="00EA56A1">
        <w:rPr>
          <w:rFonts w:ascii="Verdana" w:hAnsi="Verdana" w:cs="Arial"/>
          <w:b w:val="0"/>
          <w:bCs/>
          <w:sz w:val="20"/>
        </w:rPr>
        <w:t>Ustawa z dnia 27 sierpnia 1997 r. o rehabilitacji zawodowej i społecznej oraz o zatr</w:t>
      </w:r>
      <w:r w:rsidR="00355012" w:rsidRPr="00EA56A1">
        <w:rPr>
          <w:rFonts w:ascii="Verdana" w:hAnsi="Verdana" w:cs="Arial"/>
          <w:b w:val="0"/>
          <w:bCs/>
          <w:sz w:val="20"/>
        </w:rPr>
        <w:t>udnianiu osób niepełnosprawnych</w:t>
      </w:r>
      <w:r w:rsidRPr="00EA56A1">
        <w:rPr>
          <w:rFonts w:ascii="Verdana" w:hAnsi="Verdana" w:cs="Arial"/>
          <w:b w:val="0"/>
          <w:bCs/>
          <w:sz w:val="20"/>
        </w:rPr>
        <w:t>(</w:t>
      </w:r>
      <w:proofErr w:type="spellStart"/>
      <w:r w:rsidR="00355012" w:rsidRPr="00EA56A1">
        <w:rPr>
          <w:rFonts w:ascii="Verdana" w:hAnsi="Verdana" w:cs="Arial"/>
          <w:b w:val="0"/>
          <w:bCs/>
          <w:sz w:val="20"/>
        </w:rPr>
        <w:t>t.j</w:t>
      </w:r>
      <w:proofErr w:type="spellEnd"/>
      <w:r w:rsidR="00355012" w:rsidRPr="00EA56A1">
        <w:rPr>
          <w:rFonts w:ascii="Verdana" w:hAnsi="Verdana" w:cs="Arial"/>
          <w:b w:val="0"/>
          <w:bCs/>
          <w:sz w:val="20"/>
        </w:rPr>
        <w:t xml:space="preserve">. </w:t>
      </w:r>
      <w:r w:rsidRPr="00EA56A1">
        <w:rPr>
          <w:rFonts w:ascii="Verdana" w:hAnsi="Verdana" w:cs="Arial"/>
          <w:b w:val="0"/>
          <w:bCs/>
          <w:sz w:val="20"/>
        </w:rPr>
        <w:t>Dz. U. z 20</w:t>
      </w:r>
      <w:r w:rsidR="000F44D8" w:rsidRPr="00EA56A1">
        <w:rPr>
          <w:rFonts w:ascii="Verdana" w:hAnsi="Verdana" w:cs="Arial"/>
          <w:b w:val="0"/>
          <w:bCs/>
          <w:sz w:val="20"/>
        </w:rPr>
        <w:t>20</w:t>
      </w:r>
      <w:r w:rsidR="00B8557E" w:rsidRPr="00EA56A1">
        <w:rPr>
          <w:rFonts w:ascii="Verdana" w:hAnsi="Verdana" w:cs="Arial"/>
          <w:b w:val="0"/>
          <w:bCs/>
          <w:sz w:val="20"/>
        </w:rPr>
        <w:t xml:space="preserve"> </w:t>
      </w:r>
      <w:r w:rsidRPr="00EA56A1">
        <w:rPr>
          <w:rFonts w:ascii="Verdana" w:hAnsi="Verdana" w:cs="Arial"/>
          <w:b w:val="0"/>
          <w:bCs/>
          <w:sz w:val="20"/>
        </w:rPr>
        <w:t xml:space="preserve">poz. </w:t>
      </w:r>
      <w:r w:rsidR="000F44D8" w:rsidRPr="00EA56A1">
        <w:rPr>
          <w:rFonts w:ascii="Verdana" w:hAnsi="Verdana" w:cs="Arial"/>
          <w:b w:val="0"/>
          <w:bCs/>
          <w:sz w:val="20"/>
        </w:rPr>
        <w:t>426 – tekst jednolity</w:t>
      </w:r>
      <w:r w:rsidRPr="00EA56A1">
        <w:rPr>
          <w:rFonts w:ascii="Verdana" w:hAnsi="Verdana" w:cs="Arial"/>
          <w:b w:val="0"/>
          <w:bCs/>
          <w:sz w:val="20"/>
        </w:rPr>
        <w:t>),</w:t>
      </w:r>
    </w:p>
    <w:p w14:paraId="4C707234" w14:textId="77777777" w:rsidR="00267F62" w:rsidRPr="00EA56A1" w:rsidRDefault="00267F62" w:rsidP="001C36A1">
      <w:pPr>
        <w:pStyle w:val="Tekstpodstawowy"/>
        <w:numPr>
          <w:ilvl w:val="0"/>
          <w:numId w:val="42"/>
        </w:numPr>
        <w:spacing w:after="120"/>
        <w:ind w:left="714" w:hanging="357"/>
        <w:jc w:val="both"/>
        <w:rPr>
          <w:rFonts w:ascii="Verdana" w:hAnsi="Verdana" w:cs="Arial"/>
          <w:b w:val="0"/>
          <w:bCs/>
          <w:sz w:val="20"/>
        </w:rPr>
      </w:pPr>
      <w:r w:rsidRPr="00EA56A1">
        <w:rPr>
          <w:rFonts w:ascii="Verdana" w:hAnsi="Verdana" w:cs="Arial"/>
          <w:b w:val="0"/>
          <w:bCs/>
          <w:sz w:val="20"/>
        </w:rPr>
        <w:t>Rozporządzenie Ministra Pracy i Polityki Społecznej z dnia 25 czerwca 2002r. w sprawie określenia rodzajów zadań powiatu, które mogą być finansowane ze środków Państwowego Funduszu Rehabilitacji Osób Niepełnosprawnych (</w:t>
      </w:r>
      <w:proofErr w:type="spellStart"/>
      <w:r w:rsidR="00355012" w:rsidRPr="00EA56A1">
        <w:rPr>
          <w:rFonts w:ascii="Verdana" w:hAnsi="Verdana" w:cs="Arial"/>
          <w:b w:val="0"/>
          <w:bCs/>
          <w:sz w:val="20"/>
        </w:rPr>
        <w:t>t.j</w:t>
      </w:r>
      <w:proofErr w:type="spellEnd"/>
      <w:r w:rsidR="00355012" w:rsidRPr="00EA56A1">
        <w:rPr>
          <w:rFonts w:ascii="Verdana" w:hAnsi="Verdana" w:cs="Arial"/>
          <w:b w:val="0"/>
          <w:bCs/>
          <w:sz w:val="20"/>
        </w:rPr>
        <w:t>. Dz. U. z 2015r. poz. 926</w:t>
      </w:r>
      <w:r w:rsidR="003F6842" w:rsidRPr="00EA56A1">
        <w:rPr>
          <w:rFonts w:ascii="Verdana" w:hAnsi="Verdana" w:cs="Arial"/>
          <w:b w:val="0"/>
          <w:bCs/>
          <w:sz w:val="20"/>
        </w:rPr>
        <w:t xml:space="preserve"> z </w:t>
      </w:r>
      <w:proofErr w:type="spellStart"/>
      <w:r w:rsidR="003F6842" w:rsidRPr="00EA56A1">
        <w:rPr>
          <w:rFonts w:ascii="Verdana" w:hAnsi="Verdana" w:cs="Arial"/>
          <w:b w:val="0"/>
          <w:bCs/>
          <w:sz w:val="20"/>
        </w:rPr>
        <w:t>późn</w:t>
      </w:r>
      <w:proofErr w:type="spellEnd"/>
      <w:r w:rsidR="003F6842" w:rsidRPr="00EA56A1">
        <w:rPr>
          <w:rFonts w:ascii="Verdana" w:hAnsi="Verdana" w:cs="Arial"/>
          <w:b w:val="0"/>
          <w:bCs/>
          <w:sz w:val="20"/>
        </w:rPr>
        <w:t xml:space="preserve">. </w:t>
      </w:r>
      <w:proofErr w:type="spellStart"/>
      <w:r w:rsidR="003F6842" w:rsidRPr="00EA56A1">
        <w:rPr>
          <w:rFonts w:ascii="Verdana" w:hAnsi="Verdana" w:cs="Arial"/>
          <w:b w:val="0"/>
          <w:bCs/>
          <w:sz w:val="20"/>
        </w:rPr>
        <w:t>zm</w:t>
      </w:r>
      <w:proofErr w:type="spellEnd"/>
      <w:r w:rsidR="00355012" w:rsidRPr="00EA56A1">
        <w:rPr>
          <w:rFonts w:ascii="Verdana" w:hAnsi="Verdana" w:cs="Arial"/>
          <w:b w:val="0"/>
          <w:bCs/>
          <w:sz w:val="20"/>
        </w:rPr>
        <w:t>),</w:t>
      </w:r>
    </w:p>
    <w:p w14:paraId="10DA127B" w14:textId="77777777" w:rsidR="00267F62" w:rsidRPr="00EA56A1" w:rsidRDefault="00267F62" w:rsidP="001C36A1">
      <w:pPr>
        <w:pStyle w:val="Tekstpodstawowy"/>
        <w:numPr>
          <w:ilvl w:val="0"/>
          <w:numId w:val="42"/>
        </w:numPr>
        <w:spacing w:after="120"/>
        <w:ind w:left="714" w:hanging="357"/>
        <w:jc w:val="both"/>
        <w:rPr>
          <w:rFonts w:ascii="Verdana" w:hAnsi="Verdana" w:cs="Arial"/>
          <w:b w:val="0"/>
          <w:sz w:val="20"/>
        </w:rPr>
      </w:pPr>
      <w:r w:rsidRPr="00EA56A1">
        <w:rPr>
          <w:rFonts w:ascii="Verdana" w:hAnsi="Verdana" w:cs="Arial"/>
          <w:b w:val="0"/>
          <w:sz w:val="20"/>
        </w:rPr>
        <w:t xml:space="preserve">Rozporządzenie Ministra  Pracy i Polityki Społecznej z dnia 15 listopada 2007r. w sprawie turnusów rehabilitacyjnych (Dz. </w:t>
      </w:r>
      <w:r w:rsidR="00355012" w:rsidRPr="00EA56A1">
        <w:rPr>
          <w:rFonts w:ascii="Verdana" w:hAnsi="Verdana" w:cs="Arial"/>
          <w:b w:val="0"/>
          <w:sz w:val="20"/>
        </w:rPr>
        <w:t>U. z 2</w:t>
      </w:r>
      <w:r w:rsidR="000C68F4" w:rsidRPr="00EA56A1">
        <w:rPr>
          <w:rFonts w:ascii="Verdana" w:hAnsi="Verdana" w:cs="Arial"/>
          <w:b w:val="0"/>
          <w:sz w:val="20"/>
        </w:rPr>
        <w:t>007</w:t>
      </w:r>
      <w:r w:rsidR="00355012" w:rsidRPr="00EA56A1">
        <w:rPr>
          <w:rFonts w:ascii="Verdana" w:hAnsi="Verdana" w:cs="Arial"/>
          <w:b w:val="0"/>
          <w:sz w:val="20"/>
        </w:rPr>
        <w:t>r</w:t>
      </w:r>
      <w:r w:rsidR="00544D52" w:rsidRPr="00EA56A1">
        <w:rPr>
          <w:rFonts w:ascii="Verdana" w:hAnsi="Verdana" w:cs="Arial"/>
          <w:b w:val="0"/>
          <w:sz w:val="20"/>
        </w:rPr>
        <w:t>.</w:t>
      </w:r>
      <w:r w:rsidR="00355012" w:rsidRPr="00EA56A1">
        <w:rPr>
          <w:rFonts w:ascii="Verdana" w:hAnsi="Verdana" w:cs="Arial"/>
          <w:b w:val="0"/>
          <w:sz w:val="20"/>
        </w:rPr>
        <w:t xml:space="preserve"> poz.</w:t>
      </w:r>
      <w:r w:rsidR="00544D52" w:rsidRPr="00EA56A1">
        <w:rPr>
          <w:rFonts w:ascii="Verdana" w:hAnsi="Verdana" w:cs="Arial"/>
          <w:b w:val="0"/>
          <w:sz w:val="20"/>
        </w:rPr>
        <w:t>1</w:t>
      </w:r>
      <w:r w:rsidR="000C68F4" w:rsidRPr="00EA56A1">
        <w:rPr>
          <w:rFonts w:ascii="Verdana" w:hAnsi="Verdana" w:cs="Arial"/>
          <w:b w:val="0"/>
          <w:sz w:val="20"/>
        </w:rPr>
        <w:t>694</w:t>
      </w:r>
      <w:r w:rsidR="003F6842" w:rsidRPr="00EA56A1">
        <w:rPr>
          <w:rFonts w:ascii="Verdana" w:hAnsi="Verdana" w:cs="Arial"/>
          <w:b w:val="0"/>
          <w:sz w:val="20"/>
        </w:rPr>
        <w:t xml:space="preserve"> z </w:t>
      </w:r>
      <w:proofErr w:type="spellStart"/>
      <w:r w:rsidR="003F6842" w:rsidRPr="00EA56A1">
        <w:rPr>
          <w:rFonts w:ascii="Verdana" w:hAnsi="Verdana" w:cs="Arial"/>
          <w:b w:val="0"/>
          <w:sz w:val="20"/>
        </w:rPr>
        <w:t>późn</w:t>
      </w:r>
      <w:proofErr w:type="spellEnd"/>
      <w:r w:rsidR="003F6842" w:rsidRPr="00EA56A1">
        <w:rPr>
          <w:rFonts w:ascii="Verdana" w:hAnsi="Verdana" w:cs="Arial"/>
          <w:b w:val="0"/>
          <w:sz w:val="20"/>
        </w:rPr>
        <w:t>. zm.</w:t>
      </w:r>
      <w:r w:rsidR="00355012" w:rsidRPr="00EA56A1">
        <w:rPr>
          <w:rFonts w:ascii="Verdana" w:hAnsi="Verdana" w:cs="Arial"/>
          <w:b w:val="0"/>
          <w:sz w:val="20"/>
        </w:rPr>
        <w:t>).</w:t>
      </w:r>
    </w:p>
    <w:p w14:paraId="1903A724" w14:textId="77777777" w:rsidR="00BE752B" w:rsidRPr="00EA56A1" w:rsidRDefault="00BE752B" w:rsidP="00E55B7B">
      <w:pPr>
        <w:ind w:left="360"/>
        <w:jc w:val="both"/>
        <w:rPr>
          <w:rFonts w:ascii="Verdana" w:hAnsi="Verdana"/>
          <w:sz w:val="20"/>
          <w:szCs w:val="20"/>
        </w:rPr>
      </w:pPr>
    </w:p>
    <w:p w14:paraId="3C2FDB3B" w14:textId="77777777" w:rsidR="00BE752B" w:rsidRPr="00EA56A1" w:rsidRDefault="00BE752B" w:rsidP="00E55B7B">
      <w:pPr>
        <w:pStyle w:val="Tekstpodstawowy"/>
        <w:jc w:val="both"/>
        <w:rPr>
          <w:rFonts w:ascii="Verdana" w:hAnsi="Verdana" w:cs="Arial"/>
          <w:b w:val="0"/>
          <w:sz w:val="20"/>
        </w:rPr>
      </w:pPr>
      <w:r w:rsidRPr="00EA56A1">
        <w:rPr>
          <w:rFonts w:ascii="Verdana" w:hAnsi="Verdana" w:cs="Arial"/>
          <w:b w:val="0"/>
          <w:sz w:val="20"/>
        </w:rPr>
        <w:t xml:space="preserve">Szczegółowe zasady wchodzą w życie z dniem </w:t>
      </w:r>
      <w:r w:rsidR="009947F9" w:rsidRPr="00EA56A1">
        <w:rPr>
          <w:rFonts w:ascii="Verdana" w:hAnsi="Verdana" w:cs="Arial"/>
          <w:b w:val="0"/>
          <w:sz w:val="20"/>
        </w:rPr>
        <w:t xml:space="preserve">podjęcia Uchwały Rady </w:t>
      </w:r>
      <w:r w:rsidR="00A54D74" w:rsidRPr="00EA56A1">
        <w:rPr>
          <w:rFonts w:ascii="Verdana" w:hAnsi="Verdana" w:cs="Arial"/>
          <w:b w:val="0"/>
          <w:sz w:val="20"/>
        </w:rPr>
        <w:t xml:space="preserve">Miasta </w:t>
      </w:r>
      <w:r w:rsidR="009947F9" w:rsidRPr="00EA56A1">
        <w:rPr>
          <w:rFonts w:ascii="Verdana" w:hAnsi="Verdana" w:cs="Arial"/>
          <w:b w:val="0"/>
          <w:sz w:val="20"/>
        </w:rPr>
        <w:t xml:space="preserve"> w sprawie określenia zadań z zakresu rehabilitacji zawodowej i społecznej osób niepełnosprawnych oraz wysokości środków finansowych  Państwowego Funduszu Rehabilitacji Osób Niepełnosprawnych na ich realizację w 20</w:t>
      </w:r>
      <w:r w:rsidR="00B8557E" w:rsidRPr="00EA56A1">
        <w:rPr>
          <w:rFonts w:ascii="Verdana" w:hAnsi="Verdana" w:cs="Arial"/>
          <w:b w:val="0"/>
          <w:sz w:val="20"/>
        </w:rPr>
        <w:t>2</w:t>
      </w:r>
      <w:r w:rsidR="00343FC1" w:rsidRPr="00EA56A1">
        <w:rPr>
          <w:rFonts w:ascii="Verdana" w:hAnsi="Verdana" w:cs="Arial"/>
          <w:b w:val="0"/>
          <w:sz w:val="20"/>
        </w:rPr>
        <w:t>1</w:t>
      </w:r>
      <w:r w:rsidR="00B8557E" w:rsidRPr="00EA56A1">
        <w:rPr>
          <w:rFonts w:ascii="Verdana" w:hAnsi="Verdana" w:cs="Arial"/>
          <w:b w:val="0"/>
          <w:sz w:val="20"/>
        </w:rPr>
        <w:t xml:space="preserve"> </w:t>
      </w:r>
      <w:r w:rsidR="009947F9" w:rsidRPr="00EA56A1">
        <w:rPr>
          <w:rFonts w:ascii="Verdana" w:hAnsi="Verdana" w:cs="Arial"/>
          <w:b w:val="0"/>
          <w:sz w:val="20"/>
        </w:rPr>
        <w:t>roku</w:t>
      </w:r>
      <w:r w:rsidRPr="00EA56A1">
        <w:rPr>
          <w:rFonts w:ascii="Verdana" w:hAnsi="Verdana" w:cs="Arial"/>
          <w:b w:val="0"/>
          <w:sz w:val="20"/>
        </w:rPr>
        <w:t xml:space="preserve"> i mają zastosowanie do wniosków na dofinansowanie zadań zaplanowanych do realizacji począwszy od </w:t>
      </w:r>
      <w:r w:rsidR="004F432B" w:rsidRPr="00EA56A1">
        <w:rPr>
          <w:rFonts w:ascii="Verdana" w:hAnsi="Verdana" w:cs="Arial"/>
          <w:b w:val="0"/>
          <w:sz w:val="20"/>
        </w:rPr>
        <w:t xml:space="preserve">02 </w:t>
      </w:r>
      <w:r w:rsidRPr="00EA56A1">
        <w:rPr>
          <w:rFonts w:ascii="Verdana" w:hAnsi="Verdana" w:cs="Arial"/>
          <w:b w:val="0"/>
          <w:sz w:val="20"/>
        </w:rPr>
        <w:t>stycznia 20</w:t>
      </w:r>
      <w:r w:rsidR="00B8557E" w:rsidRPr="00EA56A1">
        <w:rPr>
          <w:rFonts w:ascii="Verdana" w:hAnsi="Verdana" w:cs="Arial"/>
          <w:b w:val="0"/>
          <w:sz w:val="20"/>
        </w:rPr>
        <w:t>2</w:t>
      </w:r>
      <w:r w:rsidR="00343FC1" w:rsidRPr="00EA56A1">
        <w:rPr>
          <w:rFonts w:ascii="Verdana" w:hAnsi="Verdana" w:cs="Arial"/>
          <w:b w:val="0"/>
          <w:sz w:val="20"/>
        </w:rPr>
        <w:t>1</w:t>
      </w:r>
      <w:r w:rsidR="00DF62D9" w:rsidRPr="00EA56A1">
        <w:rPr>
          <w:rFonts w:ascii="Verdana" w:hAnsi="Verdana" w:cs="Arial"/>
          <w:b w:val="0"/>
          <w:sz w:val="20"/>
        </w:rPr>
        <w:t xml:space="preserve"> roku</w:t>
      </w:r>
      <w:r w:rsidRPr="00EA56A1">
        <w:rPr>
          <w:rFonts w:ascii="Verdana" w:hAnsi="Verdana" w:cs="Arial"/>
          <w:b w:val="0"/>
          <w:sz w:val="20"/>
        </w:rPr>
        <w:t>.</w:t>
      </w:r>
    </w:p>
    <w:p w14:paraId="12FA4765" w14:textId="77777777" w:rsidR="00BE752B" w:rsidRPr="00EA56A1" w:rsidRDefault="00BE752B" w:rsidP="00E55B7B">
      <w:pPr>
        <w:ind w:left="360"/>
        <w:jc w:val="both"/>
        <w:rPr>
          <w:rFonts w:ascii="Verdana" w:hAnsi="Verdana"/>
          <w:sz w:val="20"/>
          <w:szCs w:val="20"/>
        </w:rPr>
      </w:pPr>
    </w:p>
    <w:p w14:paraId="2691A2D1" w14:textId="7DD88B16" w:rsidR="00BE752B" w:rsidRPr="00EA56A1" w:rsidRDefault="00BE752B" w:rsidP="00E55B7B">
      <w:pPr>
        <w:ind w:left="360"/>
        <w:jc w:val="both"/>
        <w:rPr>
          <w:rFonts w:ascii="Verdana" w:hAnsi="Verdana"/>
          <w:sz w:val="20"/>
          <w:szCs w:val="20"/>
        </w:rPr>
      </w:pPr>
    </w:p>
    <w:sectPr w:rsidR="00BE752B" w:rsidRPr="00EA56A1" w:rsidSect="0085443E">
      <w:footerReference w:type="even" r:id="rId8"/>
      <w:footerReference w:type="default" r:id="rId9"/>
      <w:pgSz w:w="11906" w:h="16838"/>
      <w:pgMar w:top="720" w:right="849"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552D8" w14:textId="77777777" w:rsidR="005A2EB7" w:rsidRDefault="005A2EB7">
      <w:r>
        <w:separator/>
      </w:r>
    </w:p>
  </w:endnote>
  <w:endnote w:type="continuationSeparator" w:id="0">
    <w:p w14:paraId="511BDCAE" w14:textId="77777777" w:rsidR="005A2EB7" w:rsidRDefault="005A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8F87F" w14:textId="77777777" w:rsidR="000C008A" w:rsidRDefault="000C008A" w:rsidP="00480F0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FB21F83" w14:textId="77777777" w:rsidR="000C008A" w:rsidRDefault="000C008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29F76" w14:textId="77777777" w:rsidR="000C008A" w:rsidRDefault="000C008A" w:rsidP="00480F0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24</w:t>
    </w:r>
    <w:r>
      <w:rPr>
        <w:rStyle w:val="Numerstrony"/>
      </w:rPr>
      <w:fldChar w:fldCharType="end"/>
    </w:r>
  </w:p>
  <w:p w14:paraId="155C4304" w14:textId="77777777" w:rsidR="000C008A" w:rsidRDefault="000C008A">
    <w:pPr>
      <w:pStyle w:val="Stopka"/>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47BE5" w14:textId="77777777" w:rsidR="005A2EB7" w:rsidRDefault="005A2EB7">
      <w:r>
        <w:separator/>
      </w:r>
    </w:p>
  </w:footnote>
  <w:footnote w:type="continuationSeparator" w:id="0">
    <w:p w14:paraId="53312921" w14:textId="77777777" w:rsidR="005A2EB7" w:rsidRDefault="005A2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8.25pt" o:bullet="t">
        <v:imagedata r:id="rId1" o:title="BD21299_"/>
      </v:shape>
    </w:pict>
  </w:numPicBullet>
  <w:abstractNum w:abstractNumId="0" w15:restartNumberingAfterBreak="0">
    <w:nsid w:val="009F7C26"/>
    <w:multiLevelType w:val="hybridMultilevel"/>
    <w:tmpl w:val="412A41DC"/>
    <w:lvl w:ilvl="0" w:tplc="E6FA9A10">
      <w:start w:val="1"/>
      <w:numFmt w:val="decimal"/>
      <w:lvlText w:val="%1."/>
      <w:lvlJc w:val="left"/>
      <w:pPr>
        <w:tabs>
          <w:tab w:val="num" w:pos="502"/>
        </w:tabs>
        <w:ind w:left="502" w:hanging="360"/>
      </w:pPr>
      <w:rPr>
        <w:rFonts w:ascii="Bookman Old Style" w:hAnsi="Bookman Old Style"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13552D"/>
    <w:multiLevelType w:val="hybridMultilevel"/>
    <w:tmpl w:val="E0B04382"/>
    <w:lvl w:ilvl="0" w:tplc="024C9D2A">
      <w:start w:val="1"/>
      <w:numFmt w:val="decimal"/>
      <w:lvlText w:val="%1."/>
      <w:lvlJc w:val="left"/>
      <w:pPr>
        <w:tabs>
          <w:tab w:val="num" w:pos="540"/>
        </w:tabs>
        <w:ind w:left="540" w:hanging="360"/>
      </w:pPr>
      <w:rPr>
        <w:rFonts w:ascii="Bookman Old Style" w:hAnsi="Bookman Old Style"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332DCE"/>
    <w:multiLevelType w:val="hybridMultilevel"/>
    <w:tmpl w:val="2F483C6E"/>
    <w:lvl w:ilvl="0" w:tplc="CEFC2992">
      <w:start w:val="1"/>
      <w:numFmt w:val="decimal"/>
      <w:lvlText w:val="%1."/>
      <w:lvlJc w:val="left"/>
      <w:pPr>
        <w:tabs>
          <w:tab w:val="num" w:pos="720"/>
        </w:tabs>
        <w:ind w:left="720" w:hanging="360"/>
      </w:pPr>
      <w:rPr>
        <w:rFonts w:ascii="Bookman Old Style" w:hAnsi="Bookman Old Style" w:hint="default"/>
        <w:i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CA6730D"/>
    <w:multiLevelType w:val="hybridMultilevel"/>
    <w:tmpl w:val="F452A078"/>
    <w:lvl w:ilvl="0" w:tplc="0415000B">
      <w:start w:val="1"/>
      <w:numFmt w:val="bullet"/>
      <w:lvlText w:val=""/>
      <w:lvlJc w:val="left"/>
      <w:pPr>
        <w:ind w:left="717" w:hanging="360"/>
      </w:pPr>
      <w:rPr>
        <w:rFonts w:ascii="Wingdings" w:hAnsi="Wingdings" w:hint="default"/>
        <w:i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 w15:restartNumberingAfterBreak="0">
    <w:nsid w:val="0D1E5E5E"/>
    <w:multiLevelType w:val="hybridMultilevel"/>
    <w:tmpl w:val="0C0EFB7A"/>
    <w:lvl w:ilvl="0" w:tplc="561E39A0">
      <w:start w:val="1"/>
      <w:numFmt w:val="decimal"/>
      <w:lvlText w:val="%1."/>
      <w:lvlJc w:val="left"/>
      <w:pPr>
        <w:ind w:left="717"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261967"/>
    <w:multiLevelType w:val="multilevel"/>
    <w:tmpl w:val="1F569BDE"/>
    <w:lvl w:ilvl="0">
      <w:start w:val="10"/>
      <w:numFmt w:val="decimal"/>
      <w:lvlText w:val="%1."/>
      <w:lvlJc w:val="left"/>
      <w:pPr>
        <w:tabs>
          <w:tab w:val="num" w:pos="360"/>
        </w:tabs>
        <w:ind w:left="360" w:hanging="360"/>
      </w:pPr>
      <w:rPr>
        <w:rFonts w:hint="default"/>
        <w:b w:val="0"/>
        <w:i w:val="0"/>
        <w:color w:val="000000"/>
        <w:sz w:val="20"/>
        <w:szCs w:val="20"/>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29B68DC"/>
    <w:multiLevelType w:val="hybridMultilevel"/>
    <w:tmpl w:val="0B6EB65E"/>
    <w:lvl w:ilvl="0" w:tplc="0415000B">
      <w:start w:val="1"/>
      <w:numFmt w:val="bullet"/>
      <w:lvlText w:val=""/>
      <w:lvlJc w:val="left"/>
      <w:pPr>
        <w:tabs>
          <w:tab w:val="num" w:pos="720"/>
        </w:tabs>
        <w:ind w:left="720" w:hanging="360"/>
      </w:pPr>
      <w:rPr>
        <w:rFonts w:ascii="Wingdings" w:hAnsi="Wingdings" w:hint="default"/>
      </w:rPr>
    </w:lvl>
    <w:lvl w:ilvl="1" w:tplc="1BF0175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5744515"/>
    <w:multiLevelType w:val="hybridMultilevel"/>
    <w:tmpl w:val="4BF21B34"/>
    <w:lvl w:ilvl="0" w:tplc="804A062E">
      <w:start w:val="1"/>
      <w:numFmt w:val="bullet"/>
      <w:lvlText w:val=""/>
      <w:lvlPicBulletId w:val="0"/>
      <w:lvlJc w:val="left"/>
      <w:pPr>
        <w:tabs>
          <w:tab w:val="num" w:pos="720"/>
        </w:tabs>
        <w:ind w:left="720" w:hanging="360"/>
      </w:pPr>
      <w:rPr>
        <w:rFonts w:ascii="Symbol" w:hAnsi="Symbol" w:hint="default"/>
        <w:color w:val="auto"/>
      </w:rPr>
    </w:lvl>
    <w:lvl w:ilvl="1" w:tplc="0618201A">
      <w:start w:val="1"/>
      <w:numFmt w:val="bullet"/>
      <w:lvlText w:val=""/>
      <w:lvlJc w:val="left"/>
      <w:pPr>
        <w:tabs>
          <w:tab w:val="num" w:pos="1397"/>
        </w:tabs>
        <w:ind w:left="1397" w:hanging="360"/>
      </w:pPr>
      <w:rPr>
        <w:rFonts w:ascii="Wingdings" w:hAnsi="Wingdings" w:hint="default"/>
        <w:color w:val="auto"/>
      </w:rPr>
    </w:lvl>
    <w:lvl w:ilvl="2" w:tplc="08D08EBE">
      <w:start w:val="3"/>
      <w:numFmt w:val="decimal"/>
      <w:lvlText w:val="%3."/>
      <w:lvlJc w:val="left"/>
      <w:pPr>
        <w:tabs>
          <w:tab w:val="num" w:pos="2117"/>
        </w:tabs>
        <w:ind w:left="2117" w:hanging="360"/>
      </w:pPr>
      <w:rPr>
        <w:rFonts w:hint="default"/>
        <w:b w:val="0"/>
        <w:i w:val="0"/>
        <w:color w:val="auto"/>
        <w:sz w:val="20"/>
        <w:szCs w:val="20"/>
      </w:rPr>
    </w:lvl>
    <w:lvl w:ilvl="3" w:tplc="6B340316">
      <w:start w:val="1"/>
      <w:numFmt w:val="bullet"/>
      <w:lvlText w:val=""/>
      <w:lvlJc w:val="left"/>
      <w:pPr>
        <w:tabs>
          <w:tab w:val="num" w:pos="2837"/>
        </w:tabs>
        <w:ind w:left="2837" w:hanging="360"/>
      </w:pPr>
      <w:rPr>
        <w:rFonts w:ascii="Wingdings" w:hAnsi="Wingdings" w:hint="default"/>
        <w:color w:val="auto"/>
      </w:rPr>
    </w:lvl>
    <w:lvl w:ilvl="4" w:tplc="04150003" w:tentative="1">
      <w:start w:val="1"/>
      <w:numFmt w:val="bullet"/>
      <w:lvlText w:val="o"/>
      <w:lvlJc w:val="left"/>
      <w:pPr>
        <w:tabs>
          <w:tab w:val="num" w:pos="3557"/>
        </w:tabs>
        <w:ind w:left="3557" w:hanging="360"/>
      </w:pPr>
      <w:rPr>
        <w:rFonts w:ascii="Courier New" w:hAnsi="Courier New" w:cs="Courier New" w:hint="default"/>
      </w:rPr>
    </w:lvl>
    <w:lvl w:ilvl="5" w:tplc="04150005" w:tentative="1">
      <w:start w:val="1"/>
      <w:numFmt w:val="bullet"/>
      <w:lvlText w:val=""/>
      <w:lvlJc w:val="left"/>
      <w:pPr>
        <w:tabs>
          <w:tab w:val="num" w:pos="4277"/>
        </w:tabs>
        <w:ind w:left="4277" w:hanging="360"/>
      </w:pPr>
      <w:rPr>
        <w:rFonts w:ascii="Wingdings" w:hAnsi="Wingdings" w:hint="default"/>
      </w:rPr>
    </w:lvl>
    <w:lvl w:ilvl="6" w:tplc="04150001" w:tentative="1">
      <w:start w:val="1"/>
      <w:numFmt w:val="bullet"/>
      <w:lvlText w:val=""/>
      <w:lvlJc w:val="left"/>
      <w:pPr>
        <w:tabs>
          <w:tab w:val="num" w:pos="4997"/>
        </w:tabs>
        <w:ind w:left="4997" w:hanging="360"/>
      </w:pPr>
      <w:rPr>
        <w:rFonts w:ascii="Symbol" w:hAnsi="Symbol" w:hint="default"/>
      </w:rPr>
    </w:lvl>
    <w:lvl w:ilvl="7" w:tplc="04150003" w:tentative="1">
      <w:start w:val="1"/>
      <w:numFmt w:val="bullet"/>
      <w:lvlText w:val="o"/>
      <w:lvlJc w:val="left"/>
      <w:pPr>
        <w:tabs>
          <w:tab w:val="num" w:pos="5717"/>
        </w:tabs>
        <w:ind w:left="5717" w:hanging="360"/>
      </w:pPr>
      <w:rPr>
        <w:rFonts w:ascii="Courier New" w:hAnsi="Courier New" w:cs="Courier New" w:hint="default"/>
      </w:rPr>
    </w:lvl>
    <w:lvl w:ilvl="8" w:tplc="04150005" w:tentative="1">
      <w:start w:val="1"/>
      <w:numFmt w:val="bullet"/>
      <w:lvlText w:val=""/>
      <w:lvlJc w:val="left"/>
      <w:pPr>
        <w:tabs>
          <w:tab w:val="num" w:pos="6437"/>
        </w:tabs>
        <w:ind w:left="6437" w:hanging="360"/>
      </w:pPr>
      <w:rPr>
        <w:rFonts w:ascii="Wingdings" w:hAnsi="Wingdings" w:hint="default"/>
      </w:rPr>
    </w:lvl>
  </w:abstractNum>
  <w:abstractNum w:abstractNumId="8" w15:restartNumberingAfterBreak="0">
    <w:nsid w:val="177D5688"/>
    <w:multiLevelType w:val="hybridMultilevel"/>
    <w:tmpl w:val="D67C0D48"/>
    <w:lvl w:ilvl="0" w:tplc="0415000B">
      <w:start w:val="1"/>
      <w:numFmt w:val="bullet"/>
      <w:lvlText w:val=""/>
      <w:lvlJc w:val="left"/>
      <w:pPr>
        <w:ind w:left="900" w:hanging="360"/>
      </w:pPr>
      <w:rPr>
        <w:rFonts w:ascii="Wingdings" w:hAnsi="Wingding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9" w15:restartNumberingAfterBreak="0">
    <w:nsid w:val="19201750"/>
    <w:multiLevelType w:val="hybridMultilevel"/>
    <w:tmpl w:val="E10E92D6"/>
    <w:lvl w:ilvl="0" w:tplc="CA327FDC">
      <w:start w:val="1"/>
      <w:numFmt w:val="decimal"/>
      <w:lvlText w:val="%1."/>
      <w:lvlJc w:val="left"/>
      <w:pPr>
        <w:ind w:left="720" w:hanging="360"/>
      </w:pPr>
      <w:rPr>
        <w:sz w:val="20"/>
        <w:szCs w:val="20"/>
      </w:rPr>
    </w:lvl>
    <w:lvl w:ilvl="1" w:tplc="804A062E">
      <w:start w:val="1"/>
      <w:numFmt w:val="bullet"/>
      <w:lvlText w:val=""/>
      <w:lvlPicBulletId w:val="0"/>
      <w:lvlJc w:val="left"/>
      <w:pPr>
        <w:tabs>
          <w:tab w:val="num" w:pos="1440"/>
        </w:tabs>
        <w:ind w:left="1440" w:hanging="360"/>
      </w:pPr>
      <w:rPr>
        <w:rFonts w:ascii="Symbol" w:hAnsi="Symbol" w:hint="default"/>
        <w:color w:val="auto"/>
      </w:rPr>
    </w:lvl>
    <w:lvl w:ilvl="2" w:tplc="79227CD6">
      <w:start w:val="1"/>
      <w:numFmt w:val="decimal"/>
      <w:lvlText w:val="%3)"/>
      <w:lvlJc w:val="left"/>
      <w:pPr>
        <w:tabs>
          <w:tab w:val="num" w:pos="2460"/>
        </w:tabs>
        <w:ind w:left="2460" w:hanging="4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D0F92"/>
    <w:multiLevelType w:val="hybridMultilevel"/>
    <w:tmpl w:val="3530F8DA"/>
    <w:lvl w:ilvl="0" w:tplc="4492F64C">
      <w:start w:val="1"/>
      <w:numFmt w:val="upperRoman"/>
      <w:lvlText w:val="%1."/>
      <w:lvlJc w:val="left"/>
      <w:pPr>
        <w:ind w:left="1080" w:hanging="720"/>
      </w:pPr>
      <w:rPr>
        <w:rFonts w:hint="default"/>
        <w:i w:val="0"/>
      </w:rPr>
    </w:lvl>
    <w:lvl w:ilvl="1" w:tplc="FFF27F50">
      <w:start w:val="3"/>
      <w:numFmt w:val="decimal"/>
      <w:lvlText w:val="%2."/>
      <w:lvlJc w:val="left"/>
      <w:pPr>
        <w:tabs>
          <w:tab w:val="num" w:pos="1440"/>
        </w:tabs>
        <w:ind w:left="1440" w:hanging="360"/>
      </w:pPr>
      <w:rPr>
        <w:rFonts w:hint="default"/>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291C2F"/>
    <w:multiLevelType w:val="hybridMultilevel"/>
    <w:tmpl w:val="C830846C"/>
    <w:lvl w:ilvl="0" w:tplc="A2147D52">
      <w:start w:val="2"/>
      <w:numFmt w:val="decimal"/>
      <w:lvlText w:val="%1."/>
      <w:lvlJc w:val="left"/>
      <w:pPr>
        <w:ind w:left="720" w:hanging="360"/>
      </w:pPr>
      <w:rPr>
        <w:rFonts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EE084F"/>
    <w:multiLevelType w:val="hybridMultilevel"/>
    <w:tmpl w:val="1876DC8C"/>
    <w:lvl w:ilvl="0" w:tplc="6B340316">
      <w:start w:val="1"/>
      <w:numFmt w:val="bullet"/>
      <w:lvlText w:val=""/>
      <w:lvlJc w:val="left"/>
      <w:pPr>
        <w:tabs>
          <w:tab w:val="num" w:pos="1037"/>
        </w:tabs>
        <w:ind w:left="1037" w:hanging="360"/>
      </w:pPr>
      <w:rPr>
        <w:rFonts w:ascii="Wingdings" w:hAnsi="Wingdings" w:hint="default"/>
        <w:color w:val="auto"/>
      </w:rPr>
    </w:lvl>
    <w:lvl w:ilvl="1" w:tplc="FFF27F50">
      <w:start w:val="3"/>
      <w:numFmt w:val="decimal"/>
      <w:lvlText w:val="%2."/>
      <w:lvlJc w:val="left"/>
      <w:pPr>
        <w:tabs>
          <w:tab w:val="num" w:pos="1757"/>
        </w:tabs>
        <w:ind w:left="1757" w:hanging="360"/>
      </w:pPr>
      <w:rPr>
        <w:rFonts w:hint="default"/>
        <w:b w:val="0"/>
        <w:i w:val="0"/>
        <w:color w:val="auto"/>
        <w:sz w:val="24"/>
        <w:szCs w:val="24"/>
      </w:rPr>
    </w:lvl>
    <w:lvl w:ilvl="2" w:tplc="04150005" w:tentative="1">
      <w:start w:val="1"/>
      <w:numFmt w:val="bullet"/>
      <w:lvlText w:val=""/>
      <w:lvlJc w:val="left"/>
      <w:pPr>
        <w:tabs>
          <w:tab w:val="num" w:pos="2477"/>
        </w:tabs>
        <w:ind w:left="2477" w:hanging="360"/>
      </w:pPr>
      <w:rPr>
        <w:rFonts w:ascii="Wingdings" w:hAnsi="Wingdings" w:hint="default"/>
      </w:rPr>
    </w:lvl>
    <w:lvl w:ilvl="3" w:tplc="04150001" w:tentative="1">
      <w:start w:val="1"/>
      <w:numFmt w:val="bullet"/>
      <w:lvlText w:val=""/>
      <w:lvlJc w:val="left"/>
      <w:pPr>
        <w:tabs>
          <w:tab w:val="num" w:pos="3197"/>
        </w:tabs>
        <w:ind w:left="3197" w:hanging="360"/>
      </w:pPr>
      <w:rPr>
        <w:rFonts w:ascii="Symbol" w:hAnsi="Symbol" w:hint="default"/>
      </w:rPr>
    </w:lvl>
    <w:lvl w:ilvl="4" w:tplc="04150003" w:tentative="1">
      <w:start w:val="1"/>
      <w:numFmt w:val="bullet"/>
      <w:lvlText w:val="o"/>
      <w:lvlJc w:val="left"/>
      <w:pPr>
        <w:tabs>
          <w:tab w:val="num" w:pos="3917"/>
        </w:tabs>
        <w:ind w:left="3917" w:hanging="360"/>
      </w:pPr>
      <w:rPr>
        <w:rFonts w:ascii="Courier New" w:hAnsi="Courier New" w:cs="Courier New" w:hint="default"/>
      </w:rPr>
    </w:lvl>
    <w:lvl w:ilvl="5" w:tplc="04150005" w:tentative="1">
      <w:start w:val="1"/>
      <w:numFmt w:val="bullet"/>
      <w:lvlText w:val=""/>
      <w:lvlJc w:val="left"/>
      <w:pPr>
        <w:tabs>
          <w:tab w:val="num" w:pos="4637"/>
        </w:tabs>
        <w:ind w:left="4637" w:hanging="360"/>
      </w:pPr>
      <w:rPr>
        <w:rFonts w:ascii="Wingdings" w:hAnsi="Wingdings" w:hint="default"/>
      </w:rPr>
    </w:lvl>
    <w:lvl w:ilvl="6" w:tplc="04150001" w:tentative="1">
      <w:start w:val="1"/>
      <w:numFmt w:val="bullet"/>
      <w:lvlText w:val=""/>
      <w:lvlJc w:val="left"/>
      <w:pPr>
        <w:tabs>
          <w:tab w:val="num" w:pos="5357"/>
        </w:tabs>
        <w:ind w:left="5357" w:hanging="360"/>
      </w:pPr>
      <w:rPr>
        <w:rFonts w:ascii="Symbol" w:hAnsi="Symbol" w:hint="default"/>
      </w:rPr>
    </w:lvl>
    <w:lvl w:ilvl="7" w:tplc="04150003" w:tentative="1">
      <w:start w:val="1"/>
      <w:numFmt w:val="bullet"/>
      <w:lvlText w:val="o"/>
      <w:lvlJc w:val="left"/>
      <w:pPr>
        <w:tabs>
          <w:tab w:val="num" w:pos="6077"/>
        </w:tabs>
        <w:ind w:left="6077" w:hanging="360"/>
      </w:pPr>
      <w:rPr>
        <w:rFonts w:ascii="Courier New" w:hAnsi="Courier New" w:cs="Courier New" w:hint="default"/>
      </w:rPr>
    </w:lvl>
    <w:lvl w:ilvl="8" w:tplc="04150005" w:tentative="1">
      <w:start w:val="1"/>
      <w:numFmt w:val="bullet"/>
      <w:lvlText w:val=""/>
      <w:lvlJc w:val="left"/>
      <w:pPr>
        <w:tabs>
          <w:tab w:val="num" w:pos="6797"/>
        </w:tabs>
        <w:ind w:left="6797" w:hanging="360"/>
      </w:pPr>
      <w:rPr>
        <w:rFonts w:ascii="Wingdings" w:hAnsi="Wingdings" w:hint="default"/>
      </w:rPr>
    </w:lvl>
  </w:abstractNum>
  <w:abstractNum w:abstractNumId="13" w15:restartNumberingAfterBreak="0">
    <w:nsid w:val="2242082B"/>
    <w:multiLevelType w:val="hybridMultilevel"/>
    <w:tmpl w:val="116A943C"/>
    <w:lvl w:ilvl="0" w:tplc="6B340316">
      <w:start w:val="1"/>
      <w:numFmt w:val="bullet"/>
      <w:lvlText w:val=""/>
      <w:lvlJc w:val="left"/>
      <w:pPr>
        <w:tabs>
          <w:tab w:val="num" w:pos="1037"/>
        </w:tabs>
        <w:ind w:left="1037" w:hanging="360"/>
      </w:pPr>
      <w:rPr>
        <w:rFonts w:ascii="Wingdings" w:hAnsi="Wingdings" w:hint="default"/>
        <w:color w:val="auto"/>
      </w:rPr>
    </w:lvl>
    <w:lvl w:ilvl="1" w:tplc="04150003" w:tentative="1">
      <w:start w:val="1"/>
      <w:numFmt w:val="bullet"/>
      <w:lvlText w:val="o"/>
      <w:lvlJc w:val="left"/>
      <w:pPr>
        <w:tabs>
          <w:tab w:val="num" w:pos="1757"/>
        </w:tabs>
        <w:ind w:left="1757" w:hanging="360"/>
      </w:pPr>
      <w:rPr>
        <w:rFonts w:ascii="Courier New" w:hAnsi="Courier New" w:cs="Courier New" w:hint="default"/>
      </w:rPr>
    </w:lvl>
    <w:lvl w:ilvl="2" w:tplc="04150005" w:tentative="1">
      <w:start w:val="1"/>
      <w:numFmt w:val="bullet"/>
      <w:lvlText w:val=""/>
      <w:lvlJc w:val="left"/>
      <w:pPr>
        <w:tabs>
          <w:tab w:val="num" w:pos="2477"/>
        </w:tabs>
        <w:ind w:left="2477" w:hanging="360"/>
      </w:pPr>
      <w:rPr>
        <w:rFonts w:ascii="Wingdings" w:hAnsi="Wingdings" w:hint="default"/>
      </w:rPr>
    </w:lvl>
    <w:lvl w:ilvl="3" w:tplc="04150001" w:tentative="1">
      <w:start w:val="1"/>
      <w:numFmt w:val="bullet"/>
      <w:lvlText w:val=""/>
      <w:lvlJc w:val="left"/>
      <w:pPr>
        <w:tabs>
          <w:tab w:val="num" w:pos="3197"/>
        </w:tabs>
        <w:ind w:left="3197" w:hanging="360"/>
      </w:pPr>
      <w:rPr>
        <w:rFonts w:ascii="Symbol" w:hAnsi="Symbol" w:hint="default"/>
      </w:rPr>
    </w:lvl>
    <w:lvl w:ilvl="4" w:tplc="04150003" w:tentative="1">
      <w:start w:val="1"/>
      <w:numFmt w:val="bullet"/>
      <w:lvlText w:val="o"/>
      <w:lvlJc w:val="left"/>
      <w:pPr>
        <w:tabs>
          <w:tab w:val="num" w:pos="3917"/>
        </w:tabs>
        <w:ind w:left="3917" w:hanging="360"/>
      </w:pPr>
      <w:rPr>
        <w:rFonts w:ascii="Courier New" w:hAnsi="Courier New" w:cs="Courier New" w:hint="default"/>
      </w:rPr>
    </w:lvl>
    <w:lvl w:ilvl="5" w:tplc="04150005" w:tentative="1">
      <w:start w:val="1"/>
      <w:numFmt w:val="bullet"/>
      <w:lvlText w:val=""/>
      <w:lvlJc w:val="left"/>
      <w:pPr>
        <w:tabs>
          <w:tab w:val="num" w:pos="4637"/>
        </w:tabs>
        <w:ind w:left="4637" w:hanging="360"/>
      </w:pPr>
      <w:rPr>
        <w:rFonts w:ascii="Wingdings" w:hAnsi="Wingdings" w:hint="default"/>
      </w:rPr>
    </w:lvl>
    <w:lvl w:ilvl="6" w:tplc="04150001" w:tentative="1">
      <w:start w:val="1"/>
      <w:numFmt w:val="bullet"/>
      <w:lvlText w:val=""/>
      <w:lvlJc w:val="left"/>
      <w:pPr>
        <w:tabs>
          <w:tab w:val="num" w:pos="5357"/>
        </w:tabs>
        <w:ind w:left="5357" w:hanging="360"/>
      </w:pPr>
      <w:rPr>
        <w:rFonts w:ascii="Symbol" w:hAnsi="Symbol" w:hint="default"/>
      </w:rPr>
    </w:lvl>
    <w:lvl w:ilvl="7" w:tplc="04150003" w:tentative="1">
      <w:start w:val="1"/>
      <w:numFmt w:val="bullet"/>
      <w:lvlText w:val="o"/>
      <w:lvlJc w:val="left"/>
      <w:pPr>
        <w:tabs>
          <w:tab w:val="num" w:pos="6077"/>
        </w:tabs>
        <w:ind w:left="6077" w:hanging="360"/>
      </w:pPr>
      <w:rPr>
        <w:rFonts w:ascii="Courier New" w:hAnsi="Courier New" w:cs="Courier New" w:hint="default"/>
      </w:rPr>
    </w:lvl>
    <w:lvl w:ilvl="8" w:tplc="04150005" w:tentative="1">
      <w:start w:val="1"/>
      <w:numFmt w:val="bullet"/>
      <w:lvlText w:val=""/>
      <w:lvlJc w:val="left"/>
      <w:pPr>
        <w:tabs>
          <w:tab w:val="num" w:pos="6797"/>
        </w:tabs>
        <w:ind w:left="6797" w:hanging="360"/>
      </w:pPr>
      <w:rPr>
        <w:rFonts w:ascii="Wingdings" w:hAnsi="Wingdings" w:hint="default"/>
      </w:rPr>
    </w:lvl>
  </w:abstractNum>
  <w:abstractNum w:abstractNumId="14" w15:restartNumberingAfterBreak="0">
    <w:nsid w:val="2369322F"/>
    <w:multiLevelType w:val="hybridMultilevel"/>
    <w:tmpl w:val="4C9C89C8"/>
    <w:lvl w:ilvl="0" w:tplc="6D7E151E">
      <w:start w:val="1"/>
      <w:numFmt w:val="decimal"/>
      <w:lvlText w:val="%1."/>
      <w:lvlJc w:val="left"/>
      <w:pPr>
        <w:tabs>
          <w:tab w:val="num" w:pos="780"/>
        </w:tabs>
        <w:ind w:left="780" w:hanging="360"/>
      </w:pPr>
      <w:rPr>
        <w:rFonts w:hint="default"/>
        <w:b w:val="0"/>
      </w:rPr>
    </w:lvl>
    <w:lvl w:ilvl="1" w:tplc="04150017">
      <w:start w:val="1"/>
      <w:numFmt w:val="lowerLetter"/>
      <w:lvlText w:val="%2)"/>
      <w:lvlJc w:val="left"/>
      <w:pPr>
        <w:tabs>
          <w:tab w:val="num" w:pos="1500"/>
        </w:tabs>
        <w:ind w:left="1500" w:hanging="360"/>
      </w:pPr>
      <w:rPr>
        <w:rFonts w:hint="default"/>
      </w:rPr>
    </w:lvl>
    <w:lvl w:ilvl="2" w:tplc="33443506">
      <w:start w:val="1"/>
      <w:numFmt w:val="decimal"/>
      <w:lvlText w:val="%3."/>
      <w:lvlJc w:val="left"/>
      <w:pPr>
        <w:tabs>
          <w:tab w:val="num" w:pos="2400"/>
        </w:tabs>
        <w:ind w:left="2400" w:hanging="360"/>
      </w:pPr>
      <w:rPr>
        <w:rFonts w:hint="default"/>
      </w:rPr>
    </w:lvl>
    <w:lvl w:ilvl="3" w:tplc="60DC5AA2">
      <w:start w:val="1"/>
      <w:numFmt w:val="upperRoman"/>
      <w:lvlText w:val="%4."/>
      <w:lvlJc w:val="left"/>
      <w:pPr>
        <w:ind w:left="3300" w:hanging="720"/>
      </w:pPr>
      <w:rPr>
        <w:rFonts w:hint="default"/>
        <w:b/>
      </w:r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5" w15:restartNumberingAfterBreak="0">
    <w:nsid w:val="23AF3485"/>
    <w:multiLevelType w:val="hybridMultilevel"/>
    <w:tmpl w:val="2CE22A56"/>
    <w:lvl w:ilvl="0" w:tplc="765291CC">
      <w:start w:val="1"/>
      <w:numFmt w:val="decimal"/>
      <w:lvlText w:val="%1."/>
      <w:lvlJc w:val="left"/>
      <w:pPr>
        <w:tabs>
          <w:tab w:val="num" w:pos="720"/>
        </w:tabs>
        <w:ind w:left="720" w:hanging="360"/>
      </w:pPr>
      <w:rPr>
        <w:b w:val="0"/>
        <w:color w:val="000000"/>
        <w:sz w:val="20"/>
        <w14:textOutline w14:w="0" w14:cap="rnd" w14:cmpd="sng" w14:algn="ctr">
          <w14:noFill/>
          <w14:prstDash w14:val="solid"/>
          <w14:bevel/>
        </w14:textOutline>
      </w:rPr>
    </w:lvl>
    <w:lvl w:ilvl="1" w:tplc="D3DAF1B8">
      <w:start w:val="1"/>
      <w:numFmt w:val="lowerLetter"/>
      <w:lvlText w:val="%2)"/>
      <w:lvlJc w:val="left"/>
      <w:pPr>
        <w:tabs>
          <w:tab w:val="num" w:pos="1440"/>
        </w:tabs>
        <w:ind w:left="1440" w:hanging="360"/>
      </w:pPr>
      <w:rPr>
        <w:rFonts w:hint="default"/>
        <w:b w:val="0"/>
      </w:rPr>
    </w:lvl>
    <w:lvl w:ilvl="2" w:tplc="34FC1570">
      <w:start w:val="1"/>
      <w:numFmt w:val="lowerLetter"/>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69B4658"/>
    <w:multiLevelType w:val="multilevel"/>
    <w:tmpl w:val="DF4AC066"/>
    <w:lvl w:ilvl="0">
      <w:start w:val="3"/>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upperRoman"/>
      <w:lvlText w:val="%3."/>
      <w:lvlJc w:val="left"/>
      <w:pPr>
        <w:tabs>
          <w:tab w:val="num" w:pos="2700"/>
        </w:tabs>
        <w:ind w:left="2700" w:hanging="72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7105203"/>
    <w:multiLevelType w:val="hybridMultilevel"/>
    <w:tmpl w:val="0C58E63E"/>
    <w:lvl w:ilvl="0" w:tplc="6B340316">
      <w:start w:val="1"/>
      <w:numFmt w:val="bullet"/>
      <w:lvlText w:val=""/>
      <w:lvlJc w:val="left"/>
      <w:pPr>
        <w:tabs>
          <w:tab w:val="num" w:pos="720"/>
        </w:tabs>
        <w:ind w:left="720" w:hanging="360"/>
      </w:pPr>
      <w:rPr>
        <w:rFonts w:ascii="Wingdings" w:hAnsi="Wingding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480BF1"/>
    <w:multiLevelType w:val="hybridMultilevel"/>
    <w:tmpl w:val="6F5A640C"/>
    <w:lvl w:ilvl="0" w:tplc="99608A08">
      <w:start w:val="1"/>
      <w:numFmt w:val="bullet"/>
      <w:lvlText w:val=""/>
      <w:lvlJc w:val="left"/>
      <w:pPr>
        <w:tabs>
          <w:tab w:val="num" w:pos="1440"/>
        </w:tabs>
        <w:ind w:left="1440" w:hanging="360"/>
      </w:pPr>
      <w:rPr>
        <w:rFonts w:ascii="Wingdings" w:hAnsi="Wingdings" w:hint="default"/>
        <w:color w:val="auto"/>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3917E26"/>
    <w:multiLevelType w:val="hybridMultilevel"/>
    <w:tmpl w:val="DE1A3A1A"/>
    <w:lvl w:ilvl="0" w:tplc="6B340316">
      <w:start w:val="1"/>
      <w:numFmt w:val="bullet"/>
      <w:lvlText w:val=""/>
      <w:lvlJc w:val="left"/>
      <w:pPr>
        <w:tabs>
          <w:tab w:val="num" w:pos="1080"/>
        </w:tabs>
        <w:ind w:left="1080" w:hanging="360"/>
      </w:pPr>
      <w:rPr>
        <w:rFonts w:ascii="Wingdings" w:hAnsi="Wingdings" w:hint="default"/>
        <w:color w:val="auto"/>
      </w:rPr>
    </w:lvl>
    <w:lvl w:ilvl="1" w:tplc="FFF27F50">
      <w:start w:val="3"/>
      <w:numFmt w:val="decimal"/>
      <w:lvlText w:val="%2."/>
      <w:lvlJc w:val="left"/>
      <w:pPr>
        <w:tabs>
          <w:tab w:val="num" w:pos="1800"/>
        </w:tabs>
        <w:ind w:left="1800" w:hanging="360"/>
      </w:pPr>
      <w:rPr>
        <w:rFonts w:hint="default"/>
        <w:b w:val="0"/>
        <w:i w:val="0"/>
        <w:color w:val="auto"/>
        <w:sz w:val="24"/>
        <w:szCs w:val="24"/>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7B85CB0"/>
    <w:multiLevelType w:val="multilevel"/>
    <w:tmpl w:val="EC66C392"/>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80D19FA"/>
    <w:multiLevelType w:val="hybridMultilevel"/>
    <w:tmpl w:val="6AE8E81C"/>
    <w:lvl w:ilvl="0" w:tplc="B7409C60">
      <w:start w:val="1"/>
      <w:numFmt w:val="decimal"/>
      <w:lvlText w:val="%1."/>
      <w:lvlJc w:val="left"/>
      <w:pPr>
        <w:tabs>
          <w:tab w:val="num" w:pos="540"/>
        </w:tabs>
        <w:ind w:left="540" w:hanging="360"/>
      </w:pPr>
      <w:rPr>
        <w:rFonts w:ascii="Bookman Old Style" w:hAnsi="Bookman Old Style" w:hint="default"/>
        <w:b w:val="0"/>
        <w:i w:val="0"/>
        <w:color w:val="auto"/>
        <w:sz w:val="20"/>
        <w:szCs w:val="20"/>
      </w:rPr>
    </w:lvl>
    <w:lvl w:ilvl="1" w:tplc="3DD6CEB4">
      <w:start w:val="1"/>
      <w:numFmt w:val="bullet"/>
      <w:lvlText w:val=""/>
      <w:lvlJc w:val="left"/>
      <w:pPr>
        <w:tabs>
          <w:tab w:val="num" w:pos="786"/>
        </w:tabs>
        <w:ind w:left="786" w:hanging="360"/>
      </w:pPr>
      <w:rPr>
        <w:rFonts w:ascii="Wingdings" w:hAnsi="Wingdings" w:hint="default"/>
        <w:b w:val="0"/>
        <w:i w:val="0"/>
        <w:color w:val="auto"/>
        <w:sz w:val="20"/>
        <w:szCs w:val="20"/>
      </w:rPr>
    </w:lvl>
    <w:lvl w:ilvl="2" w:tplc="0444DE60">
      <w:start w:val="5"/>
      <w:numFmt w:val="decimal"/>
      <w:lvlText w:val="%3."/>
      <w:lvlJc w:val="left"/>
      <w:pPr>
        <w:tabs>
          <w:tab w:val="num" w:pos="720"/>
        </w:tabs>
        <w:ind w:left="720" w:hanging="363"/>
      </w:pPr>
      <w:rPr>
        <w:rFonts w:hint="default"/>
        <w:b w:val="0"/>
        <w:i w:val="0"/>
      </w:rPr>
    </w:lvl>
    <w:lvl w:ilvl="3" w:tplc="C14E6816">
      <w:start w:val="1"/>
      <w:numFmt w:val="lowerLetter"/>
      <w:lvlText w:val="%4)"/>
      <w:lvlJc w:val="left"/>
      <w:pPr>
        <w:tabs>
          <w:tab w:val="num" w:pos="1440"/>
        </w:tabs>
        <w:ind w:left="1440" w:hanging="360"/>
      </w:pPr>
      <w:rPr>
        <w:rFonts w:hint="default"/>
        <w:b w:val="0"/>
        <w:i w:val="0"/>
        <w:sz w:val="24"/>
      </w:rPr>
    </w:lvl>
    <w:lvl w:ilvl="4" w:tplc="720E15C0">
      <w:start w:val="1"/>
      <w:numFmt w:val="decimal"/>
      <w:lvlText w:val="%5."/>
      <w:lvlJc w:val="left"/>
      <w:pPr>
        <w:tabs>
          <w:tab w:val="num" w:pos="3780"/>
        </w:tabs>
        <w:ind w:left="3780" w:hanging="360"/>
      </w:pPr>
      <w:rPr>
        <w:rFonts w:ascii="Bookman Old Style" w:eastAsia="TimesNewRoman" w:hAnsi="Bookman Old Style" w:cs="TimesNewRoman" w:hint="default"/>
        <w:b w:val="0"/>
        <w:i w:val="0"/>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8FF4731"/>
    <w:multiLevelType w:val="hybridMultilevel"/>
    <w:tmpl w:val="B364A62A"/>
    <w:lvl w:ilvl="0" w:tplc="6B340316">
      <w:start w:val="1"/>
      <w:numFmt w:val="bullet"/>
      <w:lvlText w:val=""/>
      <w:lvlJc w:val="left"/>
      <w:pPr>
        <w:tabs>
          <w:tab w:val="num" w:pos="1080"/>
        </w:tabs>
        <w:ind w:left="1080" w:hanging="360"/>
      </w:pPr>
      <w:rPr>
        <w:rFonts w:ascii="Wingdings" w:hAnsi="Wingdings" w:hint="default"/>
        <w:color w:val="auto"/>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F24CBF"/>
    <w:multiLevelType w:val="hybridMultilevel"/>
    <w:tmpl w:val="FC7226BE"/>
    <w:lvl w:ilvl="0" w:tplc="04150017">
      <w:start w:val="1"/>
      <w:numFmt w:val="lowerLetter"/>
      <w:lvlText w:val="%1)"/>
      <w:lvlJc w:val="left"/>
      <w:pPr>
        <w:ind w:left="3120" w:hanging="360"/>
      </w:pPr>
      <w:rPr>
        <w:rFonts w:hint="default"/>
      </w:rPr>
    </w:lvl>
    <w:lvl w:ilvl="1" w:tplc="04150019" w:tentative="1">
      <w:start w:val="1"/>
      <w:numFmt w:val="lowerLetter"/>
      <w:lvlText w:val="%2."/>
      <w:lvlJc w:val="left"/>
      <w:pPr>
        <w:ind w:left="3840" w:hanging="360"/>
      </w:pPr>
    </w:lvl>
    <w:lvl w:ilvl="2" w:tplc="0415001B" w:tentative="1">
      <w:start w:val="1"/>
      <w:numFmt w:val="lowerRoman"/>
      <w:lvlText w:val="%3."/>
      <w:lvlJc w:val="right"/>
      <w:pPr>
        <w:ind w:left="4560" w:hanging="180"/>
      </w:pPr>
    </w:lvl>
    <w:lvl w:ilvl="3" w:tplc="0415000F" w:tentative="1">
      <w:start w:val="1"/>
      <w:numFmt w:val="decimal"/>
      <w:lvlText w:val="%4."/>
      <w:lvlJc w:val="left"/>
      <w:pPr>
        <w:ind w:left="5280" w:hanging="360"/>
      </w:pPr>
    </w:lvl>
    <w:lvl w:ilvl="4" w:tplc="04150019" w:tentative="1">
      <w:start w:val="1"/>
      <w:numFmt w:val="lowerLetter"/>
      <w:lvlText w:val="%5."/>
      <w:lvlJc w:val="left"/>
      <w:pPr>
        <w:ind w:left="6000" w:hanging="360"/>
      </w:pPr>
    </w:lvl>
    <w:lvl w:ilvl="5" w:tplc="0415001B" w:tentative="1">
      <w:start w:val="1"/>
      <w:numFmt w:val="lowerRoman"/>
      <w:lvlText w:val="%6."/>
      <w:lvlJc w:val="right"/>
      <w:pPr>
        <w:ind w:left="6720" w:hanging="180"/>
      </w:pPr>
    </w:lvl>
    <w:lvl w:ilvl="6" w:tplc="0415000F" w:tentative="1">
      <w:start w:val="1"/>
      <w:numFmt w:val="decimal"/>
      <w:lvlText w:val="%7."/>
      <w:lvlJc w:val="left"/>
      <w:pPr>
        <w:ind w:left="7440" w:hanging="360"/>
      </w:pPr>
    </w:lvl>
    <w:lvl w:ilvl="7" w:tplc="04150019" w:tentative="1">
      <w:start w:val="1"/>
      <w:numFmt w:val="lowerLetter"/>
      <w:lvlText w:val="%8."/>
      <w:lvlJc w:val="left"/>
      <w:pPr>
        <w:ind w:left="8160" w:hanging="360"/>
      </w:pPr>
    </w:lvl>
    <w:lvl w:ilvl="8" w:tplc="0415001B" w:tentative="1">
      <w:start w:val="1"/>
      <w:numFmt w:val="lowerRoman"/>
      <w:lvlText w:val="%9."/>
      <w:lvlJc w:val="right"/>
      <w:pPr>
        <w:ind w:left="8880" w:hanging="180"/>
      </w:pPr>
    </w:lvl>
  </w:abstractNum>
  <w:abstractNum w:abstractNumId="24" w15:restartNumberingAfterBreak="0">
    <w:nsid w:val="48150BB1"/>
    <w:multiLevelType w:val="hybridMultilevel"/>
    <w:tmpl w:val="39FAAA38"/>
    <w:lvl w:ilvl="0" w:tplc="CEB23036">
      <w:start w:val="1"/>
      <w:numFmt w:val="decimal"/>
      <w:lvlText w:val="%1."/>
      <w:lvlJc w:val="left"/>
      <w:pPr>
        <w:tabs>
          <w:tab w:val="num" w:pos="2117"/>
        </w:tabs>
        <w:ind w:left="2117"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FD3F42"/>
    <w:multiLevelType w:val="hybridMultilevel"/>
    <w:tmpl w:val="FEE2B29A"/>
    <w:lvl w:ilvl="0" w:tplc="6BB47AA2">
      <w:start w:val="1"/>
      <w:numFmt w:val="decimal"/>
      <w:lvlText w:val="%1."/>
      <w:lvlJc w:val="left"/>
      <w:pPr>
        <w:tabs>
          <w:tab w:val="num" w:pos="540"/>
        </w:tabs>
        <w:ind w:left="540" w:hanging="360"/>
      </w:pPr>
      <w:rPr>
        <w:rFonts w:ascii="Bookman Old Style" w:hAnsi="Bookman Old Style"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2D3002"/>
    <w:multiLevelType w:val="hybridMultilevel"/>
    <w:tmpl w:val="D42898EE"/>
    <w:lvl w:ilvl="0" w:tplc="6A88719A">
      <w:start w:val="6"/>
      <w:numFmt w:val="decimal"/>
      <w:lvlText w:val="%1."/>
      <w:lvlJc w:val="left"/>
      <w:pPr>
        <w:tabs>
          <w:tab w:val="num" w:pos="540"/>
        </w:tabs>
        <w:ind w:left="540" w:hanging="360"/>
      </w:pPr>
      <w:rPr>
        <w:rFonts w:ascii="Bookman Old Style" w:hAnsi="Bookman Old Style"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9C343A"/>
    <w:multiLevelType w:val="hybridMultilevel"/>
    <w:tmpl w:val="E3143C82"/>
    <w:lvl w:ilvl="0" w:tplc="9C9C8970">
      <w:start w:val="1"/>
      <w:numFmt w:val="decimal"/>
      <w:lvlText w:val="%1."/>
      <w:lvlJc w:val="left"/>
      <w:pPr>
        <w:tabs>
          <w:tab w:val="num" w:pos="780"/>
        </w:tabs>
        <w:ind w:left="780" w:hanging="360"/>
      </w:pPr>
      <w:rPr>
        <w:rFonts w:hint="default"/>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674126"/>
    <w:multiLevelType w:val="hybridMultilevel"/>
    <w:tmpl w:val="14C4FD42"/>
    <w:lvl w:ilvl="0" w:tplc="D76A79DE">
      <w:start w:val="5"/>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0E1F02"/>
    <w:multiLevelType w:val="hybridMultilevel"/>
    <w:tmpl w:val="9E7C9B16"/>
    <w:lvl w:ilvl="0" w:tplc="0618201A">
      <w:start w:val="1"/>
      <w:numFmt w:val="bullet"/>
      <w:lvlText w:val=""/>
      <w:lvlJc w:val="left"/>
      <w:pPr>
        <w:tabs>
          <w:tab w:val="num" w:pos="884"/>
        </w:tabs>
        <w:ind w:left="884" w:hanging="360"/>
      </w:pPr>
      <w:rPr>
        <w:rFonts w:ascii="Wingdings" w:hAnsi="Wingdings" w:hint="default"/>
      </w:rPr>
    </w:lvl>
    <w:lvl w:ilvl="1" w:tplc="39780E76">
      <w:start w:val="1"/>
      <w:numFmt w:val="bullet"/>
      <w:lvlText w:val=""/>
      <w:lvlJc w:val="left"/>
      <w:pPr>
        <w:ind w:left="1679" w:hanging="435"/>
      </w:pPr>
      <w:rPr>
        <w:rFonts w:ascii="Symbol" w:eastAsia="Times New Roman" w:hAnsi="Symbol" w:cs="Times New Roman" w:hint="default"/>
        <w:b w:val="0"/>
        <w:sz w:val="24"/>
      </w:rPr>
    </w:lvl>
    <w:lvl w:ilvl="2" w:tplc="04150005" w:tentative="1">
      <w:start w:val="1"/>
      <w:numFmt w:val="bullet"/>
      <w:lvlText w:val=""/>
      <w:lvlJc w:val="left"/>
      <w:pPr>
        <w:tabs>
          <w:tab w:val="num" w:pos="2324"/>
        </w:tabs>
        <w:ind w:left="2324" w:hanging="360"/>
      </w:pPr>
      <w:rPr>
        <w:rFonts w:ascii="Wingdings" w:hAnsi="Wingdings" w:hint="default"/>
      </w:rPr>
    </w:lvl>
    <w:lvl w:ilvl="3" w:tplc="04150001" w:tentative="1">
      <w:start w:val="1"/>
      <w:numFmt w:val="bullet"/>
      <w:lvlText w:val=""/>
      <w:lvlJc w:val="left"/>
      <w:pPr>
        <w:tabs>
          <w:tab w:val="num" w:pos="3044"/>
        </w:tabs>
        <w:ind w:left="3044" w:hanging="360"/>
      </w:pPr>
      <w:rPr>
        <w:rFonts w:ascii="Symbol" w:hAnsi="Symbol" w:hint="default"/>
      </w:rPr>
    </w:lvl>
    <w:lvl w:ilvl="4" w:tplc="04150003" w:tentative="1">
      <w:start w:val="1"/>
      <w:numFmt w:val="bullet"/>
      <w:lvlText w:val="o"/>
      <w:lvlJc w:val="left"/>
      <w:pPr>
        <w:tabs>
          <w:tab w:val="num" w:pos="3764"/>
        </w:tabs>
        <w:ind w:left="3764" w:hanging="360"/>
      </w:pPr>
      <w:rPr>
        <w:rFonts w:ascii="Courier New" w:hAnsi="Courier New" w:cs="Courier New" w:hint="default"/>
      </w:rPr>
    </w:lvl>
    <w:lvl w:ilvl="5" w:tplc="04150005" w:tentative="1">
      <w:start w:val="1"/>
      <w:numFmt w:val="bullet"/>
      <w:lvlText w:val=""/>
      <w:lvlJc w:val="left"/>
      <w:pPr>
        <w:tabs>
          <w:tab w:val="num" w:pos="4484"/>
        </w:tabs>
        <w:ind w:left="4484" w:hanging="360"/>
      </w:pPr>
      <w:rPr>
        <w:rFonts w:ascii="Wingdings" w:hAnsi="Wingdings" w:hint="default"/>
      </w:rPr>
    </w:lvl>
    <w:lvl w:ilvl="6" w:tplc="04150001" w:tentative="1">
      <w:start w:val="1"/>
      <w:numFmt w:val="bullet"/>
      <w:lvlText w:val=""/>
      <w:lvlJc w:val="left"/>
      <w:pPr>
        <w:tabs>
          <w:tab w:val="num" w:pos="5204"/>
        </w:tabs>
        <w:ind w:left="5204" w:hanging="360"/>
      </w:pPr>
      <w:rPr>
        <w:rFonts w:ascii="Symbol" w:hAnsi="Symbol" w:hint="default"/>
      </w:rPr>
    </w:lvl>
    <w:lvl w:ilvl="7" w:tplc="04150003" w:tentative="1">
      <w:start w:val="1"/>
      <w:numFmt w:val="bullet"/>
      <w:lvlText w:val="o"/>
      <w:lvlJc w:val="left"/>
      <w:pPr>
        <w:tabs>
          <w:tab w:val="num" w:pos="5924"/>
        </w:tabs>
        <w:ind w:left="5924" w:hanging="360"/>
      </w:pPr>
      <w:rPr>
        <w:rFonts w:ascii="Courier New" w:hAnsi="Courier New" w:cs="Courier New" w:hint="default"/>
      </w:rPr>
    </w:lvl>
    <w:lvl w:ilvl="8" w:tplc="04150005" w:tentative="1">
      <w:start w:val="1"/>
      <w:numFmt w:val="bullet"/>
      <w:lvlText w:val=""/>
      <w:lvlJc w:val="left"/>
      <w:pPr>
        <w:tabs>
          <w:tab w:val="num" w:pos="6644"/>
        </w:tabs>
        <w:ind w:left="6644" w:hanging="360"/>
      </w:pPr>
      <w:rPr>
        <w:rFonts w:ascii="Wingdings" w:hAnsi="Wingdings" w:hint="default"/>
      </w:rPr>
    </w:lvl>
  </w:abstractNum>
  <w:abstractNum w:abstractNumId="30" w15:restartNumberingAfterBreak="0">
    <w:nsid w:val="53A6586F"/>
    <w:multiLevelType w:val="hybridMultilevel"/>
    <w:tmpl w:val="34669D1E"/>
    <w:lvl w:ilvl="0" w:tplc="1570BB86">
      <w:start w:val="2"/>
      <w:numFmt w:val="decimal"/>
      <w:lvlText w:val="%1."/>
      <w:lvlJc w:val="left"/>
      <w:pPr>
        <w:tabs>
          <w:tab w:val="num" w:pos="540"/>
        </w:tabs>
        <w:ind w:left="540" w:hanging="360"/>
      </w:pPr>
      <w:rPr>
        <w:rFonts w:ascii="Bookman Old Style" w:hAnsi="Bookman Old Style"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321A14"/>
    <w:multiLevelType w:val="hybridMultilevel"/>
    <w:tmpl w:val="6C30EBF4"/>
    <w:lvl w:ilvl="0" w:tplc="A9AC9C9C">
      <w:start w:val="1"/>
      <w:numFmt w:val="decimal"/>
      <w:lvlText w:val="%1."/>
      <w:lvlJc w:val="left"/>
      <w:pPr>
        <w:tabs>
          <w:tab w:val="num" w:pos="502"/>
        </w:tabs>
        <w:ind w:left="502" w:hanging="360"/>
      </w:pPr>
      <w:rPr>
        <w:rFonts w:ascii="Bookman Old Style" w:hAnsi="Bookman Old Style"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EF6AA5"/>
    <w:multiLevelType w:val="multilevel"/>
    <w:tmpl w:val="8682ACB2"/>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67E6FBB"/>
    <w:multiLevelType w:val="hybridMultilevel"/>
    <w:tmpl w:val="3642F5D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7B46EC0"/>
    <w:multiLevelType w:val="hybridMultilevel"/>
    <w:tmpl w:val="051C5AE4"/>
    <w:lvl w:ilvl="0" w:tplc="0FA8F2B6">
      <w:start w:val="1"/>
      <w:numFmt w:val="decimal"/>
      <w:lvlText w:val="%1."/>
      <w:lvlJc w:val="left"/>
      <w:pPr>
        <w:ind w:left="717"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461411"/>
    <w:multiLevelType w:val="hybridMultilevel"/>
    <w:tmpl w:val="BF8E5FD2"/>
    <w:lvl w:ilvl="0" w:tplc="0F26A782">
      <w:start w:val="1"/>
      <w:numFmt w:val="decimal"/>
      <w:lvlText w:val="%1."/>
      <w:lvlJc w:val="left"/>
      <w:pPr>
        <w:tabs>
          <w:tab w:val="num" w:pos="720"/>
        </w:tabs>
        <w:ind w:left="720" w:hanging="360"/>
      </w:pPr>
      <w:rPr>
        <w:rFonts w:ascii="Bookman Old Style" w:hAnsi="Bookman Old Style" w:hint="default"/>
        <w:b w:val="0"/>
        <w:i w:val="0"/>
        <w:color w:val="auto"/>
      </w:rPr>
    </w:lvl>
    <w:lvl w:ilvl="1" w:tplc="E5F440BA">
      <w:start w:val="1"/>
      <w:numFmt w:val="none"/>
      <w:lvlText w:val="a)"/>
      <w:lvlJc w:val="left"/>
      <w:pPr>
        <w:tabs>
          <w:tab w:val="num" w:pos="1440"/>
        </w:tabs>
        <w:ind w:left="1440" w:hanging="360"/>
      </w:pPr>
      <w:rPr>
        <w:rFonts w:hint="default"/>
        <w:b w:val="0"/>
        <w:i w:val="0"/>
      </w:rPr>
    </w:lvl>
    <w:lvl w:ilvl="2" w:tplc="55B20FB0">
      <w:start w:val="1"/>
      <w:numFmt w:val="lowerLetter"/>
      <w:lvlText w:val="%3)"/>
      <w:lvlJc w:val="left"/>
      <w:pPr>
        <w:tabs>
          <w:tab w:val="num" w:pos="1437"/>
        </w:tabs>
        <w:ind w:left="1437" w:hanging="360"/>
      </w:pPr>
      <w:rPr>
        <w:rFonts w:hint="default"/>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08638BE"/>
    <w:multiLevelType w:val="hybridMultilevel"/>
    <w:tmpl w:val="703411AA"/>
    <w:lvl w:ilvl="0" w:tplc="F064AF3E">
      <w:start w:val="1"/>
      <w:numFmt w:val="bullet"/>
      <w:lvlText w:val=""/>
      <w:lvlJc w:val="left"/>
      <w:pPr>
        <w:tabs>
          <w:tab w:val="num" w:pos="720"/>
        </w:tabs>
        <w:ind w:left="720" w:hanging="360"/>
      </w:pPr>
      <w:rPr>
        <w:rFonts w:ascii="Wingdings" w:hAnsi="Wingdings" w:hint="default"/>
      </w:rPr>
    </w:lvl>
    <w:lvl w:ilvl="1" w:tplc="1BF0175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18A26D6"/>
    <w:multiLevelType w:val="hybridMultilevel"/>
    <w:tmpl w:val="98D6F8D4"/>
    <w:lvl w:ilvl="0" w:tplc="07467C40">
      <w:start w:val="1"/>
      <w:numFmt w:val="decimal"/>
      <w:lvlText w:val="%1."/>
      <w:lvlJc w:val="left"/>
      <w:pPr>
        <w:tabs>
          <w:tab w:val="num" w:pos="540"/>
        </w:tabs>
        <w:ind w:left="540" w:hanging="360"/>
      </w:pPr>
      <w:rPr>
        <w:rFonts w:ascii="Bookman Old Style" w:hAnsi="Bookman Old Style" w:hint="default"/>
        <w:b w:val="0"/>
        <w:i w:val="0"/>
        <w:color w:val="auto"/>
        <w:sz w:val="24"/>
        <w:szCs w:val="24"/>
      </w:rPr>
    </w:lvl>
    <w:lvl w:ilvl="1" w:tplc="3D623D20">
      <w:start w:val="1"/>
      <w:numFmt w:val="bullet"/>
      <w:lvlText w:val=""/>
      <w:lvlJc w:val="left"/>
      <w:pPr>
        <w:ind w:left="1440" w:hanging="360"/>
      </w:pPr>
      <w:rPr>
        <w:rFonts w:ascii="Wingdings" w:hAnsi="Wingdings" w:hint="default"/>
        <w:color w:val="auto"/>
      </w:rPr>
    </w:lvl>
    <w:lvl w:ilvl="2" w:tplc="8C646E08">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BB08ED"/>
    <w:multiLevelType w:val="hybridMultilevel"/>
    <w:tmpl w:val="42482684"/>
    <w:lvl w:ilvl="0" w:tplc="0415000B">
      <w:start w:val="1"/>
      <w:numFmt w:val="bullet"/>
      <w:lvlText w:val=""/>
      <w:lvlJc w:val="left"/>
      <w:pPr>
        <w:ind w:left="1495" w:hanging="360"/>
      </w:pPr>
      <w:rPr>
        <w:rFonts w:ascii="Wingdings" w:hAnsi="Wingdings" w:hint="default"/>
      </w:rPr>
    </w:lvl>
    <w:lvl w:ilvl="1" w:tplc="04150003" w:tentative="1">
      <w:start w:val="1"/>
      <w:numFmt w:val="bullet"/>
      <w:lvlText w:val="o"/>
      <w:lvlJc w:val="left"/>
      <w:pPr>
        <w:ind w:left="2235" w:hanging="360"/>
      </w:pPr>
      <w:rPr>
        <w:rFonts w:ascii="Courier New" w:hAnsi="Courier New" w:cs="Courier New" w:hint="default"/>
      </w:rPr>
    </w:lvl>
    <w:lvl w:ilvl="2" w:tplc="04150005" w:tentative="1">
      <w:start w:val="1"/>
      <w:numFmt w:val="bullet"/>
      <w:lvlText w:val=""/>
      <w:lvlJc w:val="left"/>
      <w:pPr>
        <w:ind w:left="2955" w:hanging="360"/>
      </w:pPr>
      <w:rPr>
        <w:rFonts w:ascii="Wingdings" w:hAnsi="Wingdings" w:hint="default"/>
      </w:rPr>
    </w:lvl>
    <w:lvl w:ilvl="3" w:tplc="04150001" w:tentative="1">
      <w:start w:val="1"/>
      <w:numFmt w:val="bullet"/>
      <w:lvlText w:val=""/>
      <w:lvlJc w:val="left"/>
      <w:pPr>
        <w:ind w:left="3675" w:hanging="360"/>
      </w:pPr>
      <w:rPr>
        <w:rFonts w:ascii="Symbol" w:hAnsi="Symbol" w:hint="default"/>
      </w:rPr>
    </w:lvl>
    <w:lvl w:ilvl="4" w:tplc="04150003" w:tentative="1">
      <w:start w:val="1"/>
      <w:numFmt w:val="bullet"/>
      <w:lvlText w:val="o"/>
      <w:lvlJc w:val="left"/>
      <w:pPr>
        <w:ind w:left="4395" w:hanging="360"/>
      </w:pPr>
      <w:rPr>
        <w:rFonts w:ascii="Courier New" w:hAnsi="Courier New" w:cs="Courier New" w:hint="default"/>
      </w:rPr>
    </w:lvl>
    <w:lvl w:ilvl="5" w:tplc="04150005" w:tentative="1">
      <w:start w:val="1"/>
      <w:numFmt w:val="bullet"/>
      <w:lvlText w:val=""/>
      <w:lvlJc w:val="left"/>
      <w:pPr>
        <w:ind w:left="5115" w:hanging="360"/>
      </w:pPr>
      <w:rPr>
        <w:rFonts w:ascii="Wingdings" w:hAnsi="Wingdings" w:hint="default"/>
      </w:rPr>
    </w:lvl>
    <w:lvl w:ilvl="6" w:tplc="04150001" w:tentative="1">
      <w:start w:val="1"/>
      <w:numFmt w:val="bullet"/>
      <w:lvlText w:val=""/>
      <w:lvlJc w:val="left"/>
      <w:pPr>
        <w:ind w:left="5835" w:hanging="360"/>
      </w:pPr>
      <w:rPr>
        <w:rFonts w:ascii="Symbol" w:hAnsi="Symbol" w:hint="default"/>
      </w:rPr>
    </w:lvl>
    <w:lvl w:ilvl="7" w:tplc="04150003" w:tentative="1">
      <w:start w:val="1"/>
      <w:numFmt w:val="bullet"/>
      <w:lvlText w:val="o"/>
      <w:lvlJc w:val="left"/>
      <w:pPr>
        <w:ind w:left="6555" w:hanging="360"/>
      </w:pPr>
      <w:rPr>
        <w:rFonts w:ascii="Courier New" w:hAnsi="Courier New" w:cs="Courier New" w:hint="default"/>
      </w:rPr>
    </w:lvl>
    <w:lvl w:ilvl="8" w:tplc="04150005" w:tentative="1">
      <w:start w:val="1"/>
      <w:numFmt w:val="bullet"/>
      <w:lvlText w:val=""/>
      <w:lvlJc w:val="left"/>
      <w:pPr>
        <w:ind w:left="7275" w:hanging="360"/>
      </w:pPr>
      <w:rPr>
        <w:rFonts w:ascii="Wingdings" w:hAnsi="Wingdings" w:hint="default"/>
      </w:rPr>
    </w:lvl>
  </w:abstractNum>
  <w:abstractNum w:abstractNumId="39" w15:restartNumberingAfterBreak="0">
    <w:nsid w:val="62D42795"/>
    <w:multiLevelType w:val="hybridMultilevel"/>
    <w:tmpl w:val="508698A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63713F78"/>
    <w:multiLevelType w:val="hybridMultilevel"/>
    <w:tmpl w:val="42AE836A"/>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6684107E"/>
    <w:multiLevelType w:val="hybridMultilevel"/>
    <w:tmpl w:val="7F6254B2"/>
    <w:lvl w:ilvl="0" w:tplc="B7722996">
      <w:start w:val="6"/>
      <w:numFmt w:val="decimal"/>
      <w:lvlText w:val="%1."/>
      <w:lvlJc w:val="left"/>
      <w:pPr>
        <w:tabs>
          <w:tab w:val="num" w:pos="2117"/>
        </w:tabs>
        <w:ind w:left="2117"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A62626"/>
    <w:multiLevelType w:val="hybridMultilevel"/>
    <w:tmpl w:val="6A663B06"/>
    <w:lvl w:ilvl="0" w:tplc="0618201A">
      <w:start w:val="1"/>
      <w:numFmt w:val="bullet"/>
      <w:lvlText w:val=""/>
      <w:lvlJc w:val="left"/>
      <w:pPr>
        <w:tabs>
          <w:tab w:val="num" w:pos="1440"/>
        </w:tabs>
        <w:ind w:left="1440" w:hanging="360"/>
      </w:pPr>
      <w:rPr>
        <w:rFonts w:ascii="Wingdings" w:hAnsi="Wingdings" w:hint="default"/>
      </w:rPr>
    </w:lvl>
    <w:lvl w:ilvl="1" w:tplc="F2483682">
      <w:start w:val="1"/>
      <w:numFmt w:val="decimal"/>
      <w:lvlText w:val="%2."/>
      <w:lvlJc w:val="left"/>
      <w:pPr>
        <w:tabs>
          <w:tab w:val="num" w:pos="1440"/>
        </w:tabs>
        <w:ind w:left="1440" w:hanging="1287"/>
      </w:pPr>
      <w:rPr>
        <w:rFonts w:hint="default"/>
        <w:b w:val="0"/>
        <w:i w:val="0"/>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95069A1"/>
    <w:multiLevelType w:val="hybridMultilevel"/>
    <w:tmpl w:val="74485E6A"/>
    <w:lvl w:ilvl="0" w:tplc="8708E62E">
      <w:start w:val="1"/>
      <w:numFmt w:val="decimal"/>
      <w:lvlText w:val="%1."/>
      <w:lvlJc w:val="left"/>
      <w:pPr>
        <w:tabs>
          <w:tab w:val="num" w:pos="720"/>
        </w:tabs>
        <w:ind w:left="720" w:hanging="360"/>
      </w:pPr>
      <w:rPr>
        <w:b w:val="0"/>
        <w:i w:val="0"/>
        <w:color w:val="auto"/>
      </w:rPr>
    </w:lvl>
    <w:lvl w:ilvl="1" w:tplc="37F4E862">
      <w:start w:val="1"/>
      <w:numFmt w:val="lowerLetter"/>
      <w:lvlText w:val="%2)"/>
      <w:lvlJc w:val="left"/>
      <w:pPr>
        <w:tabs>
          <w:tab w:val="num" w:pos="1440"/>
        </w:tabs>
        <w:ind w:left="1440" w:hanging="360"/>
      </w:pPr>
      <w:rPr>
        <w:rFonts w:hint="default"/>
        <w:b w:val="0"/>
      </w:rPr>
    </w:lvl>
    <w:lvl w:ilvl="2" w:tplc="38E03A90">
      <w:start w:val="1"/>
      <w:numFmt w:val="bullet"/>
      <w:lvlText w:val=""/>
      <w:lvlJc w:val="left"/>
      <w:pPr>
        <w:tabs>
          <w:tab w:val="num" w:pos="2340"/>
        </w:tabs>
        <w:ind w:left="2340" w:hanging="360"/>
      </w:pPr>
      <w:rPr>
        <w:rFonts w:ascii="Symbol" w:hAnsi="Symbol" w:hint="default"/>
      </w:rPr>
    </w:lvl>
    <w:lvl w:ilvl="3" w:tplc="87880EEE">
      <w:start w:val="2"/>
      <w:numFmt w:val="upperRoman"/>
      <w:lvlText w:val="%4."/>
      <w:lvlJc w:val="left"/>
      <w:pPr>
        <w:tabs>
          <w:tab w:val="num" w:pos="3240"/>
        </w:tabs>
        <w:ind w:left="3240" w:hanging="720"/>
      </w:pPr>
      <w:rPr>
        <w:rFonts w:hint="default"/>
        <w:b/>
        <w:bCs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ABD31EB"/>
    <w:multiLevelType w:val="hybridMultilevel"/>
    <w:tmpl w:val="810C3426"/>
    <w:lvl w:ilvl="0" w:tplc="6B340316">
      <w:start w:val="1"/>
      <w:numFmt w:val="bullet"/>
      <w:lvlText w:val=""/>
      <w:lvlJc w:val="left"/>
      <w:pPr>
        <w:tabs>
          <w:tab w:val="num" w:pos="1080"/>
        </w:tabs>
        <w:ind w:left="1080" w:hanging="360"/>
      </w:pPr>
      <w:rPr>
        <w:rFonts w:ascii="Wingdings" w:hAnsi="Wingdings" w:hint="default"/>
        <w:color w:val="auto"/>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DC6223D"/>
    <w:multiLevelType w:val="hybridMultilevel"/>
    <w:tmpl w:val="1090C7B2"/>
    <w:lvl w:ilvl="0" w:tplc="7B7CB358">
      <w:start w:val="4"/>
      <w:numFmt w:val="decimal"/>
      <w:lvlText w:val="%1."/>
      <w:lvlJc w:val="left"/>
      <w:pPr>
        <w:ind w:left="717" w:hanging="360"/>
      </w:pPr>
      <w:rPr>
        <w:rFonts w:hint="default"/>
        <w:i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6E5B63FC"/>
    <w:multiLevelType w:val="hybridMultilevel"/>
    <w:tmpl w:val="0FEE7406"/>
    <w:lvl w:ilvl="0" w:tplc="0618201A">
      <w:start w:val="1"/>
      <w:numFmt w:val="bullet"/>
      <w:lvlText w:val=""/>
      <w:lvlJc w:val="left"/>
      <w:pPr>
        <w:tabs>
          <w:tab w:val="num" w:pos="1620"/>
        </w:tabs>
        <w:ind w:left="1620" w:hanging="360"/>
      </w:pPr>
      <w:rPr>
        <w:rFonts w:ascii="Wingdings" w:hAnsi="Wingdings" w:hint="default"/>
      </w:rPr>
    </w:lvl>
    <w:lvl w:ilvl="1" w:tplc="04150003" w:tentative="1">
      <w:start w:val="1"/>
      <w:numFmt w:val="bullet"/>
      <w:lvlText w:val="o"/>
      <w:lvlJc w:val="left"/>
      <w:pPr>
        <w:tabs>
          <w:tab w:val="num" w:pos="2340"/>
        </w:tabs>
        <w:ind w:left="2340" w:hanging="360"/>
      </w:pPr>
      <w:rPr>
        <w:rFonts w:ascii="Courier New" w:hAnsi="Courier New" w:cs="Courier New" w:hint="default"/>
      </w:rPr>
    </w:lvl>
    <w:lvl w:ilvl="2" w:tplc="04150005" w:tentative="1">
      <w:start w:val="1"/>
      <w:numFmt w:val="bullet"/>
      <w:lvlText w:val=""/>
      <w:lvlJc w:val="left"/>
      <w:pPr>
        <w:tabs>
          <w:tab w:val="num" w:pos="3060"/>
        </w:tabs>
        <w:ind w:left="3060" w:hanging="360"/>
      </w:pPr>
      <w:rPr>
        <w:rFonts w:ascii="Wingdings" w:hAnsi="Wingdings" w:hint="default"/>
      </w:rPr>
    </w:lvl>
    <w:lvl w:ilvl="3" w:tplc="04150001" w:tentative="1">
      <w:start w:val="1"/>
      <w:numFmt w:val="bullet"/>
      <w:lvlText w:val=""/>
      <w:lvlJc w:val="left"/>
      <w:pPr>
        <w:tabs>
          <w:tab w:val="num" w:pos="3780"/>
        </w:tabs>
        <w:ind w:left="3780" w:hanging="360"/>
      </w:pPr>
      <w:rPr>
        <w:rFonts w:ascii="Symbol" w:hAnsi="Symbol" w:hint="default"/>
      </w:rPr>
    </w:lvl>
    <w:lvl w:ilvl="4" w:tplc="04150003" w:tentative="1">
      <w:start w:val="1"/>
      <w:numFmt w:val="bullet"/>
      <w:lvlText w:val="o"/>
      <w:lvlJc w:val="left"/>
      <w:pPr>
        <w:tabs>
          <w:tab w:val="num" w:pos="4500"/>
        </w:tabs>
        <w:ind w:left="4500" w:hanging="360"/>
      </w:pPr>
      <w:rPr>
        <w:rFonts w:ascii="Courier New" w:hAnsi="Courier New" w:cs="Courier New" w:hint="default"/>
      </w:rPr>
    </w:lvl>
    <w:lvl w:ilvl="5" w:tplc="04150005" w:tentative="1">
      <w:start w:val="1"/>
      <w:numFmt w:val="bullet"/>
      <w:lvlText w:val=""/>
      <w:lvlJc w:val="left"/>
      <w:pPr>
        <w:tabs>
          <w:tab w:val="num" w:pos="5220"/>
        </w:tabs>
        <w:ind w:left="5220" w:hanging="360"/>
      </w:pPr>
      <w:rPr>
        <w:rFonts w:ascii="Wingdings" w:hAnsi="Wingdings" w:hint="default"/>
      </w:rPr>
    </w:lvl>
    <w:lvl w:ilvl="6" w:tplc="04150001" w:tentative="1">
      <w:start w:val="1"/>
      <w:numFmt w:val="bullet"/>
      <w:lvlText w:val=""/>
      <w:lvlJc w:val="left"/>
      <w:pPr>
        <w:tabs>
          <w:tab w:val="num" w:pos="5940"/>
        </w:tabs>
        <w:ind w:left="5940" w:hanging="360"/>
      </w:pPr>
      <w:rPr>
        <w:rFonts w:ascii="Symbol" w:hAnsi="Symbol" w:hint="default"/>
      </w:rPr>
    </w:lvl>
    <w:lvl w:ilvl="7" w:tplc="04150003" w:tentative="1">
      <w:start w:val="1"/>
      <w:numFmt w:val="bullet"/>
      <w:lvlText w:val="o"/>
      <w:lvlJc w:val="left"/>
      <w:pPr>
        <w:tabs>
          <w:tab w:val="num" w:pos="6660"/>
        </w:tabs>
        <w:ind w:left="6660" w:hanging="360"/>
      </w:pPr>
      <w:rPr>
        <w:rFonts w:ascii="Courier New" w:hAnsi="Courier New" w:cs="Courier New" w:hint="default"/>
      </w:rPr>
    </w:lvl>
    <w:lvl w:ilvl="8" w:tplc="04150005" w:tentative="1">
      <w:start w:val="1"/>
      <w:numFmt w:val="bullet"/>
      <w:lvlText w:val=""/>
      <w:lvlJc w:val="left"/>
      <w:pPr>
        <w:tabs>
          <w:tab w:val="num" w:pos="7380"/>
        </w:tabs>
        <w:ind w:left="7380" w:hanging="360"/>
      </w:pPr>
      <w:rPr>
        <w:rFonts w:ascii="Wingdings" w:hAnsi="Wingdings" w:hint="default"/>
      </w:rPr>
    </w:lvl>
  </w:abstractNum>
  <w:abstractNum w:abstractNumId="47" w15:restartNumberingAfterBreak="0">
    <w:nsid w:val="75B871DE"/>
    <w:multiLevelType w:val="hybridMultilevel"/>
    <w:tmpl w:val="2A241EEE"/>
    <w:lvl w:ilvl="0" w:tplc="0415000F">
      <w:start w:val="1"/>
      <w:numFmt w:val="decimal"/>
      <w:lvlText w:val="%1."/>
      <w:lvlJc w:val="left"/>
      <w:pPr>
        <w:tabs>
          <w:tab w:val="num" w:pos="720"/>
        </w:tabs>
        <w:ind w:left="720" w:hanging="360"/>
      </w:pPr>
      <w:rPr>
        <w:rFonts w:hint="default"/>
      </w:rPr>
    </w:lvl>
    <w:lvl w:ilvl="1" w:tplc="0618201A">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5E23182"/>
    <w:multiLevelType w:val="hybridMultilevel"/>
    <w:tmpl w:val="506E0146"/>
    <w:lvl w:ilvl="0" w:tplc="4120F460">
      <w:start w:val="1"/>
      <w:numFmt w:val="decimal"/>
      <w:lvlText w:val="%1."/>
      <w:lvlJc w:val="left"/>
      <w:pPr>
        <w:ind w:left="720" w:hanging="360"/>
      </w:pPr>
      <w:rPr>
        <w:rFonts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323F46"/>
    <w:multiLevelType w:val="hybridMultilevel"/>
    <w:tmpl w:val="1E20FE78"/>
    <w:lvl w:ilvl="0" w:tplc="88106714">
      <w:start w:val="1"/>
      <w:numFmt w:val="decimal"/>
      <w:lvlText w:val="%1."/>
      <w:lvlJc w:val="left"/>
      <w:pPr>
        <w:ind w:left="720" w:hanging="360"/>
      </w:pPr>
      <w:rPr>
        <w:sz w:val="24"/>
        <w:szCs w:val="24"/>
      </w:rPr>
    </w:lvl>
    <w:lvl w:ilvl="1" w:tplc="0415000B">
      <w:start w:val="1"/>
      <w:numFmt w:val="bullet"/>
      <w:lvlText w:val=""/>
      <w:lvlJc w:val="left"/>
      <w:pPr>
        <w:tabs>
          <w:tab w:val="num" w:pos="1440"/>
        </w:tabs>
        <w:ind w:left="1440" w:hanging="360"/>
      </w:pPr>
      <w:rPr>
        <w:rFonts w:ascii="Wingdings" w:hAnsi="Wingdings" w:hint="default"/>
        <w:color w:val="auto"/>
      </w:rPr>
    </w:lvl>
    <w:lvl w:ilvl="2" w:tplc="79227CD6">
      <w:start w:val="1"/>
      <w:numFmt w:val="decimal"/>
      <w:lvlText w:val="%3)"/>
      <w:lvlJc w:val="left"/>
      <w:pPr>
        <w:tabs>
          <w:tab w:val="num" w:pos="2460"/>
        </w:tabs>
        <w:ind w:left="2460" w:hanging="4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BC1684"/>
    <w:multiLevelType w:val="hybridMultilevel"/>
    <w:tmpl w:val="6B948F84"/>
    <w:lvl w:ilvl="0" w:tplc="0618201A">
      <w:start w:val="1"/>
      <w:numFmt w:val="bullet"/>
      <w:lvlText w:val=""/>
      <w:lvlJc w:val="left"/>
      <w:pPr>
        <w:tabs>
          <w:tab w:val="num" w:pos="1082"/>
        </w:tabs>
        <w:ind w:left="1082" w:hanging="360"/>
      </w:pPr>
      <w:rPr>
        <w:rFonts w:ascii="Wingdings" w:hAnsi="Wingdings" w:hint="default"/>
      </w:rPr>
    </w:lvl>
    <w:lvl w:ilvl="1" w:tplc="8C24C35E">
      <w:start w:val="3"/>
      <w:numFmt w:val="decimal"/>
      <w:lvlText w:val="%2."/>
      <w:lvlJc w:val="left"/>
      <w:pPr>
        <w:tabs>
          <w:tab w:val="num" w:pos="1802"/>
        </w:tabs>
        <w:ind w:left="1802" w:hanging="360"/>
      </w:pPr>
      <w:rPr>
        <w:rFonts w:hint="default"/>
        <w:i w:val="0"/>
        <w:color w:val="auto"/>
      </w:rPr>
    </w:lvl>
    <w:lvl w:ilvl="2" w:tplc="04150005" w:tentative="1">
      <w:start w:val="1"/>
      <w:numFmt w:val="bullet"/>
      <w:lvlText w:val=""/>
      <w:lvlJc w:val="left"/>
      <w:pPr>
        <w:tabs>
          <w:tab w:val="num" w:pos="2522"/>
        </w:tabs>
        <w:ind w:left="2522" w:hanging="360"/>
      </w:pPr>
      <w:rPr>
        <w:rFonts w:ascii="Wingdings" w:hAnsi="Wingdings" w:hint="default"/>
      </w:rPr>
    </w:lvl>
    <w:lvl w:ilvl="3" w:tplc="04150001" w:tentative="1">
      <w:start w:val="1"/>
      <w:numFmt w:val="bullet"/>
      <w:lvlText w:val=""/>
      <w:lvlJc w:val="left"/>
      <w:pPr>
        <w:tabs>
          <w:tab w:val="num" w:pos="3242"/>
        </w:tabs>
        <w:ind w:left="3242" w:hanging="360"/>
      </w:pPr>
      <w:rPr>
        <w:rFonts w:ascii="Symbol" w:hAnsi="Symbol" w:hint="default"/>
      </w:rPr>
    </w:lvl>
    <w:lvl w:ilvl="4" w:tplc="04150003" w:tentative="1">
      <w:start w:val="1"/>
      <w:numFmt w:val="bullet"/>
      <w:lvlText w:val="o"/>
      <w:lvlJc w:val="left"/>
      <w:pPr>
        <w:tabs>
          <w:tab w:val="num" w:pos="3962"/>
        </w:tabs>
        <w:ind w:left="3962" w:hanging="360"/>
      </w:pPr>
      <w:rPr>
        <w:rFonts w:ascii="Courier New" w:hAnsi="Courier New" w:cs="Courier New" w:hint="default"/>
      </w:rPr>
    </w:lvl>
    <w:lvl w:ilvl="5" w:tplc="04150005" w:tentative="1">
      <w:start w:val="1"/>
      <w:numFmt w:val="bullet"/>
      <w:lvlText w:val=""/>
      <w:lvlJc w:val="left"/>
      <w:pPr>
        <w:tabs>
          <w:tab w:val="num" w:pos="4682"/>
        </w:tabs>
        <w:ind w:left="4682" w:hanging="360"/>
      </w:pPr>
      <w:rPr>
        <w:rFonts w:ascii="Wingdings" w:hAnsi="Wingdings" w:hint="default"/>
      </w:rPr>
    </w:lvl>
    <w:lvl w:ilvl="6" w:tplc="04150001" w:tentative="1">
      <w:start w:val="1"/>
      <w:numFmt w:val="bullet"/>
      <w:lvlText w:val=""/>
      <w:lvlJc w:val="left"/>
      <w:pPr>
        <w:tabs>
          <w:tab w:val="num" w:pos="5402"/>
        </w:tabs>
        <w:ind w:left="5402" w:hanging="360"/>
      </w:pPr>
      <w:rPr>
        <w:rFonts w:ascii="Symbol" w:hAnsi="Symbol" w:hint="default"/>
      </w:rPr>
    </w:lvl>
    <w:lvl w:ilvl="7" w:tplc="04150003" w:tentative="1">
      <w:start w:val="1"/>
      <w:numFmt w:val="bullet"/>
      <w:lvlText w:val="o"/>
      <w:lvlJc w:val="left"/>
      <w:pPr>
        <w:tabs>
          <w:tab w:val="num" w:pos="6122"/>
        </w:tabs>
        <w:ind w:left="6122" w:hanging="360"/>
      </w:pPr>
      <w:rPr>
        <w:rFonts w:ascii="Courier New" w:hAnsi="Courier New" w:cs="Courier New" w:hint="default"/>
      </w:rPr>
    </w:lvl>
    <w:lvl w:ilvl="8" w:tplc="04150005" w:tentative="1">
      <w:start w:val="1"/>
      <w:numFmt w:val="bullet"/>
      <w:lvlText w:val=""/>
      <w:lvlJc w:val="left"/>
      <w:pPr>
        <w:tabs>
          <w:tab w:val="num" w:pos="6842"/>
        </w:tabs>
        <w:ind w:left="6842" w:hanging="360"/>
      </w:pPr>
      <w:rPr>
        <w:rFonts w:ascii="Wingdings" w:hAnsi="Wingdings" w:hint="default"/>
      </w:rPr>
    </w:lvl>
  </w:abstractNum>
  <w:abstractNum w:abstractNumId="51" w15:restartNumberingAfterBreak="0">
    <w:nsid w:val="7C4954F2"/>
    <w:multiLevelType w:val="hybridMultilevel"/>
    <w:tmpl w:val="8A8A4818"/>
    <w:lvl w:ilvl="0" w:tplc="AFF84EF6">
      <w:start w:val="4"/>
      <w:numFmt w:val="decimal"/>
      <w:lvlText w:val="%1."/>
      <w:lvlJc w:val="left"/>
      <w:pPr>
        <w:tabs>
          <w:tab w:val="num" w:pos="2117"/>
        </w:tabs>
        <w:ind w:left="2117" w:hanging="360"/>
      </w:pPr>
      <w:rPr>
        <w:rFonts w:hint="default"/>
        <w:b w:val="0"/>
        <w:i w:val="0"/>
        <w:color w:val="auto"/>
        <w:sz w:val="20"/>
        <w:szCs w:val="20"/>
      </w:rPr>
    </w:lvl>
    <w:lvl w:ilvl="1" w:tplc="46269442">
      <w:start w:val="1"/>
      <w:numFmt w:val="bullet"/>
      <w:lvlText w:val=""/>
      <w:lvlJc w:val="left"/>
      <w:pPr>
        <w:tabs>
          <w:tab w:val="num" w:pos="2117"/>
        </w:tabs>
        <w:ind w:left="2117" w:hanging="360"/>
      </w:pPr>
      <w:rPr>
        <w:rFonts w:ascii="Wingdings" w:hAnsi="Wingdings" w:hint="default"/>
        <w:b w:val="0"/>
        <w:i w:val="0"/>
        <w:color w:val="auto"/>
        <w:sz w:val="20"/>
        <w:szCs w:val="20"/>
      </w:rPr>
    </w:lvl>
    <w:lvl w:ilvl="2" w:tplc="0415001B" w:tentative="1">
      <w:start w:val="1"/>
      <w:numFmt w:val="lowerRoman"/>
      <w:lvlText w:val="%3."/>
      <w:lvlJc w:val="right"/>
      <w:pPr>
        <w:tabs>
          <w:tab w:val="num" w:pos="2837"/>
        </w:tabs>
        <w:ind w:left="2837" w:hanging="180"/>
      </w:pPr>
    </w:lvl>
    <w:lvl w:ilvl="3" w:tplc="0415000F" w:tentative="1">
      <w:start w:val="1"/>
      <w:numFmt w:val="decimal"/>
      <w:lvlText w:val="%4."/>
      <w:lvlJc w:val="left"/>
      <w:pPr>
        <w:tabs>
          <w:tab w:val="num" w:pos="3557"/>
        </w:tabs>
        <w:ind w:left="3557" w:hanging="360"/>
      </w:pPr>
    </w:lvl>
    <w:lvl w:ilvl="4" w:tplc="04150019" w:tentative="1">
      <w:start w:val="1"/>
      <w:numFmt w:val="lowerLetter"/>
      <w:lvlText w:val="%5."/>
      <w:lvlJc w:val="left"/>
      <w:pPr>
        <w:tabs>
          <w:tab w:val="num" w:pos="4277"/>
        </w:tabs>
        <w:ind w:left="4277" w:hanging="360"/>
      </w:pPr>
    </w:lvl>
    <w:lvl w:ilvl="5" w:tplc="0415001B" w:tentative="1">
      <w:start w:val="1"/>
      <w:numFmt w:val="lowerRoman"/>
      <w:lvlText w:val="%6."/>
      <w:lvlJc w:val="right"/>
      <w:pPr>
        <w:tabs>
          <w:tab w:val="num" w:pos="4997"/>
        </w:tabs>
        <w:ind w:left="4997" w:hanging="180"/>
      </w:pPr>
    </w:lvl>
    <w:lvl w:ilvl="6" w:tplc="0415000F" w:tentative="1">
      <w:start w:val="1"/>
      <w:numFmt w:val="decimal"/>
      <w:lvlText w:val="%7."/>
      <w:lvlJc w:val="left"/>
      <w:pPr>
        <w:tabs>
          <w:tab w:val="num" w:pos="5717"/>
        </w:tabs>
        <w:ind w:left="5717" w:hanging="360"/>
      </w:pPr>
    </w:lvl>
    <w:lvl w:ilvl="7" w:tplc="04150019" w:tentative="1">
      <w:start w:val="1"/>
      <w:numFmt w:val="lowerLetter"/>
      <w:lvlText w:val="%8."/>
      <w:lvlJc w:val="left"/>
      <w:pPr>
        <w:tabs>
          <w:tab w:val="num" w:pos="6437"/>
        </w:tabs>
        <w:ind w:left="6437" w:hanging="360"/>
      </w:pPr>
    </w:lvl>
    <w:lvl w:ilvl="8" w:tplc="0415001B" w:tentative="1">
      <w:start w:val="1"/>
      <w:numFmt w:val="lowerRoman"/>
      <w:lvlText w:val="%9."/>
      <w:lvlJc w:val="right"/>
      <w:pPr>
        <w:tabs>
          <w:tab w:val="num" w:pos="7157"/>
        </w:tabs>
        <w:ind w:left="7157" w:hanging="180"/>
      </w:pPr>
    </w:lvl>
  </w:abstractNum>
  <w:abstractNum w:abstractNumId="52" w15:restartNumberingAfterBreak="0">
    <w:nsid w:val="7DA2721F"/>
    <w:multiLevelType w:val="hybridMultilevel"/>
    <w:tmpl w:val="A87AC854"/>
    <w:lvl w:ilvl="0" w:tplc="07467C40">
      <w:start w:val="1"/>
      <w:numFmt w:val="decimal"/>
      <w:lvlText w:val="%1."/>
      <w:lvlJc w:val="left"/>
      <w:pPr>
        <w:tabs>
          <w:tab w:val="num" w:pos="540"/>
        </w:tabs>
        <w:ind w:left="540" w:hanging="360"/>
      </w:pPr>
      <w:rPr>
        <w:rFonts w:ascii="Bookman Old Style" w:hAnsi="Bookman Old Style" w:hint="default"/>
        <w:b w:val="0"/>
        <w:i w:val="0"/>
        <w:color w:val="auto"/>
        <w:sz w:val="24"/>
        <w:szCs w:val="24"/>
      </w:rPr>
    </w:lvl>
    <w:lvl w:ilvl="1" w:tplc="0415000B">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DD56FE"/>
    <w:multiLevelType w:val="hybridMultilevel"/>
    <w:tmpl w:val="2CE6D322"/>
    <w:lvl w:ilvl="0" w:tplc="6B340316">
      <w:start w:val="1"/>
      <w:numFmt w:val="bullet"/>
      <w:lvlText w:val=""/>
      <w:lvlJc w:val="left"/>
      <w:pPr>
        <w:tabs>
          <w:tab w:val="num" w:pos="1080"/>
        </w:tabs>
        <w:ind w:left="1080" w:hanging="360"/>
      </w:pPr>
      <w:rPr>
        <w:rFonts w:ascii="Wingdings" w:hAnsi="Wingdings" w:hint="default"/>
        <w:color w:val="auto"/>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3"/>
  </w:num>
  <w:num w:numId="3">
    <w:abstractNumId w:val="36"/>
  </w:num>
  <w:num w:numId="4">
    <w:abstractNumId w:val="10"/>
  </w:num>
  <w:num w:numId="5">
    <w:abstractNumId w:val="9"/>
  </w:num>
  <w:num w:numId="6">
    <w:abstractNumId w:val="14"/>
  </w:num>
  <w:num w:numId="7">
    <w:abstractNumId w:val="15"/>
  </w:num>
  <w:num w:numId="8">
    <w:abstractNumId w:val="35"/>
  </w:num>
  <w:num w:numId="9">
    <w:abstractNumId w:val="21"/>
  </w:num>
  <w:num w:numId="10">
    <w:abstractNumId w:val="7"/>
  </w:num>
  <w:num w:numId="11">
    <w:abstractNumId w:val="50"/>
  </w:num>
  <w:num w:numId="12">
    <w:abstractNumId w:val="42"/>
  </w:num>
  <w:num w:numId="13">
    <w:abstractNumId w:val="29"/>
  </w:num>
  <w:num w:numId="14">
    <w:abstractNumId w:val="47"/>
  </w:num>
  <w:num w:numId="15">
    <w:abstractNumId w:val="18"/>
  </w:num>
  <w:num w:numId="16">
    <w:abstractNumId w:val="46"/>
  </w:num>
  <w:num w:numId="17">
    <w:abstractNumId w:val="13"/>
  </w:num>
  <w:num w:numId="18">
    <w:abstractNumId w:val="12"/>
  </w:num>
  <w:num w:numId="19">
    <w:abstractNumId w:val="51"/>
  </w:num>
  <w:num w:numId="20">
    <w:abstractNumId w:val="39"/>
  </w:num>
  <w:num w:numId="21">
    <w:abstractNumId w:val="38"/>
  </w:num>
  <w:num w:numId="22">
    <w:abstractNumId w:val="43"/>
    <w:lvlOverride w:ilvl="0">
      <w:startOverride w:val="1"/>
    </w:lvlOverride>
    <w:lvlOverride w:ilvl="1">
      <w:startOverride w:val="1"/>
    </w:lvlOverride>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lvlOverride w:ilvl="2">
      <w:startOverride w:val="3"/>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2"/>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7"/>
  </w:num>
  <w:num w:numId="33">
    <w:abstractNumId w:val="49"/>
  </w:num>
  <w:num w:numId="34">
    <w:abstractNumId w:val="41"/>
  </w:num>
  <w:num w:numId="35">
    <w:abstractNumId w:val="24"/>
  </w:num>
  <w:num w:numId="36">
    <w:abstractNumId w:val="52"/>
  </w:num>
  <w:num w:numId="37">
    <w:abstractNumId w:val="37"/>
  </w:num>
  <w:num w:numId="38">
    <w:abstractNumId w:val="30"/>
  </w:num>
  <w:num w:numId="39">
    <w:abstractNumId w:val="25"/>
  </w:num>
  <w:num w:numId="40">
    <w:abstractNumId w:val="5"/>
  </w:num>
  <w:num w:numId="41">
    <w:abstractNumId w:val="31"/>
  </w:num>
  <w:num w:numId="42">
    <w:abstractNumId w:val="6"/>
  </w:num>
  <w:num w:numId="43">
    <w:abstractNumId w:val="48"/>
  </w:num>
  <w:num w:numId="44">
    <w:abstractNumId w:val="8"/>
  </w:num>
  <w:num w:numId="45">
    <w:abstractNumId w:val="26"/>
  </w:num>
  <w:num w:numId="46">
    <w:abstractNumId w:val="45"/>
  </w:num>
  <w:num w:numId="47">
    <w:abstractNumId w:val="3"/>
  </w:num>
  <w:num w:numId="48">
    <w:abstractNumId w:val="34"/>
  </w:num>
  <w:num w:numId="49">
    <w:abstractNumId w:val="28"/>
  </w:num>
  <w:num w:numId="50">
    <w:abstractNumId w:val="20"/>
  </w:num>
  <w:num w:numId="51">
    <w:abstractNumId w:val="11"/>
  </w:num>
  <w:num w:numId="52">
    <w:abstractNumId w:val="0"/>
  </w:num>
  <w:num w:numId="53">
    <w:abstractNumId w:val="4"/>
  </w:num>
  <w:num w:numId="54">
    <w:abstractNumId w:val="1"/>
  </w:num>
  <w:num w:numId="55">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2D2"/>
    <w:rsid w:val="00004963"/>
    <w:rsid w:val="00005735"/>
    <w:rsid w:val="000113E2"/>
    <w:rsid w:val="0001185E"/>
    <w:rsid w:val="00014437"/>
    <w:rsid w:val="00017F27"/>
    <w:rsid w:val="00023996"/>
    <w:rsid w:val="00024F92"/>
    <w:rsid w:val="00025642"/>
    <w:rsid w:val="00026577"/>
    <w:rsid w:val="00031566"/>
    <w:rsid w:val="00031935"/>
    <w:rsid w:val="000338C4"/>
    <w:rsid w:val="00033AD4"/>
    <w:rsid w:val="00034FB9"/>
    <w:rsid w:val="00036C17"/>
    <w:rsid w:val="00037A71"/>
    <w:rsid w:val="00042812"/>
    <w:rsid w:val="000430B9"/>
    <w:rsid w:val="00051246"/>
    <w:rsid w:val="000532A9"/>
    <w:rsid w:val="0005492D"/>
    <w:rsid w:val="00054E57"/>
    <w:rsid w:val="00055126"/>
    <w:rsid w:val="00056C64"/>
    <w:rsid w:val="00057264"/>
    <w:rsid w:val="00057A9F"/>
    <w:rsid w:val="0006204D"/>
    <w:rsid w:val="000627B3"/>
    <w:rsid w:val="0006469C"/>
    <w:rsid w:val="00064F19"/>
    <w:rsid w:val="00067047"/>
    <w:rsid w:val="00067494"/>
    <w:rsid w:val="00067528"/>
    <w:rsid w:val="0007279E"/>
    <w:rsid w:val="00073227"/>
    <w:rsid w:val="000739C7"/>
    <w:rsid w:val="00073BE1"/>
    <w:rsid w:val="00077566"/>
    <w:rsid w:val="00083CC1"/>
    <w:rsid w:val="00084908"/>
    <w:rsid w:val="000875A9"/>
    <w:rsid w:val="00092625"/>
    <w:rsid w:val="00094FBE"/>
    <w:rsid w:val="00095515"/>
    <w:rsid w:val="000A17E4"/>
    <w:rsid w:val="000B109A"/>
    <w:rsid w:val="000B1DAE"/>
    <w:rsid w:val="000B2765"/>
    <w:rsid w:val="000B2B0A"/>
    <w:rsid w:val="000B4BCD"/>
    <w:rsid w:val="000C008A"/>
    <w:rsid w:val="000C0740"/>
    <w:rsid w:val="000C0C64"/>
    <w:rsid w:val="000C4E52"/>
    <w:rsid w:val="000C68F4"/>
    <w:rsid w:val="000D0C14"/>
    <w:rsid w:val="000D226E"/>
    <w:rsid w:val="000D34D8"/>
    <w:rsid w:val="000E23E7"/>
    <w:rsid w:val="000E2AA1"/>
    <w:rsid w:val="000E3272"/>
    <w:rsid w:val="000E653B"/>
    <w:rsid w:val="000E6B76"/>
    <w:rsid w:val="000F01EC"/>
    <w:rsid w:val="000F030F"/>
    <w:rsid w:val="000F2807"/>
    <w:rsid w:val="000F44D8"/>
    <w:rsid w:val="000F6014"/>
    <w:rsid w:val="00100671"/>
    <w:rsid w:val="00100F18"/>
    <w:rsid w:val="00107139"/>
    <w:rsid w:val="00107211"/>
    <w:rsid w:val="00113C7D"/>
    <w:rsid w:val="0011433D"/>
    <w:rsid w:val="001162E7"/>
    <w:rsid w:val="0011742E"/>
    <w:rsid w:val="00120D1D"/>
    <w:rsid w:val="00123A92"/>
    <w:rsid w:val="00127AB6"/>
    <w:rsid w:val="00130241"/>
    <w:rsid w:val="00130296"/>
    <w:rsid w:val="00131418"/>
    <w:rsid w:val="00133E8D"/>
    <w:rsid w:val="001353A6"/>
    <w:rsid w:val="00135560"/>
    <w:rsid w:val="00135F64"/>
    <w:rsid w:val="001402B8"/>
    <w:rsid w:val="001416E5"/>
    <w:rsid w:val="001419B4"/>
    <w:rsid w:val="00145A11"/>
    <w:rsid w:val="00146F49"/>
    <w:rsid w:val="00147CEC"/>
    <w:rsid w:val="0015141D"/>
    <w:rsid w:val="00151B17"/>
    <w:rsid w:val="00151E83"/>
    <w:rsid w:val="00152EA0"/>
    <w:rsid w:val="00153CAE"/>
    <w:rsid w:val="00160702"/>
    <w:rsid w:val="0016671B"/>
    <w:rsid w:val="00166CCA"/>
    <w:rsid w:val="00167453"/>
    <w:rsid w:val="0017306D"/>
    <w:rsid w:val="001764D9"/>
    <w:rsid w:val="00177514"/>
    <w:rsid w:val="001776FA"/>
    <w:rsid w:val="00185425"/>
    <w:rsid w:val="00191E12"/>
    <w:rsid w:val="001935B1"/>
    <w:rsid w:val="00194BD0"/>
    <w:rsid w:val="0019569B"/>
    <w:rsid w:val="001967B7"/>
    <w:rsid w:val="00197A36"/>
    <w:rsid w:val="001A1384"/>
    <w:rsid w:val="001A2BE9"/>
    <w:rsid w:val="001A3147"/>
    <w:rsid w:val="001A40A1"/>
    <w:rsid w:val="001A649F"/>
    <w:rsid w:val="001A78FA"/>
    <w:rsid w:val="001B2586"/>
    <w:rsid w:val="001B2FFD"/>
    <w:rsid w:val="001B305F"/>
    <w:rsid w:val="001B38EA"/>
    <w:rsid w:val="001B4A77"/>
    <w:rsid w:val="001B5CCE"/>
    <w:rsid w:val="001B60F6"/>
    <w:rsid w:val="001B7855"/>
    <w:rsid w:val="001B7AE1"/>
    <w:rsid w:val="001C07B9"/>
    <w:rsid w:val="001C096C"/>
    <w:rsid w:val="001C0AE1"/>
    <w:rsid w:val="001C14D2"/>
    <w:rsid w:val="001C2433"/>
    <w:rsid w:val="001C36A1"/>
    <w:rsid w:val="001C3B57"/>
    <w:rsid w:val="001C4162"/>
    <w:rsid w:val="001C434E"/>
    <w:rsid w:val="001C5C25"/>
    <w:rsid w:val="001C6727"/>
    <w:rsid w:val="001C6E4D"/>
    <w:rsid w:val="001D15A0"/>
    <w:rsid w:val="001D18AF"/>
    <w:rsid w:val="001D1F79"/>
    <w:rsid w:val="001D5E99"/>
    <w:rsid w:val="001D5EF0"/>
    <w:rsid w:val="001E2371"/>
    <w:rsid w:val="001E3CB0"/>
    <w:rsid w:val="001E5437"/>
    <w:rsid w:val="001F24EA"/>
    <w:rsid w:val="001F2E96"/>
    <w:rsid w:val="001F350D"/>
    <w:rsid w:val="001F5188"/>
    <w:rsid w:val="00202F9F"/>
    <w:rsid w:val="0020447D"/>
    <w:rsid w:val="002061D3"/>
    <w:rsid w:val="00207B55"/>
    <w:rsid w:val="0021311A"/>
    <w:rsid w:val="00214CA7"/>
    <w:rsid w:val="00215A8C"/>
    <w:rsid w:val="00215E66"/>
    <w:rsid w:val="00215FC2"/>
    <w:rsid w:val="00216AB9"/>
    <w:rsid w:val="00225317"/>
    <w:rsid w:val="0022582F"/>
    <w:rsid w:val="00225A23"/>
    <w:rsid w:val="002277FB"/>
    <w:rsid w:val="00227A09"/>
    <w:rsid w:val="002306ED"/>
    <w:rsid w:val="00231198"/>
    <w:rsid w:val="002338B6"/>
    <w:rsid w:val="002343DE"/>
    <w:rsid w:val="00234C4E"/>
    <w:rsid w:val="00234F47"/>
    <w:rsid w:val="002412FA"/>
    <w:rsid w:val="00251FEB"/>
    <w:rsid w:val="00253034"/>
    <w:rsid w:val="00254E71"/>
    <w:rsid w:val="002577F9"/>
    <w:rsid w:val="00260C4E"/>
    <w:rsid w:val="002630A1"/>
    <w:rsid w:val="00263303"/>
    <w:rsid w:val="002636B8"/>
    <w:rsid w:val="002665D9"/>
    <w:rsid w:val="0026774F"/>
    <w:rsid w:val="00267F62"/>
    <w:rsid w:val="002728E9"/>
    <w:rsid w:val="00274955"/>
    <w:rsid w:val="00281800"/>
    <w:rsid w:val="00290C3F"/>
    <w:rsid w:val="002910D3"/>
    <w:rsid w:val="00293D37"/>
    <w:rsid w:val="00295862"/>
    <w:rsid w:val="00296BCC"/>
    <w:rsid w:val="002A13E0"/>
    <w:rsid w:val="002A2444"/>
    <w:rsid w:val="002A53D1"/>
    <w:rsid w:val="002B2E29"/>
    <w:rsid w:val="002B355C"/>
    <w:rsid w:val="002B5716"/>
    <w:rsid w:val="002B6A52"/>
    <w:rsid w:val="002C00E9"/>
    <w:rsid w:val="002C1A60"/>
    <w:rsid w:val="002E017F"/>
    <w:rsid w:val="002E0A95"/>
    <w:rsid w:val="002E190C"/>
    <w:rsid w:val="002E1F90"/>
    <w:rsid w:val="002E4352"/>
    <w:rsid w:val="002F18AA"/>
    <w:rsid w:val="002F3815"/>
    <w:rsid w:val="0030054F"/>
    <w:rsid w:val="0030418F"/>
    <w:rsid w:val="003055DE"/>
    <w:rsid w:val="003056B8"/>
    <w:rsid w:val="00307847"/>
    <w:rsid w:val="00315CB1"/>
    <w:rsid w:val="0031747D"/>
    <w:rsid w:val="00320084"/>
    <w:rsid w:val="003208F7"/>
    <w:rsid w:val="00321C71"/>
    <w:rsid w:val="00322ADA"/>
    <w:rsid w:val="00322E40"/>
    <w:rsid w:val="0032604A"/>
    <w:rsid w:val="00327865"/>
    <w:rsid w:val="00330793"/>
    <w:rsid w:val="0033229A"/>
    <w:rsid w:val="003379B7"/>
    <w:rsid w:val="00343FC1"/>
    <w:rsid w:val="00347AA0"/>
    <w:rsid w:val="00347FD5"/>
    <w:rsid w:val="00351085"/>
    <w:rsid w:val="00352740"/>
    <w:rsid w:val="00355012"/>
    <w:rsid w:val="003578E2"/>
    <w:rsid w:val="00360116"/>
    <w:rsid w:val="0036232F"/>
    <w:rsid w:val="00363078"/>
    <w:rsid w:val="00363CE0"/>
    <w:rsid w:val="00363EB0"/>
    <w:rsid w:val="00365A55"/>
    <w:rsid w:val="0036766A"/>
    <w:rsid w:val="00370498"/>
    <w:rsid w:val="00381EBB"/>
    <w:rsid w:val="0038250E"/>
    <w:rsid w:val="003849D8"/>
    <w:rsid w:val="00387276"/>
    <w:rsid w:val="0039320A"/>
    <w:rsid w:val="003A1DA0"/>
    <w:rsid w:val="003A330D"/>
    <w:rsid w:val="003A7DC6"/>
    <w:rsid w:val="003B1FA0"/>
    <w:rsid w:val="003B641E"/>
    <w:rsid w:val="003B665A"/>
    <w:rsid w:val="003C17C5"/>
    <w:rsid w:val="003C30F7"/>
    <w:rsid w:val="003C37CD"/>
    <w:rsid w:val="003C4C4A"/>
    <w:rsid w:val="003C4FA3"/>
    <w:rsid w:val="003D0484"/>
    <w:rsid w:val="003D10D1"/>
    <w:rsid w:val="003D2E96"/>
    <w:rsid w:val="003D400B"/>
    <w:rsid w:val="003E0D1C"/>
    <w:rsid w:val="003E152A"/>
    <w:rsid w:val="003E16F2"/>
    <w:rsid w:val="003E4FFC"/>
    <w:rsid w:val="003E6843"/>
    <w:rsid w:val="003E710D"/>
    <w:rsid w:val="003F373B"/>
    <w:rsid w:val="003F6842"/>
    <w:rsid w:val="00400C9A"/>
    <w:rsid w:val="00404F71"/>
    <w:rsid w:val="004117B4"/>
    <w:rsid w:val="00414C7B"/>
    <w:rsid w:val="00415833"/>
    <w:rsid w:val="00415DFC"/>
    <w:rsid w:val="004166B3"/>
    <w:rsid w:val="004203F4"/>
    <w:rsid w:val="00420F22"/>
    <w:rsid w:val="00422792"/>
    <w:rsid w:val="004233FF"/>
    <w:rsid w:val="0042585B"/>
    <w:rsid w:val="00432A0F"/>
    <w:rsid w:val="004360FC"/>
    <w:rsid w:val="0043743B"/>
    <w:rsid w:val="00440A8E"/>
    <w:rsid w:val="00446B11"/>
    <w:rsid w:val="0044746E"/>
    <w:rsid w:val="00450D94"/>
    <w:rsid w:val="0045298E"/>
    <w:rsid w:val="004544E9"/>
    <w:rsid w:val="004569D8"/>
    <w:rsid w:val="004605BE"/>
    <w:rsid w:val="00461992"/>
    <w:rsid w:val="004626F4"/>
    <w:rsid w:val="004676F5"/>
    <w:rsid w:val="0047028B"/>
    <w:rsid w:val="00471F55"/>
    <w:rsid w:val="004734C0"/>
    <w:rsid w:val="00473E29"/>
    <w:rsid w:val="00474A0B"/>
    <w:rsid w:val="004773DE"/>
    <w:rsid w:val="00480F0E"/>
    <w:rsid w:val="00483973"/>
    <w:rsid w:val="00485329"/>
    <w:rsid w:val="004853A2"/>
    <w:rsid w:val="00486E37"/>
    <w:rsid w:val="004914BC"/>
    <w:rsid w:val="00493B45"/>
    <w:rsid w:val="00496D5C"/>
    <w:rsid w:val="004A4E01"/>
    <w:rsid w:val="004B077D"/>
    <w:rsid w:val="004B56FC"/>
    <w:rsid w:val="004C109F"/>
    <w:rsid w:val="004C2104"/>
    <w:rsid w:val="004C3160"/>
    <w:rsid w:val="004C3986"/>
    <w:rsid w:val="004C78FA"/>
    <w:rsid w:val="004D05A2"/>
    <w:rsid w:val="004D06D4"/>
    <w:rsid w:val="004D0C2D"/>
    <w:rsid w:val="004D10DA"/>
    <w:rsid w:val="004D398C"/>
    <w:rsid w:val="004D5567"/>
    <w:rsid w:val="004D5964"/>
    <w:rsid w:val="004D683F"/>
    <w:rsid w:val="004D6B76"/>
    <w:rsid w:val="004D7848"/>
    <w:rsid w:val="004E1CAB"/>
    <w:rsid w:val="004E4D3B"/>
    <w:rsid w:val="004E65F0"/>
    <w:rsid w:val="004E6636"/>
    <w:rsid w:val="004F1513"/>
    <w:rsid w:val="004F3E0E"/>
    <w:rsid w:val="004F432B"/>
    <w:rsid w:val="004F4BAB"/>
    <w:rsid w:val="004F7150"/>
    <w:rsid w:val="004F7EB9"/>
    <w:rsid w:val="00500924"/>
    <w:rsid w:val="00501FC8"/>
    <w:rsid w:val="00507C4B"/>
    <w:rsid w:val="00511E5C"/>
    <w:rsid w:val="005138FC"/>
    <w:rsid w:val="00514044"/>
    <w:rsid w:val="00515275"/>
    <w:rsid w:val="00516E20"/>
    <w:rsid w:val="0051758F"/>
    <w:rsid w:val="0052100D"/>
    <w:rsid w:val="005217DF"/>
    <w:rsid w:val="00521E44"/>
    <w:rsid w:val="005223C6"/>
    <w:rsid w:val="0052269D"/>
    <w:rsid w:val="005255F5"/>
    <w:rsid w:val="005274D7"/>
    <w:rsid w:val="00530BB1"/>
    <w:rsid w:val="00533016"/>
    <w:rsid w:val="0053375A"/>
    <w:rsid w:val="005344A8"/>
    <w:rsid w:val="00535414"/>
    <w:rsid w:val="005359E3"/>
    <w:rsid w:val="00535F18"/>
    <w:rsid w:val="00541405"/>
    <w:rsid w:val="00541EA8"/>
    <w:rsid w:val="0054251C"/>
    <w:rsid w:val="005428DF"/>
    <w:rsid w:val="00543937"/>
    <w:rsid w:val="005448B8"/>
    <w:rsid w:val="00544D52"/>
    <w:rsid w:val="00544EE5"/>
    <w:rsid w:val="00545B3E"/>
    <w:rsid w:val="00546EEB"/>
    <w:rsid w:val="0055057A"/>
    <w:rsid w:val="00553061"/>
    <w:rsid w:val="0055349B"/>
    <w:rsid w:val="00553C78"/>
    <w:rsid w:val="005547BE"/>
    <w:rsid w:val="00557EBC"/>
    <w:rsid w:val="00557F5B"/>
    <w:rsid w:val="00557F7D"/>
    <w:rsid w:val="0056088E"/>
    <w:rsid w:val="00560EE4"/>
    <w:rsid w:val="00564165"/>
    <w:rsid w:val="00565532"/>
    <w:rsid w:val="00566F7B"/>
    <w:rsid w:val="005719F9"/>
    <w:rsid w:val="005727C5"/>
    <w:rsid w:val="0057350F"/>
    <w:rsid w:val="0057556D"/>
    <w:rsid w:val="0057580D"/>
    <w:rsid w:val="00575C2B"/>
    <w:rsid w:val="00582A11"/>
    <w:rsid w:val="005849CA"/>
    <w:rsid w:val="00585907"/>
    <w:rsid w:val="00587E99"/>
    <w:rsid w:val="00594C4A"/>
    <w:rsid w:val="005A2EB7"/>
    <w:rsid w:val="005A3668"/>
    <w:rsid w:val="005B2C33"/>
    <w:rsid w:val="005B3485"/>
    <w:rsid w:val="005B4D2D"/>
    <w:rsid w:val="005B4EF6"/>
    <w:rsid w:val="005B4FDC"/>
    <w:rsid w:val="005B5933"/>
    <w:rsid w:val="005B72E1"/>
    <w:rsid w:val="005C2107"/>
    <w:rsid w:val="005C31F7"/>
    <w:rsid w:val="005C52E2"/>
    <w:rsid w:val="005C53EB"/>
    <w:rsid w:val="005C60F6"/>
    <w:rsid w:val="005C7D39"/>
    <w:rsid w:val="005D0758"/>
    <w:rsid w:val="005D3938"/>
    <w:rsid w:val="005D575A"/>
    <w:rsid w:val="005D67B0"/>
    <w:rsid w:val="005D7A81"/>
    <w:rsid w:val="005E01E0"/>
    <w:rsid w:val="005E0410"/>
    <w:rsid w:val="005E1F0E"/>
    <w:rsid w:val="005E6269"/>
    <w:rsid w:val="005E7B5E"/>
    <w:rsid w:val="005F19B1"/>
    <w:rsid w:val="005F217E"/>
    <w:rsid w:val="005F4BD4"/>
    <w:rsid w:val="005F50C6"/>
    <w:rsid w:val="005F521C"/>
    <w:rsid w:val="005F5A36"/>
    <w:rsid w:val="0060169C"/>
    <w:rsid w:val="006030F1"/>
    <w:rsid w:val="00603538"/>
    <w:rsid w:val="006046AE"/>
    <w:rsid w:val="006047F4"/>
    <w:rsid w:val="00611BCA"/>
    <w:rsid w:val="006145C4"/>
    <w:rsid w:val="00614CC0"/>
    <w:rsid w:val="0061545F"/>
    <w:rsid w:val="00617824"/>
    <w:rsid w:val="006204A2"/>
    <w:rsid w:val="006210A4"/>
    <w:rsid w:val="00621108"/>
    <w:rsid w:val="00621685"/>
    <w:rsid w:val="006227E5"/>
    <w:rsid w:val="00624244"/>
    <w:rsid w:val="006254DB"/>
    <w:rsid w:val="006315E6"/>
    <w:rsid w:val="00633E2B"/>
    <w:rsid w:val="006343DF"/>
    <w:rsid w:val="00634C6D"/>
    <w:rsid w:val="006412DB"/>
    <w:rsid w:val="006463C7"/>
    <w:rsid w:val="00646DDC"/>
    <w:rsid w:val="00647B26"/>
    <w:rsid w:val="00647CFF"/>
    <w:rsid w:val="00653CD5"/>
    <w:rsid w:val="006548F8"/>
    <w:rsid w:val="0066018E"/>
    <w:rsid w:val="00661788"/>
    <w:rsid w:val="0066625E"/>
    <w:rsid w:val="00672004"/>
    <w:rsid w:val="00672188"/>
    <w:rsid w:val="0067230D"/>
    <w:rsid w:val="006736F5"/>
    <w:rsid w:val="00673851"/>
    <w:rsid w:val="00674009"/>
    <w:rsid w:val="006745DE"/>
    <w:rsid w:val="00677926"/>
    <w:rsid w:val="006808C8"/>
    <w:rsid w:val="00681320"/>
    <w:rsid w:val="006813D2"/>
    <w:rsid w:val="006842B7"/>
    <w:rsid w:val="00686A32"/>
    <w:rsid w:val="00687054"/>
    <w:rsid w:val="00687B3B"/>
    <w:rsid w:val="00691D61"/>
    <w:rsid w:val="006930A6"/>
    <w:rsid w:val="0069345D"/>
    <w:rsid w:val="0069539E"/>
    <w:rsid w:val="00697BBE"/>
    <w:rsid w:val="006A18EA"/>
    <w:rsid w:val="006A1F62"/>
    <w:rsid w:val="006A721E"/>
    <w:rsid w:val="006B1F84"/>
    <w:rsid w:val="006B4FFD"/>
    <w:rsid w:val="006C009E"/>
    <w:rsid w:val="006C10D7"/>
    <w:rsid w:val="006C22ED"/>
    <w:rsid w:val="006C5DBA"/>
    <w:rsid w:val="006D08D8"/>
    <w:rsid w:val="006D0B93"/>
    <w:rsid w:val="006D101C"/>
    <w:rsid w:val="006D451C"/>
    <w:rsid w:val="006D46A3"/>
    <w:rsid w:val="006D53BF"/>
    <w:rsid w:val="006D6B87"/>
    <w:rsid w:val="006D7004"/>
    <w:rsid w:val="006E1572"/>
    <w:rsid w:val="006E15AD"/>
    <w:rsid w:val="006E31C5"/>
    <w:rsid w:val="006E3982"/>
    <w:rsid w:val="006E4D89"/>
    <w:rsid w:val="006E5C84"/>
    <w:rsid w:val="006F1929"/>
    <w:rsid w:val="006F300D"/>
    <w:rsid w:val="006F47D2"/>
    <w:rsid w:val="00702A3C"/>
    <w:rsid w:val="007046A5"/>
    <w:rsid w:val="00704A28"/>
    <w:rsid w:val="00707154"/>
    <w:rsid w:val="00711BDB"/>
    <w:rsid w:val="00711D98"/>
    <w:rsid w:val="0071270A"/>
    <w:rsid w:val="0071287F"/>
    <w:rsid w:val="007131AA"/>
    <w:rsid w:val="00714A6A"/>
    <w:rsid w:val="007206C3"/>
    <w:rsid w:val="00724A5F"/>
    <w:rsid w:val="007258C6"/>
    <w:rsid w:val="00726D61"/>
    <w:rsid w:val="00727299"/>
    <w:rsid w:val="0073445C"/>
    <w:rsid w:val="00735309"/>
    <w:rsid w:val="00740983"/>
    <w:rsid w:val="00742AD3"/>
    <w:rsid w:val="007433D9"/>
    <w:rsid w:val="00745A47"/>
    <w:rsid w:val="0075079E"/>
    <w:rsid w:val="0075259B"/>
    <w:rsid w:val="007538F4"/>
    <w:rsid w:val="0075515B"/>
    <w:rsid w:val="00757B27"/>
    <w:rsid w:val="007608BA"/>
    <w:rsid w:val="00763E69"/>
    <w:rsid w:val="00764A41"/>
    <w:rsid w:val="00764B24"/>
    <w:rsid w:val="00765A36"/>
    <w:rsid w:val="00771D4F"/>
    <w:rsid w:val="00771FD5"/>
    <w:rsid w:val="00776705"/>
    <w:rsid w:val="00777015"/>
    <w:rsid w:val="00781C56"/>
    <w:rsid w:val="00781E53"/>
    <w:rsid w:val="00786DF8"/>
    <w:rsid w:val="0079236A"/>
    <w:rsid w:val="00792C0F"/>
    <w:rsid w:val="00792E7F"/>
    <w:rsid w:val="0079465A"/>
    <w:rsid w:val="007A21EA"/>
    <w:rsid w:val="007A3757"/>
    <w:rsid w:val="007A39CE"/>
    <w:rsid w:val="007A4F2E"/>
    <w:rsid w:val="007A6E9C"/>
    <w:rsid w:val="007B20A0"/>
    <w:rsid w:val="007B31D0"/>
    <w:rsid w:val="007B42E9"/>
    <w:rsid w:val="007B43FF"/>
    <w:rsid w:val="007B4671"/>
    <w:rsid w:val="007C12DB"/>
    <w:rsid w:val="007C1F17"/>
    <w:rsid w:val="007C21D4"/>
    <w:rsid w:val="007C245A"/>
    <w:rsid w:val="007C6AAE"/>
    <w:rsid w:val="007C7BA6"/>
    <w:rsid w:val="007D2A2E"/>
    <w:rsid w:val="007D73AF"/>
    <w:rsid w:val="007D7EC5"/>
    <w:rsid w:val="007E034A"/>
    <w:rsid w:val="007E33AD"/>
    <w:rsid w:val="007E41F8"/>
    <w:rsid w:val="007E6924"/>
    <w:rsid w:val="007F1017"/>
    <w:rsid w:val="007F2B11"/>
    <w:rsid w:val="007F2B38"/>
    <w:rsid w:val="007F390F"/>
    <w:rsid w:val="007F41D2"/>
    <w:rsid w:val="007F473B"/>
    <w:rsid w:val="007F736B"/>
    <w:rsid w:val="00802EFA"/>
    <w:rsid w:val="00803055"/>
    <w:rsid w:val="0080750A"/>
    <w:rsid w:val="00810B24"/>
    <w:rsid w:val="00811E17"/>
    <w:rsid w:val="0081285E"/>
    <w:rsid w:val="00812A6F"/>
    <w:rsid w:val="00813317"/>
    <w:rsid w:val="008167BF"/>
    <w:rsid w:val="00824989"/>
    <w:rsid w:val="0082645A"/>
    <w:rsid w:val="00827C52"/>
    <w:rsid w:val="00831E58"/>
    <w:rsid w:val="00832686"/>
    <w:rsid w:val="0083382B"/>
    <w:rsid w:val="00835D13"/>
    <w:rsid w:val="0083626A"/>
    <w:rsid w:val="00841ADF"/>
    <w:rsid w:val="00845C97"/>
    <w:rsid w:val="00847F3F"/>
    <w:rsid w:val="00851152"/>
    <w:rsid w:val="008538F8"/>
    <w:rsid w:val="0085443E"/>
    <w:rsid w:val="00855229"/>
    <w:rsid w:val="0085563D"/>
    <w:rsid w:val="00855D80"/>
    <w:rsid w:val="00860991"/>
    <w:rsid w:val="00862600"/>
    <w:rsid w:val="00865373"/>
    <w:rsid w:val="00865C9B"/>
    <w:rsid w:val="00871AB6"/>
    <w:rsid w:val="008729B6"/>
    <w:rsid w:val="00872B8D"/>
    <w:rsid w:val="00873FBF"/>
    <w:rsid w:val="00877577"/>
    <w:rsid w:val="00880B72"/>
    <w:rsid w:val="0088204B"/>
    <w:rsid w:val="00886244"/>
    <w:rsid w:val="00887943"/>
    <w:rsid w:val="0089230F"/>
    <w:rsid w:val="008939B8"/>
    <w:rsid w:val="008968B5"/>
    <w:rsid w:val="008A056D"/>
    <w:rsid w:val="008A2B6F"/>
    <w:rsid w:val="008A361A"/>
    <w:rsid w:val="008A6896"/>
    <w:rsid w:val="008A7491"/>
    <w:rsid w:val="008A7B95"/>
    <w:rsid w:val="008B05DC"/>
    <w:rsid w:val="008B0602"/>
    <w:rsid w:val="008B1E2A"/>
    <w:rsid w:val="008B2DC1"/>
    <w:rsid w:val="008B4DE5"/>
    <w:rsid w:val="008C01BA"/>
    <w:rsid w:val="008C06D5"/>
    <w:rsid w:val="008C2FD8"/>
    <w:rsid w:val="008C3CA8"/>
    <w:rsid w:val="008C5B2A"/>
    <w:rsid w:val="008D0306"/>
    <w:rsid w:val="008D108D"/>
    <w:rsid w:val="008D1CA6"/>
    <w:rsid w:val="008D44B1"/>
    <w:rsid w:val="008D4E7B"/>
    <w:rsid w:val="008D7F3A"/>
    <w:rsid w:val="008E0D3B"/>
    <w:rsid w:val="008E5603"/>
    <w:rsid w:val="008E5625"/>
    <w:rsid w:val="008E5EDF"/>
    <w:rsid w:val="008E7B2F"/>
    <w:rsid w:val="008F2434"/>
    <w:rsid w:val="008F3FFA"/>
    <w:rsid w:val="008F51FB"/>
    <w:rsid w:val="008F537B"/>
    <w:rsid w:val="008F73C3"/>
    <w:rsid w:val="008F78EF"/>
    <w:rsid w:val="009022EB"/>
    <w:rsid w:val="00902DA5"/>
    <w:rsid w:val="00915220"/>
    <w:rsid w:val="009164DC"/>
    <w:rsid w:val="00916B90"/>
    <w:rsid w:val="00916EF4"/>
    <w:rsid w:val="00917BBA"/>
    <w:rsid w:val="00924D47"/>
    <w:rsid w:val="00926176"/>
    <w:rsid w:val="00943E09"/>
    <w:rsid w:val="00946014"/>
    <w:rsid w:val="009509B9"/>
    <w:rsid w:val="009522E3"/>
    <w:rsid w:val="0095422C"/>
    <w:rsid w:val="0095752E"/>
    <w:rsid w:val="00960B2C"/>
    <w:rsid w:val="00960F4F"/>
    <w:rsid w:val="00962105"/>
    <w:rsid w:val="00963F26"/>
    <w:rsid w:val="00964EBB"/>
    <w:rsid w:val="009676EF"/>
    <w:rsid w:val="009702D0"/>
    <w:rsid w:val="00971633"/>
    <w:rsid w:val="0097163F"/>
    <w:rsid w:val="00972BAA"/>
    <w:rsid w:val="0097384E"/>
    <w:rsid w:val="009749F0"/>
    <w:rsid w:val="00983822"/>
    <w:rsid w:val="00983FDB"/>
    <w:rsid w:val="009860BA"/>
    <w:rsid w:val="009872C6"/>
    <w:rsid w:val="009872F5"/>
    <w:rsid w:val="009907E2"/>
    <w:rsid w:val="00991F38"/>
    <w:rsid w:val="009941D9"/>
    <w:rsid w:val="009947F9"/>
    <w:rsid w:val="00996F26"/>
    <w:rsid w:val="009973F2"/>
    <w:rsid w:val="009A26C3"/>
    <w:rsid w:val="009A3C95"/>
    <w:rsid w:val="009A7033"/>
    <w:rsid w:val="009B0AB4"/>
    <w:rsid w:val="009B4CE0"/>
    <w:rsid w:val="009B6BCE"/>
    <w:rsid w:val="009B746A"/>
    <w:rsid w:val="009C061F"/>
    <w:rsid w:val="009C1436"/>
    <w:rsid w:val="009C42E9"/>
    <w:rsid w:val="009C456D"/>
    <w:rsid w:val="009C64C3"/>
    <w:rsid w:val="009D0C92"/>
    <w:rsid w:val="009D0E1F"/>
    <w:rsid w:val="009D11C6"/>
    <w:rsid w:val="009D44E6"/>
    <w:rsid w:val="009D451A"/>
    <w:rsid w:val="009D63A0"/>
    <w:rsid w:val="009D7A43"/>
    <w:rsid w:val="009E20B8"/>
    <w:rsid w:val="009E2C16"/>
    <w:rsid w:val="009E4458"/>
    <w:rsid w:val="009E531C"/>
    <w:rsid w:val="009F2008"/>
    <w:rsid w:val="009F3CB5"/>
    <w:rsid w:val="009F5DB1"/>
    <w:rsid w:val="009F6F8F"/>
    <w:rsid w:val="00A02645"/>
    <w:rsid w:val="00A03331"/>
    <w:rsid w:val="00A06281"/>
    <w:rsid w:val="00A11735"/>
    <w:rsid w:val="00A14994"/>
    <w:rsid w:val="00A14DA6"/>
    <w:rsid w:val="00A167D7"/>
    <w:rsid w:val="00A16DFB"/>
    <w:rsid w:val="00A2143A"/>
    <w:rsid w:val="00A231C0"/>
    <w:rsid w:val="00A24F80"/>
    <w:rsid w:val="00A25296"/>
    <w:rsid w:val="00A278DF"/>
    <w:rsid w:val="00A30515"/>
    <w:rsid w:val="00A33A53"/>
    <w:rsid w:val="00A33EBC"/>
    <w:rsid w:val="00A3436D"/>
    <w:rsid w:val="00A34C3C"/>
    <w:rsid w:val="00A353C9"/>
    <w:rsid w:val="00A35890"/>
    <w:rsid w:val="00A35D6F"/>
    <w:rsid w:val="00A37BE1"/>
    <w:rsid w:val="00A410AB"/>
    <w:rsid w:val="00A45861"/>
    <w:rsid w:val="00A46262"/>
    <w:rsid w:val="00A54D74"/>
    <w:rsid w:val="00A56004"/>
    <w:rsid w:val="00A56B97"/>
    <w:rsid w:val="00A5717D"/>
    <w:rsid w:val="00A61FC2"/>
    <w:rsid w:val="00A62542"/>
    <w:rsid w:val="00A727F1"/>
    <w:rsid w:val="00A72F28"/>
    <w:rsid w:val="00A73D94"/>
    <w:rsid w:val="00A74357"/>
    <w:rsid w:val="00A74900"/>
    <w:rsid w:val="00A761BE"/>
    <w:rsid w:val="00A7627A"/>
    <w:rsid w:val="00A76622"/>
    <w:rsid w:val="00A778C6"/>
    <w:rsid w:val="00A83DD4"/>
    <w:rsid w:val="00A86AAC"/>
    <w:rsid w:val="00A9489E"/>
    <w:rsid w:val="00A9606A"/>
    <w:rsid w:val="00A964C1"/>
    <w:rsid w:val="00A9747C"/>
    <w:rsid w:val="00AB2CDE"/>
    <w:rsid w:val="00AB36A3"/>
    <w:rsid w:val="00AB3876"/>
    <w:rsid w:val="00AB3BE0"/>
    <w:rsid w:val="00AB4941"/>
    <w:rsid w:val="00AB6304"/>
    <w:rsid w:val="00AC08BF"/>
    <w:rsid w:val="00AC317C"/>
    <w:rsid w:val="00AC3B8E"/>
    <w:rsid w:val="00AC4EFA"/>
    <w:rsid w:val="00AC7C27"/>
    <w:rsid w:val="00AD02D1"/>
    <w:rsid w:val="00AD20DB"/>
    <w:rsid w:val="00AD37F1"/>
    <w:rsid w:val="00AD4458"/>
    <w:rsid w:val="00AD495A"/>
    <w:rsid w:val="00AD4C33"/>
    <w:rsid w:val="00AD5006"/>
    <w:rsid w:val="00AE07C6"/>
    <w:rsid w:val="00AE0829"/>
    <w:rsid w:val="00AE2016"/>
    <w:rsid w:val="00AE2143"/>
    <w:rsid w:val="00AE5E3D"/>
    <w:rsid w:val="00AE710A"/>
    <w:rsid w:val="00AE75F6"/>
    <w:rsid w:val="00AE77B8"/>
    <w:rsid w:val="00AE7A1B"/>
    <w:rsid w:val="00AF19DE"/>
    <w:rsid w:val="00AF42A9"/>
    <w:rsid w:val="00B036FB"/>
    <w:rsid w:val="00B070E0"/>
    <w:rsid w:val="00B10B65"/>
    <w:rsid w:val="00B11A04"/>
    <w:rsid w:val="00B13C6F"/>
    <w:rsid w:val="00B16FFA"/>
    <w:rsid w:val="00B2014E"/>
    <w:rsid w:val="00B21ACC"/>
    <w:rsid w:val="00B21E83"/>
    <w:rsid w:val="00B230CA"/>
    <w:rsid w:val="00B243E4"/>
    <w:rsid w:val="00B25EC2"/>
    <w:rsid w:val="00B262EE"/>
    <w:rsid w:val="00B33BBE"/>
    <w:rsid w:val="00B34F83"/>
    <w:rsid w:val="00B403D8"/>
    <w:rsid w:val="00B40FB0"/>
    <w:rsid w:val="00B446BD"/>
    <w:rsid w:val="00B4520F"/>
    <w:rsid w:val="00B53B85"/>
    <w:rsid w:val="00B5548D"/>
    <w:rsid w:val="00B578A0"/>
    <w:rsid w:val="00B5790B"/>
    <w:rsid w:val="00B602E8"/>
    <w:rsid w:val="00B61EB1"/>
    <w:rsid w:val="00B62D4C"/>
    <w:rsid w:val="00B63297"/>
    <w:rsid w:val="00B63DA2"/>
    <w:rsid w:val="00B65622"/>
    <w:rsid w:val="00B66294"/>
    <w:rsid w:val="00B66EF3"/>
    <w:rsid w:val="00B7169C"/>
    <w:rsid w:val="00B726C6"/>
    <w:rsid w:val="00B726CF"/>
    <w:rsid w:val="00B73143"/>
    <w:rsid w:val="00B75C0D"/>
    <w:rsid w:val="00B75C52"/>
    <w:rsid w:val="00B76C0A"/>
    <w:rsid w:val="00B81383"/>
    <w:rsid w:val="00B82A9C"/>
    <w:rsid w:val="00B8557E"/>
    <w:rsid w:val="00B8585D"/>
    <w:rsid w:val="00B909F2"/>
    <w:rsid w:val="00B91A3B"/>
    <w:rsid w:val="00B92323"/>
    <w:rsid w:val="00BB06B5"/>
    <w:rsid w:val="00BB431E"/>
    <w:rsid w:val="00BB5773"/>
    <w:rsid w:val="00BB6021"/>
    <w:rsid w:val="00BB6117"/>
    <w:rsid w:val="00BC13F5"/>
    <w:rsid w:val="00BC3C05"/>
    <w:rsid w:val="00BC67DC"/>
    <w:rsid w:val="00BD1355"/>
    <w:rsid w:val="00BD225B"/>
    <w:rsid w:val="00BD256E"/>
    <w:rsid w:val="00BD3CF5"/>
    <w:rsid w:val="00BE08BE"/>
    <w:rsid w:val="00BE28FA"/>
    <w:rsid w:val="00BE4AFA"/>
    <w:rsid w:val="00BE57E2"/>
    <w:rsid w:val="00BE752B"/>
    <w:rsid w:val="00BF1CE4"/>
    <w:rsid w:val="00BF3720"/>
    <w:rsid w:val="00C05372"/>
    <w:rsid w:val="00C05991"/>
    <w:rsid w:val="00C073DB"/>
    <w:rsid w:val="00C11A44"/>
    <w:rsid w:val="00C137B9"/>
    <w:rsid w:val="00C14CC9"/>
    <w:rsid w:val="00C16E5A"/>
    <w:rsid w:val="00C207DE"/>
    <w:rsid w:val="00C2391B"/>
    <w:rsid w:val="00C253DE"/>
    <w:rsid w:val="00C259D3"/>
    <w:rsid w:val="00C30F68"/>
    <w:rsid w:val="00C34469"/>
    <w:rsid w:val="00C34713"/>
    <w:rsid w:val="00C362ED"/>
    <w:rsid w:val="00C374F7"/>
    <w:rsid w:val="00C45F04"/>
    <w:rsid w:val="00C506AA"/>
    <w:rsid w:val="00C5294A"/>
    <w:rsid w:val="00C54EF1"/>
    <w:rsid w:val="00C55939"/>
    <w:rsid w:val="00C55DCA"/>
    <w:rsid w:val="00C57B2F"/>
    <w:rsid w:val="00C618D6"/>
    <w:rsid w:val="00C7304B"/>
    <w:rsid w:val="00C73C15"/>
    <w:rsid w:val="00C742A8"/>
    <w:rsid w:val="00C75FD4"/>
    <w:rsid w:val="00C842FB"/>
    <w:rsid w:val="00C86B19"/>
    <w:rsid w:val="00C923CB"/>
    <w:rsid w:val="00C92916"/>
    <w:rsid w:val="00C94B67"/>
    <w:rsid w:val="00C969D2"/>
    <w:rsid w:val="00CA0191"/>
    <w:rsid w:val="00CA26BF"/>
    <w:rsid w:val="00CA51E4"/>
    <w:rsid w:val="00CA678A"/>
    <w:rsid w:val="00CB235E"/>
    <w:rsid w:val="00CB3985"/>
    <w:rsid w:val="00CB42D2"/>
    <w:rsid w:val="00CB4A39"/>
    <w:rsid w:val="00CB5E38"/>
    <w:rsid w:val="00CB6DD6"/>
    <w:rsid w:val="00CC137F"/>
    <w:rsid w:val="00CC2F19"/>
    <w:rsid w:val="00CC476F"/>
    <w:rsid w:val="00CC5342"/>
    <w:rsid w:val="00CD2C52"/>
    <w:rsid w:val="00CD39F8"/>
    <w:rsid w:val="00CD3DFA"/>
    <w:rsid w:val="00CD3EC2"/>
    <w:rsid w:val="00CD6744"/>
    <w:rsid w:val="00CE3D25"/>
    <w:rsid w:val="00CE4BA4"/>
    <w:rsid w:val="00CE4D49"/>
    <w:rsid w:val="00CE648F"/>
    <w:rsid w:val="00CE6587"/>
    <w:rsid w:val="00CE6797"/>
    <w:rsid w:val="00CF194F"/>
    <w:rsid w:val="00CF2D68"/>
    <w:rsid w:val="00CF3B17"/>
    <w:rsid w:val="00CF5F52"/>
    <w:rsid w:val="00CF6E03"/>
    <w:rsid w:val="00D00CE0"/>
    <w:rsid w:val="00D01DDD"/>
    <w:rsid w:val="00D1131F"/>
    <w:rsid w:val="00D12B9B"/>
    <w:rsid w:val="00D2042C"/>
    <w:rsid w:val="00D24F1D"/>
    <w:rsid w:val="00D27C1E"/>
    <w:rsid w:val="00D27CB5"/>
    <w:rsid w:val="00D33BA2"/>
    <w:rsid w:val="00D369DC"/>
    <w:rsid w:val="00D42FE3"/>
    <w:rsid w:val="00D43432"/>
    <w:rsid w:val="00D441A9"/>
    <w:rsid w:val="00D44A17"/>
    <w:rsid w:val="00D44BE5"/>
    <w:rsid w:val="00D44E09"/>
    <w:rsid w:val="00D57664"/>
    <w:rsid w:val="00D5793E"/>
    <w:rsid w:val="00D60102"/>
    <w:rsid w:val="00D65217"/>
    <w:rsid w:val="00D704BC"/>
    <w:rsid w:val="00D7057B"/>
    <w:rsid w:val="00D71715"/>
    <w:rsid w:val="00D72797"/>
    <w:rsid w:val="00D73972"/>
    <w:rsid w:val="00D73985"/>
    <w:rsid w:val="00D74C85"/>
    <w:rsid w:val="00D74EAC"/>
    <w:rsid w:val="00D75298"/>
    <w:rsid w:val="00D8528D"/>
    <w:rsid w:val="00D87755"/>
    <w:rsid w:val="00D90876"/>
    <w:rsid w:val="00D92A0A"/>
    <w:rsid w:val="00D93493"/>
    <w:rsid w:val="00D939C7"/>
    <w:rsid w:val="00D93D29"/>
    <w:rsid w:val="00D94C6A"/>
    <w:rsid w:val="00D957BC"/>
    <w:rsid w:val="00D9725A"/>
    <w:rsid w:val="00DA01B2"/>
    <w:rsid w:val="00DA4751"/>
    <w:rsid w:val="00DA6289"/>
    <w:rsid w:val="00DA78B3"/>
    <w:rsid w:val="00DB0B28"/>
    <w:rsid w:val="00DB18CF"/>
    <w:rsid w:val="00DB211C"/>
    <w:rsid w:val="00DB364C"/>
    <w:rsid w:val="00DC0EC4"/>
    <w:rsid w:val="00DC300E"/>
    <w:rsid w:val="00DD0191"/>
    <w:rsid w:val="00DD0F8A"/>
    <w:rsid w:val="00DD26F1"/>
    <w:rsid w:val="00DD27B8"/>
    <w:rsid w:val="00DD5500"/>
    <w:rsid w:val="00DD55AC"/>
    <w:rsid w:val="00DD6296"/>
    <w:rsid w:val="00DE3E18"/>
    <w:rsid w:val="00DE59D0"/>
    <w:rsid w:val="00DF22BE"/>
    <w:rsid w:val="00DF5000"/>
    <w:rsid w:val="00DF5CAF"/>
    <w:rsid w:val="00DF5DA9"/>
    <w:rsid w:val="00DF62D9"/>
    <w:rsid w:val="00DF76FC"/>
    <w:rsid w:val="00E0073F"/>
    <w:rsid w:val="00E019E2"/>
    <w:rsid w:val="00E047F8"/>
    <w:rsid w:val="00E1172C"/>
    <w:rsid w:val="00E14CF3"/>
    <w:rsid w:val="00E153B6"/>
    <w:rsid w:val="00E15B5A"/>
    <w:rsid w:val="00E21073"/>
    <w:rsid w:val="00E211D7"/>
    <w:rsid w:val="00E24A86"/>
    <w:rsid w:val="00E2712A"/>
    <w:rsid w:val="00E27183"/>
    <w:rsid w:val="00E275EC"/>
    <w:rsid w:val="00E34907"/>
    <w:rsid w:val="00E34F48"/>
    <w:rsid w:val="00E352CC"/>
    <w:rsid w:val="00E3564A"/>
    <w:rsid w:val="00E35ED8"/>
    <w:rsid w:val="00E37D44"/>
    <w:rsid w:val="00E41D67"/>
    <w:rsid w:val="00E422EB"/>
    <w:rsid w:val="00E43750"/>
    <w:rsid w:val="00E507C7"/>
    <w:rsid w:val="00E52EB0"/>
    <w:rsid w:val="00E53212"/>
    <w:rsid w:val="00E55B7B"/>
    <w:rsid w:val="00E62DFB"/>
    <w:rsid w:val="00E63277"/>
    <w:rsid w:val="00E651FD"/>
    <w:rsid w:val="00E72CE0"/>
    <w:rsid w:val="00E746B2"/>
    <w:rsid w:val="00E7523B"/>
    <w:rsid w:val="00E76878"/>
    <w:rsid w:val="00E81716"/>
    <w:rsid w:val="00E86A51"/>
    <w:rsid w:val="00E86FD9"/>
    <w:rsid w:val="00E87D49"/>
    <w:rsid w:val="00E9477A"/>
    <w:rsid w:val="00E96936"/>
    <w:rsid w:val="00E9693E"/>
    <w:rsid w:val="00E96D86"/>
    <w:rsid w:val="00EA189F"/>
    <w:rsid w:val="00EA366E"/>
    <w:rsid w:val="00EA5114"/>
    <w:rsid w:val="00EA56A1"/>
    <w:rsid w:val="00EA644A"/>
    <w:rsid w:val="00EA6D86"/>
    <w:rsid w:val="00EA75E8"/>
    <w:rsid w:val="00EB0C45"/>
    <w:rsid w:val="00EB1041"/>
    <w:rsid w:val="00EB2E2B"/>
    <w:rsid w:val="00EB56E0"/>
    <w:rsid w:val="00EB639D"/>
    <w:rsid w:val="00EB7064"/>
    <w:rsid w:val="00EC2EF0"/>
    <w:rsid w:val="00EC52AF"/>
    <w:rsid w:val="00EC7162"/>
    <w:rsid w:val="00EC7406"/>
    <w:rsid w:val="00EC7957"/>
    <w:rsid w:val="00ED26C9"/>
    <w:rsid w:val="00ED39AB"/>
    <w:rsid w:val="00ED7534"/>
    <w:rsid w:val="00ED7B60"/>
    <w:rsid w:val="00EE4482"/>
    <w:rsid w:val="00EE4DDC"/>
    <w:rsid w:val="00EE7D63"/>
    <w:rsid w:val="00EF08D6"/>
    <w:rsid w:val="00EF1192"/>
    <w:rsid w:val="00EF2E8C"/>
    <w:rsid w:val="00EF3C0A"/>
    <w:rsid w:val="00EF572A"/>
    <w:rsid w:val="00EF6515"/>
    <w:rsid w:val="00F0414B"/>
    <w:rsid w:val="00F116F3"/>
    <w:rsid w:val="00F1217D"/>
    <w:rsid w:val="00F14B5F"/>
    <w:rsid w:val="00F17BAA"/>
    <w:rsid w:val="00F21272"/>
    <w:rsid w:val="00F21CE0"/>
    <w:rsid w:val="00F22464"/>
    <w:rsid w:val="00F23A6C"/>
    <w:rsid w:val="00F26260"/>
    <w:rsid w:val="00F269DD"/>
    <w:rsid w:val="00F26CD0"/>
    <w:rsid w:val="00F27C3C"/>
    <w:rsid w:val="00F302E7"/>
    <w:rsid w:val="00F31674"/>
    <w:rsid w:val="00F31B2B"/>
    <w:rsid w:val="00F32C98"/>
    <w:rsid w:val="00F33661"/>
    <w:rsid w:val="00F33C4B"/>
    <w:rsid w:val="00F366A8"/>
    <w:rsid w:val="00F40E6C"/>
    <w:rsid w:val="00F40F83"/>
    <w:rsid w:val="00F4400E"/>
    <w:rsid w:val="00F470AF"/>
    <w:rsid w:val="00F533F7"/>
    <w:rsid w:val="00F56B0F"/>
    <w:rsid w:val="00F607BB"/>
    <w:rsid w:val="00F608C4"/>
    <w:rsid w:val="00F61441"/>
    <w:rsid w:val="00F616E9"/>
    <w:rsid w:val="00F61B22"/>
    <w:rsid w:val="00F62272"/>
    <w:rsid w:val="00F625F7"/>
    <w:rsid w:val="00F62B0B"/>
    <w:rsid w:val="00F63827"/>
    <w:rsid w:val="00F72DBD"/>
    <w:rsid w:val="00F750F8"/>
    <w:rsid w:val="00F75641"/>
    <w:rsid w:val="00F75B9E"/>
    <w:rsid w:val="00F7747B"/>
    <w:rsid w:val="00F80B40"/>
    <w:rsid w:val="00F80BA2"/>
    <w:rsid w:val="00F8765F"/>
    <w:rsid w:val="00F9508F"/>
    <w:rsid w:val="00F976FD"/>
    <w:rsid w:val="00F97A17"/>
    <w:rsid w:val="00FA7F5F"/>
    <w:rsid w:val="00FB010C"/>
    <w:rsid w:val="00FB0729"/>
    <w:rsid w:val="00FB0B8A"/>
    <w:rsid w:val="00FB1B78"/>
    <w:rsid w:val="00FB2C30"/>
    <w:rsid w:val="00FC3916"/>
    <w:rsid w:val="00FC6B64"/>
    <w:rsid w:val="00FC6C82"/>
    <w:rsid w:val="00FC7033"/>
    <w:rsid w:val="00FC7C47"/>
    <w:rsid w:val="00FD00A7"/>
    <w:rsid w:val="00FD0F68"/>
    <w:rsid w:val="00FD34F1"/>
    <w:rsid w:val="00FD4E63"/>
    <w:rsid w:val="00FD6E27"/>
    <w:rsid w:val="00FE0476"/>
    <w:rsid w:val="00FE2B19"/>
    <w:rsid w:val="00FE343F"/>
    <w:rsid w:val="00FF1A40"/>
    <w:rsid w:val="00FF21FC"/>
    <w:rsid w:val="00FF2542"/>
    <w:rsid w:val="00FF2A9A"/>
    <w:rsid w:val="00FF2F01"/>
    <w:rsid w:val="00FF2FA0"/>
    <w:rsid w:val="00FF329E"/>
    <w:rsid w:val="00FF5207"/>
    <w:rsid w:val="00FF6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B6259A9"/>
  <w15:chartTrackingRefBased/>
  <w15:docId w15:val="{2D53A272-0BD3-4EA7-862A-D9786D3AF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15CB1"/>
    <w:rPr>
      <w:sz w:val="24"/>
      <w:szCs w:val="24"/>
    </w:rPr>
  </w:style>
  <w:style w:type="paragraph" w:styleId="Nagwek1">
    <w:name w:val="heading 1"/>
    <w:basedOn w:val="Normalny"/>
    <w:next w:val="Normalny"/>
    <w:qFormat/>
    <w:rsid w:val="00C05991"/>
    <w:pPr>
      <w:keepNext/>
      <w:outlineLvl w:val="0"/>
    </w:pPr>
    <w:rPr>
      <w:b/>
      <w:szCs w:val="20"/>
    </w:rPr>
  </w:style>
  <w:style w:type="paragraph" w:styleId="Nagwek3">
    <w:name w:val="heading 3"/>
    <w:basedOn w:val="Normalny"/>
    <w:next w:val="Normalny"/>
    <w:link w:val="Nagwek3Znak"/>
    <w:semiHidden/>
    <w:unhideWhenUsed/>
    <w:qFormat/>
    <w:rsid w:val="00575C2B"/>
    <w:pPr>
      <w:keepNext/>
      <w:spacing w:before="240" w:after="60"/>
      <w:outlineLvl w:val="2"/>
    </w:pPr>
    <w:rPr>
      <w:rFonts w:ascii="Cambria" w:hAnsi="Cambria"/>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landokumentu">
    <w:name w:val="Plan dokumentu"/>
    <w:basedOn w:val="Normalny"/>
    <w:semiHidden/>
    <w:rsid w:val="00E43750"/>
    <w:pPr>
      <w:shd w:val="clear" w:color="auto" w:fill="000080"/>
    </w:pPr>
    <w:rPr>
      <w:rFonts w:ascii="Tahoma" w:hAnsi="Tahoma" w:cs="Tahoma"/>
      <w:sz w:val="20"/>
      <w:szCs w:val="20"/>
    </w:rPr>
  </w:style>
  <w:style w:type="paragraph" w:styleId="Tekstdymka">
    <w:name w:val="Balloon Text"/>
    <w:basedOn w:val="Normalny"/>
    <w:semiHidden/>
    <w:rsid w:val="006D53BF"/>
    <w:rPr>
      <w:rFonts w:ascii="Tahoma" w:hAnsi="Tahoma" w:cs="Tahoma"/>
      <w:sz w:val="16"/>
      <w:szCs w:val="16"/>
    </w:rPr>
  </w:style>
  <w:style w:type="paragraph" w:styleId="Tekstpodstawowy">
    <w:name w:val="Body Text"/>
    <w:basedOn w:val="Normalny"/>
    <w:link w:val="TekstpodstawowyZnak"/>
    <w:rsid w:val="00C05991"/>
    <w:pPr>
      <w:jc w:val="center"/>
    </w:pPr>
    <w:rPr>
      <w:b/>
      <w:sz w:val="32"/>
      <w:szCs w:val="20"/>
    </w:rPr>
  </w:style>
  <w:style w:type="paragraph" w:styleId="Akapitzlist">
    <w:name w:val="List Paragraph"/>
    <w:basedOn w:val="Normalny"/>
    <w:qFormat/>
    <w:rsid w:val="00C05991"/>
    <w:pPr>
      <w:spacing w:after="200" w:line="276" w:lineRule="auto"/>
      <w:ind w:left="720"/>
      <w:contextualSpacing/>
    </w:pPr>
    <w:rPr>
      <w:rFonts w:ascii="Calibri" w:hAnsi="Calibri"/>
      <w:sz w:val="22"/>
      <w:szCs w:val="22"/>
    </w:rPr>
  </w:style>
  <w:style w:type="paragraph" w:styleId="Tekstpodstawowy2">
    <w:name w:val="Body Text 2"/>
    <w:basedOn w:val="Normalny"/>
    <w:rsid w:val="00347AA0"/>
    <w:pPr>
      <w:spacing w:after="120" w:line="480" w:lineRule="auto"/>
    </w:pPr>
  </w:style>
  <w:style w:type="character" w:styleId="Numerstrony">
    <w:name w:val="page number"/>
    <w:basedOn w:val="Domylnaczcionkaakapitu"/>
    <w:rsid w:val="00EB0C45"/>
  </w:style>
  <w:style w:type="paragraph" w:styleId="Tekstpodstawowywcity3">
    <w:name w:val="Body Text Indent 3"/>
    <w:basedOn w:val="Normalny"/>
    <w:rsid w:val="00DF5CAF"/>
    <w:pPr>
      <w:spacing w:after="120"/>
      <w:ind w:left="283"/>
    </w:pPr>
    <w:rPr>
      <w:sz w:val="16"/>
      <w:szCs w:val="16"/>
    </w:rPr>
  </w:style>
  <w:style w:type="paragraph" w:styleId="Stopka">
    <w:name w:val="footer"/>
    <w:basedOn w:val="Normalny"/>
    <w:rsid w:val="00996F26"/>
    <w:pPr>
      <w:tabs>
        <w:tab w:val="center" w:pos="4536"/>
        <w:tab w:val="right" w:pos="9072"/>
      </w:tabs>
    </w:pPr>
  </w:style>
  <w:style w:type="paragraph" w:styleId="Nagwek">
    <w:name w:val="header"/>
    <w:basedOn w:val="Normalny"/>
    <w:rsid w:val="00480F0E"/>
    <w:pPr>
      <w:tabs>
        <w:tab w:val="center" w:pos="4536"/>
        <w:tab w:val="right" w:pos="9072"/>
      </w:tabs>
    </w:pPr>
  </w:style>
  <w:style w:type="table" w:styleId="Tabela-Siatka">
    <w:name w:val="Table Grid"/>
    <w:basedOn w:val="Standardowy"/>
    <w:rsid w:val="00EF6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rsid w:val="00C842FB"/>
    <w:pPr>
      <w:spacing w:after="120"/>
    </w:pPr>
    <w:rPr>
      <w:sz w:val="16"/>
      <w:szCs w:val="16"/>
    </w:rPr>
  </w:style>
  <w:style w:type="paragraph" w:styleId="NormalnyWeb">
    <w:name w:val="Normal (Web)"/>
    <w:basedOn w:val="Normalny"/>
    <w:uiPriority w:val="99"/>
    <w:unhideWhenUsed/>
    <w:rsid w:val="00AB36A3"/>
    <w:pPr>
      <w:spacing w:before="100" w:beforeAutospacing="1" w:after="100" w:afterAutospacing="1"/>
    </w:pPr>
  </w:style>
  <w:style w:type="character" w:customStyle="1" w:styleId="Nagwek3Znak">
    <w:name w:val="Nagłówek 3 Znak"/>
    <w:link w:val="Nagwek3"/>
    <w:semiHidden/>
    <w:rsid w:val="00575C2B"/>
    <w:rPr>
      <w:rFonts w:ascii="Cambria" w:eastAsia="Times New Roman" w:hAnsi="Cambria" w:cs="Times New Roman"/>
      <w:b/>
      <w:bCs/>
      <w:sz w:val="26"/>
      <w:szCs w:val="26"/>
    </w:rPr>
  </w:style>
  <w:style w:type="paragraph" w:styleId="Tekstpodstawowywcity">
    <w:name w:val="Body Text Indent"/>
    <w:basedOn w:val="Normalny"/>
    <w:link w:val="TekstpodstawowywcityZnak"/>
    <w:rsid w:val="00575C2B"/>
    <w:pPr>
      <w:spacing w:after="120"/>
      <w:ind w:left="283"/>
    </w:pPr>
    <w:rPr>
      <w:lang w:val="x-none" w:eastAsia="x-none"/>
    </w:rPr>
  </w:style>
  <w:style w:type="character" w:customStyle="1" w:styleId="TekstpodstawowywcityZnak">
    <w:name w:val="Tekst podstawowy wcięty Znak"/>
    <w:link w:val="Tekstpodstawowywcity"/>
    <w:rsid w:val="00575C2B"/>
    <w:rPr>
      <w:sz w:val="24"/>
      <w:szCs w:val="24"/>
    </w:rPr>
  </w:style>
  <w:style w:type="character" w:customStyle="1" w:styleId="TekstpodstawowyZnak">
    <w:name w:val="Tekst podstawowy Znak"/>
    <w:link w:val="Tekstpodstawowy"/>
    <w:rsid w:val="00E352CC"/>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0508">
      <w:bodyDiv w:val="1"/>
      <w:marLeft w:val="0"/>
      <w:marRight w:val="0"/>
      <w:marTop w:val="0"/>
      <w:marBottom w:val="0"/>
      <w:divBdr>
        <w:top w:val="none" w:sz="0" w:space="0" w:color="auto"/>
        <w:left w:val="none" w:sz="0" w:space="0" w:color="auto"/>
        <w:bottom w:val="none" w:sz="0" w:space="0" w:color="auto"/>
        <w:right w:val="none" w:sz="0" w:space="0" w:color="auto"/>
      </w:divBdr>
    </w:div>
    <w:div w:id="153492021">
      <w:bodyDiv w:val="1"/>
      <w:marLeft w:val="0"/>
      <w:marRight w:val="0"/>
      <w:marTop w:val="0"/>
      <w:marBottom w:val="0"/>
      <w:divBdr>
        <w:top w:val="none" w:sz="0" w:space="0" w:color="auto"/>
        <w:left w:val="none" w:sz="0" w:space="0" w:color="auto"/>
        <w:bottom w:val="none" w:sz="0" w:space="0" w:color="auto"/>
        <w:right w:val="none" w:sz="0" w:space="0" w:color="auto"/>
      </w:divBdr>
    </w:div>
    <w:div w:id="516507689">
      <w:bodyDiv w:val="1"/>
      <w:marLeft w:val="0"/>
      <w:marRight w:val="0"/>
      <w:marTop w:val="0"/>
      <w:marBottom w:val="0"/>
      <w:divBdr>
        <w:top w:val="none" w:sz="0" w:space="0" w:color="auto"/>
        <w:left w:val="none" w:sz="0" w:space="0" w:color="auto"/>
        <w:bottom w:val="none" w:sz="0" w:space="0" w:color="auto"/>
        <w:right w:val="none" w:sz="0" w:space="0" w:color="auto"/>
      </w:divBdr>
    </w:div>
    <w:div w:id="1504710779">
      <w:bodyDiv w:val="1"/>
      <w:marLeft w:val="0"/>
      <w:marRight w:val="0"/>
      <w:marTop w:val="0"/>
      <w:marBottom w:val="0"/>
      <w:divBdr>
        <w:top w:val="none" w:sz="0" w:space="0" w:color="auto"/>
        <w:left w:val="none" w:sz="0" w:space="0" w:color="auto"/>
        <w:bottom w:val="none" w:sz="0" w:space="0" w:color="auto"/>
        <w:right w:val="none" w:sz="0" w:space="0" w:color="auto"/>
      </w:divBdr>
    </w:div>
    <w:div w:id="1507397588">
      <w:bodyDiv w:val="1"/>
      <w:marLeft w:val="0"/>
      <w:marRight w:val="0"/>
      <w:marTop w:val="0"/>
      <w:marBottom w:val="0"/>
      <w:divBdr>
        <w:top w:val="none" w:sz="0" w:space="0" w:color="auto"/>
        <w:left w:val="none" w:sz="0" w:space="0" w:color="auto"/>
        <w:bottom w:val="none" w:sz="0" w:space="0" w:color="auto"/>
        <w:right w:val="none" w:sz="0" w:space="0" w:color="auto"/>
      </w:divBdr>
    </w:div>
    <w:div w:id="205352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77BC4-1AE1-4B2E-9840-1900DAF1E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10239</Words>
  <Characters>68613</Characters>
  <Application>Microsoft Office Word</Application>
  <DocSecurity>0</DocSecurity>
  <Lines>571</Lines>
  <Paragraphs>157</Paragraphs>
  <ScaleCrop>false</ScaleCrop>
  <HeadingPairs>
    <vt:vector size="2" baseType="variant">
      <vt:variant>
        <vt:lpstr>Tytuł</vt:lpstr>
      </vt:variant>
      <vt:variant>
        <vt:i4>1</vt:i4>
      </vt:variant>
    </vt:vector>
  </HeadingPairs>
  <TitlesOfParts>
    <vt:vector size="1" baseType="lpstr">
      <vt:lpstr>ZASADY PRZYZNAWANIA DOFINANSOWANIA ZE ŚRODKÓW PFRON</vt:lpstr>
    </vt:vector>
  </TitlesOfParts>
  <Company/>
  <LinksUpToDate>false</LinksUpToDate>
  <CharactersWithSpaces>78695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PRZYZNAWANIA DOFINANSOWANIA ZE ŚRODKÓW PFRON</dc:title>
  <dc:subject/>
  <dc:creator>PFRON-1</dc:creator>
  <cp:keywords/>
  <dc:description/>
  <cp:lastModifiedBy>Katarzyna Wessely-Woźniczka</cp:lastModifiedBy>
  <cp:revision>3</cp:revision>
  <cp:lastPrinted>2021-06-07T07:41:00Z</cp:lastPrinted>
  <dcterms:created xsi:type="dcterms:W3CDTF">2021-06-07T07:43:00Z</dcterms:created>
  <dcterms:modified xsi:type="dcterms:W3CDTF">2021-07-27T06:19:00Z</dcterms:modified>
</cp:coreProperties>
</file>