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 xml:space="preserve">Nr sprawy: </w:t>
      </w:r>
      <w:r>
        <w:rPr>
          <w:rFonts w:cs="Tahoma"/>
          <w:b/>
          <w:bCs/>
          <w:color w:val="auto"/>
          <w:sz w:val="22"/>
          <w:szCs w:val="22"/>
        </w:rPr>
        <w:t>ZP.321.</w:t>
      </w:r>
      <w:r w:rsidR="006768BA">
        <w:rPr>
          <w:rFonts w:cs="Tahoma"/>
          <w:b/>
          <w:bCs/>
          <w:color w:val="auto"/>
          <w:sz w:val="22"/>
          <w:szCs w:val="22"/>
        </w:rPr>
        <w:t>5</w:t>
      </w:r>
      <w:r>
        <w:rPr>
          <w:rFonts w:cs="Tahoma"/>
          <w:b/>
          <w:bCs/>
          <w:color w:val="auto"/>
          <w:sz w:val="22"/>
          <w:szCs w:val="22"/>
        </w:rPr>
        <w:t>.2021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BA08AA" w:rsidRDefault="00BA08AA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center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ZAPYTANIE OFERTOWE</w:t>
      </w:r>
    </w:p>
    <w:p w:rsidR="002D4C7B" w:rsidRDefault="002D4C7B" w:rsidP="002D4C7B">
      <w:pPr>
        <w:pStyle w:val="Default"/>
        <w:jc w:val="center"/>
        <w:rPr>
          <w:rFonts w:cs="Tahoma"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zgodne z zasadą konkurencyjności</w:t>
      </w:r>
    </w:p>
    <w:p w:rsidR="002D4C7B" w:rsidRDefault="002D4C7B" w:rsidP="002D4C7B">
      <w:pPr>
        <w:pStyle w:val="Default"/>
        <w:jc w:val="center"/>
        <w:rPr>
          <w:rFonts w:cs="Tahoma"/>
          <w:b/>
          <w:bCs/>
          <w:color w:val="auto"/>
          <w:sz w:val="22"/>
          <w:szCs w:val="22"/>
        </w:rPr>
      </w:pPr>
    </w:p>
    <w:p w:rsidR="003D25D9" w:rsidRDefault="003D25D9" w:rsidP="002D4C7B">
      <w:pPr>
        <w:pStyle w:val="Default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  <w:r w:rsidRPr="003D25D9">
        <w:rPr>
          <w:rFonts w:cs="Times New Roman"/>
          <w:b/>
          <w:color w:val="auto"/>
          <w:sz w:val="22"/>
          <w:szCs w:val="22"/>
          <w:lang w:eastAsia="en-US"/>
        </w:rPr>
        <w:t xml:space="preserve">Zakup </w:t>
      </w:r>
      <w:proofErr w:type="spellStart"/>
      <w:r w:rsidRPr="003D25D9">
        <w:rPr>
          <w:rFonts w:cs="Times New Roman"/>
          <w:b/>
          <w:color w:val="auto"/>
          <w:sz w:val="22"/>
          <w:szCs w:val="22"/>
          <w:lang w:eastAsia="en-US"/>
        </w:rPr>
        <w:t>miniwykładów</w:t>
      </w:r>
      <w:proofErr w:type="spellEnd"/>
      <w:r w:rsidRPr="003D25D9">
        <w:rPr>
          <w:rFonts w:cs="Times New Roman"/>
          <w:b/>
          <w:color w:val="auto"/>
          <w:sz w:val="22"/>
          <w:szCs w:val="22"/>
          <w:lang w:eastAsia="en-US"/>
        </w:rPr>
        <w:t xml:space="preserve">/konsultacji z zakresu klinicznej pracy socjalnej w ramach projektu pn. „Nowa jakość pomocy społecznej – wdrożenie usprawnień organizacyjnych </w:t>
      </w:r>
      <w:r>
        <w:rPr>
          <w:rFonts w:cs="Times New Roman"/>
          <w:b/>
          <w:color w:val="auto"/>
          <w:sz w:val="22"/>
          <w:szCs w:val="22"/>
          <w:lang w:eastAsia="en-US"/>
        </w:rPr>
        <w:br/>
      </w:r>
      <w:r w:rsidRPr="003D25D9">
        <w:rPr>
          <w:rFonts w:cs="Times New Roman"/>
          <w:b/>
          <w:color w:val="auto"/>
          <w:sz w:val="22"/>
          <w:szCs w:val="22"/>
          <w:lang w:eastAsia="en-US"/>
        </w:rPr>
        <w:t>w Ośrodku Pomocy Społecznej w Gliwicach”</w:t>
      </w:r>
    </w:p>
    <w:p w:rsidR="002D4C7B" w:rsidRDefault="002D4C7B" w:rsidP="002D4C7B">
      <w:pPr>
        <w:pStyle w:val="Default"/>
        <w:jc w:val="center"/>
        <w:rPr>
          <w:rFonts w:cs="Tahoma"/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Zapytanie ofertowe wraz z załącznikami dostępne jest na stronie internetowej </w:t>
      </w:r>
      <w:hyperlink r:id="rId9" w:history="1">
        <w:r>
          <w:rPr>
            <w:rStyle w:val="Hipercze"/>
            <w:sz w:val="22"/>
            <w:szCs w:val="22"/>
          </w:rPr>
          <w:t>http://bazakonkurencyjnosci.gov.pl</w:t>
        </w:r>
      </w:hyperlink>
      <w:r>
        <w:rPr>
          <w:color w:val="auto"/>
          <w:sz w:val="22"/>
          <w:szCs w:val="22"/>
        </w:rPr>
        <w:t xml:space="preserve"> oraz </w:t>
      </w:r>
      <w:hyperlink r:id="rId10" w:history="1">
        <w:r>
          <w:rPr>
            <w:rStyle w:val="Hipercze"/>
            <w:sz w:val="22"/>
            <w:szCs w:val="22"/>
          </w:rPr>
          <w:t>http://opsgliwice.pl</w:t>
        </w:r>
      </w:hyperlink>
      <w:r>
        <w:rPr>
          <w:color w:val="auto"/>
          <w:sz w:val="22"/>
          <w:szCs w:val="22"/>
        </w:rPr>
        <w:t xml:space="preserve">, a także zamieszczone na tablicy ogłoszeń w siedzibie Ośrodka Pomocy Społecznej </w:t>
      </w:r>
      <w:r>
        <w:rPr>
          <w:rFonts w:cs="Tahoma"/>
          <w:bCs/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bez załączników.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10"/>
          <w:szCs w:val="10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BA08AA" w:rsidRDefault="00BA08AA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I. ZAMAWIAJĄCY</w:t>
      </w: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Ośrodek Pomocy Społecznej ul. Górnych Wałów 9, 44-100 Gliwice</w:t>
      </w:r>
    </w:p>
    <w:p w:rsidR="002D4C7B" w:rsidRDefault="002D4C7B" w:rsidP="002D4C7B">
      <w:pPr>
        <w:pStyle w:val="Default"/>
        <w:jc w:val="both"/>
        <w:rPr>
          <w:rFonts w:cs="Tahoma"/>
          <w:b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 xml:space="preserve">Adres </w:t>
      </w:r>
      <w:r>
        <w:rPr>
          <w:rFonts w:cs="Tahoma"/>
          <w:b/>
          <w:color w:val="auto"/>
          <w:sz w:val="22"/>
          <w:szCs w:val="22"/>
        </w:rPr>
        <w:t>do korespondencji:</w:t>
      </w: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Ośrodek Pomocy Społecznej</w:t>
      </w: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44-100 Gliwice, ul. Górnych Wałów 9</w:t>
      </w: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tel. 32 335 9700, faks 32 230 80 27</w:t>
      </w: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 xml:space="preserve">Adres strony internetowej: http://opsgliwice.pl, adres e-mail: </w:t>
      </w:r>
      <w:hyperlink r:id="rId11" w:history="1">
        <w:r>
          <w:rPr>
            <w:rStyle w:val="Hipercze"/>
            <w:rFonts w:cs="Tahoma"/>
            <w:sz w:val="22"/>
            <w:szCs w:val="22"/>
          </w:rPr>
          <w:t>ops@ops.gliwice.eu</w:t>
        </w:r>
      </w:hyperlink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II. OPIS PRZEDMIOTU ZAMÓWIENIA</w:t>
      </w:r>
    </w:p>
    <w:p w:rsidR="002D4C7B" w:rsidRDefault="002D4C7B" w:rsidP="002D4C7B">
      <w:pPr>
        <w:pStyle w:val="Default"/>
        <w:numPr>
          <w:ilvl w:val="0"/>
          <w:numId w:val="1"/>
        </w:numPr>
        <w:ind w:left="284" w:hanging="284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Kody CPV:</w:t>
      </w:r>
    </w:p>
    <w:p w:rsidR="002D4C7B" w:rsidRDefault="00F8351E" w:rsidP="002D4C7B">
      <w:pPr>
        <w:pStyle w:val="Default"/>
        <w:ind w:left="284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Cs/>
          <w:color w:val="auto"/>
          <w:sz w:val="22"/>
          <w:szCs w:val="22"/>
        </w:rPr>
        <w:t>85312320-8</w:t>
      </w:r>
      <w:r w:rsidR="002D4C7B">
        <w:rPr>
          <w:rFonts w:cs="Tahoma"/>
          <w:bCs/>
          <w:color w:val="auto"/>
          <w:sz w:val="22"/>
          <w:szCs w:val="22"/>
        </w:rPr>
        <w:t xml:space="preserve"> Usługi doradztwa</w:t>
      </w:r>
    </w:p>
    <w:p w:rsidR="00857696" w:rsidRDefault="00003FBD" w:rsidP="00857696">
      <w:pPr>
        <w:pStyle w:val="Default"/>
        <w:ind w:firstLine="284"/>
        <w:jc w:val="both"/>
        <w:rPr>
          <w:rFonts w:cs="Tahoma"/>
          <w:bCs/>
          <w:color w:val="auto"/>
          <w:sz w:val="22"/>
          <w:szCs w:val="22"/>
        </w:rPr>
      </w:pPr>
      <w:r w:rsidRPr="00003FBD">
        <w:rPr>
          <w:rFonts w:cs="Tahoma"/>
          <w:bCs/>
          <w:color w:val="auto"/>
          <w:sz w:val="22"/>
          <w:szCs w:val="22"/>
        </w:rPr>
        <w:t>80500000-9</w:t>
      </w:r>
      <w:r>
        <w:rPr>
          <w:rFonts w:cs="Tahoma"/>
          <w:bCs/>
          <w:color w:val="auto"/>
          <w:sz w:val="22"/>
          <w:szCs w:val="22"/>
        </w:rPr>
        <w:t xml:space="preserve"> Usługi szkoleniowe</w:t>
      </w:r>
    </w:p>
    <w:p w:rsidR="002D4C7B" w:rsidRDefault="002D4C7B" w:rsidP="002D4C7B">
      <w:pPr>
        <w:pStyle w:val="Default"/>
        <w:numPr>
          <w:ilvl w:val="0"/>
          <w:numId w:val="1"/>
        </w:numPr>
        <w:ind w:left="284" w:hanging="284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Przedmiot zamówienia:</w:t>
      </w:r>
      <w:r>
        <w:rPr>
          <w:rFonts w:cs="Tahoma"/>
          <w:bCs/>
          <w:color w:val="auto"/>
          <w:sz w:val="22"/>
          <w:szCs w:val="22"/>
        </w:rPr>
        <w:t xml:space="preserve"> </w:t>
      </w:r>
    </w:p>
    <w:p w:rsidR="003D25D9" w:rsidRDefault="003D25D9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 w:rsidRPr="003D25D9">
        <w:rPr>
          <w:rFonts w:cs="Tahoma"/>
          <w:bCs/>
          <w:color w:val="auto"/>
          <w:sz w:val="22"/>
          <w:szCs w:val="22"/>
        </w:rPr>
        <w:t xml:space="preserve">Przedmiotem jest przeprowadzenie przez psychiatrę dla pracowników </w:t>
      </w:r>
      <w:proofErr w:type="spellStart"/>
      <w:r w:rsidRPr="003D25D9">
        <w:rPr>
          <w:rFonts w:cs="Tahoma"/>
          <w:bCs/>
          <w:color w:val="auto"/>
          <w:sz w:val="22"/>
          <w:szCs w:val="22"/>
        </w:rPr>
        <w:t>miniwykładów</w:t>
      </w:r>
      <w:proofErr w:type="spellEnd"/>
      <w:r w:rsidRPr="003D25D9">
        <w:rPr>
          <w:rFonts w:cs="Tahoma"/>
          <w:bCs/>
          <w:color w:val="auto"/>
          <w:sz w:val="22"/>
          <w:szCs w:val="22"/>
        </w:rPr>
        <w:t>/konsultacji</w:t>
      </w:r>
      <w:r w:rsidR="002C1755">
        <w:rPr>
          <w:rFonts w:cs="Tahoma"/>
          <w:bCs/>
          <w:color w:val="auto"/>
          <w:sz w:val="22"/>
          <w:szCs w:val="22"/>
        </w:rPr>
        <w:br/>
      </w:r>
      <w:r w:rsidRPr="003D25D9">
        <w:rPr>
          <w:rFonts w:cs="Tahoma"/>
          <w:bCs/>
          <w:color w:val="auto"/>
          <w:sz w:val="22"/>
          <w:szCs w:val="22"/>
        </w:rPr>
        <w:t xml:space="preserve"> z zakresu klinicznej pracy socjalnej w ujęciu psychiatrycznym. Celem jest podniesienie poziomu wiedzy i umiejętności pracowników socjalnych w zakresie pracy z osobami, u których zdiagnozowano zaburzenia psychicznie, lub u których występuje podejrzenie zaburzeń. </w:t>
      </w:r>
    </w:p>
    <w:p w:rsidR="002D4C7B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 w:rsidRPr="00516A4D">
        <w:rPr>
          <w:rFonts w:cs="Tahoma"/>
          <w:bCs/>
          <w:color w:val="auto"/>
          <w:sz w:val="22"/>
          <w:szCs w:val="22"/>
        </w:rPr>
        <w:t xml:space="preserve">Szczegółowy opis przedmiotu zamówienia znajduje się w załączniku nr </w:t>
      </w:r>
      <w:r w:rsidR="00265B81" w:rsidRPr="00516A4D">
        <w:rPr>
          <w:rFonts w:cs="Tahoma"/>
          <w:bCs/>
          <w:color w:val="auto"/>
          <w:sz w:val="22"/>
          <w:szCs w:val="22"/>
        </w:rPr>
        <w:t>5</w:t>
      </w:r>
      <w:r w:rsidRPr="00516A4D">
        <w:rPr>
          <w:rFonts w:cs="Tahoma"/>
          <w:bCs/>
          <w:color w:val="auto"/>
          <w:sz w:val="22"/>
          <w:szCs w:val="22"/>
        </w:rPr>
        <w:t xml:space="preserve"> do Zapytania ofertowego.</w:t>
      </w:r>
    </w:p>
    <w:p w:rsidR="002D4C7B" w:rsidRDefault="002D4C7B" w:rsidP="003D25D9">
      <w:pPr>
        <w:pStyle w:val="Default"/>
        <w:numPr>
          <w:ilvl w:val="0"/>
          <w:numId w:val="1"/>
        </w:numPr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b/>
          <w:sz w:val="22"/>
          <w:szCs w:val="22"/>
        </w:rPr>
        <w:t>Przeznaczona kwota na realizację przedmiotu zamówienia:</w:t>
      </w:r>
      <w:r>
        <w:rPr>
          <w:bCs/>
          <w:sz w:val="22"/>
          <w:szCs w:val="22"/>
        </w:rPr>
        <w:t xml:space="preserve"> </w:t>
      </w:r>
      <w:r w:rsidRPr="00265B81">
        <w:rPr>
          <w:bCs/>
          <w:sz w:val="22"/>
          <w:szCs w:val="22"/>
        </w:rPr>
        <w:t xml:space="preserve">maksymalnie </w:t>
      </w:r>
      <w:r w:rsidR="00857696">
        <w:rPr>
          <w:bCs/>
          <w:sz w:val="22"/>
          <w:szCs w:val="22"/>
        </w:rPr>
        <w:t>13 251,00 zł netto/brutto.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III. INFORMACJA NA TEMAT OFERT CZĘŚCIOWYCH</w:t>
      </w:r>
    </w:p>
    <w:p w:rsidR="002D4C7B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 w:rsidRPr="00BA08AA">
        <w:rPr>
          <w:color w:val="auto"/>
          <w:sz w:val="22"/>
          <w:szCs w:val="22"/>
        </w:rPr>
        <w:t xml:space="preserve">Zamawiający </w:t>
      </w:r>
      <w:r w:rsidR="00F279F9" w:rsidRPr="00BA08AA">
        <w:rPr>
          <w:color w:val="auto"/>
          <w:sz w:val="22"/>
          <w:szCs w:val="22"/>
        </w:rPr>
        <w:t xml:space="preserve">nie </w:t>
      </w:r>
      <w:r w:rsidRPr="00BA08AA">
        <w:rPr>
          <w:color w:val="auto"/>
          <w:sz w:val="22"/>
          <w:szCs w:val="22"/>
        </w:rPr>
        <w:t>dopuszcza składania ofert częściowych.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IV. TERMIN REALIZACJI UMOWY</w:t>
      </w:r>
    </w:p>
    <w:p w:rsidR="002D4C7B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 xml:space="preserve">Termin </w:t>
      </w:r>
      <w:r>
        <w:rPr>
          <w:rFonts w:cs="Tahoma"/>
          <w:b/>
          <w:color w:val="auto"/>
          <w:sz w:val="22"/>
          <w:szCs w:val="22"/>
        </w:rPr>
        <w:t>wykonania</w:t>
      </w:r>
      <w:r>
        <w:rPr>
          <w:rFonts w:cs="Tahoma"/>
          <w:b/>
          <w:bCs/>
          <w:color w:val="auto"/>
          <w:sz w:val="22"/>
          <w:szCs w:val="22"/>
        </w:rPr>
        <w:t xml:space="preserve"> zamówienia</w:t>
      </w:r>
      <w:r>
        <w:rPr>
          <w:rFonts w:cs="Tahoma"/>
          <w:color w:val="auto"/>
          <w:sz w:val="22"/>
          <w:szCs w:val="22"/>
        </w:rPr>
        <w:t xml:space="preserve">: od podpisania umowy do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30.04.2021 </w:t>
      </w:r>
      <w:r>
        <w:rPr>
          <w:rFonts w:cs="Tahoma"/>
          <w:color w:val="auto"/>
          <w:sz w:val="22"/>
          <w:szCs w:val="22"/>
        </w:rPr>
        <w:t>r.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V. WARUNKI UDZIAŁU W POSTĘPOWANIU ORAZ OPIS SPOSOBU DOKONYWANIA OCENY</w:t>
      </w:r>
    </w:p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Wykonawca biorący udział w postępowaniu musi spełniać następujące warunki:</w:t>
      </w:r>
    </w:p>
    <w:p w:rsidR="00F20245" w:rsidRDefault="002D4C7B" w:rsidP="003D25D9">
      <w:pPr>
        <w:pStyle w:val="Default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>1.</w:t>
      </w:r>
      <w:r>
        <w:rPr>
          <w:b/>
          <w:bCs/>
          <w:color w:val="auto"/>
          <w:sz w:val="22"/>
          <w:szCs w:val="22"/>
        </w:rPr>
        <w:tab/>
      </w:r>
      <w:r w:rsidR="003D25D9" w:rsidRPr="003D25D9">
        <w:rPr>
          <w:bCs/>
          <w:color w:val="auto"/>
          <w:sz w:val="22"/>
          <w:szCs w:val="22"/>
        </w:rPr>
        <w:t xml:space="preserve">Osoba, która będzie uczestniczyć w wykonaniu zamówienia i będzie odpowiedzialna </w:t>
      </w:r>
      <w:r w:rsidR="003D25D9">
        <w:rPr>
          <w:bCs/>
          <w:color w:val="auto"/>
          <w:sz w:val="22"/>
          <w:szCs w:val="22"/>
        </w:rPr>
        <w:br/>
      </w:r>
      <w:r w:rsidR="003D25D9" w:rsidRPr="003D25D9">
        <w:rPr>
          <w:bCs/>
          <w:color w:val="auto"/>
          <w:sz w:val="22"/>
          <w:szCs w:val="22"/>
        </w:rPr>
        <w:t xml:space="preserve">za prowadzenie </w:t>
      </w:r>
      <w:proofErr w:type="spellStart"/>
      <w:r w:rsidR="003D25D9" w:rsidRPr="003D25D9">
        <w:rPr>
          <w:bCs/>
          <w:color w:val="auto"/>
          <w:sz w:val="22"/>
          <w:szCs w:val="22"/>
        </w:rPr>
        <w:t>miniwykładów</w:t>
      </w:r>
      <w:proofErr w:type="spellEnd"/>
      <w:r w:rsidR="003D25D9" w:rsidRPr="003D25D9">
        <w:rPr>
          <w:bCs/>
          <w:color w:val="auto"/>
          <w:sz w:val="22"/>
          <w:szCs w:val="22"/>
        </w:rPr>
        <w:t xml:space="preserve">/konsultacji, posiada wykształcenie wyższe z zakresu psychiatrii </w:t>
      </w:r>
      <w:r w:rsidR="003D25D9">
        <w:rPr>
          <w:bCs/>
          <w:color w:val="auto"/>
          <w:sz w:val="22"/>
          <w:szCs w:val="22"/>
        </w:rPr>
        <w:br/>
      </w:r>
      <w:r w:rsidR="003D25D9" w:rsidRPr="003D25D9">
        <w:rPr>
          <w:bCs/>
          <w:color w:val="auto"/>
          <w:sz w:val="22"/>
          <w:szCs w:val="22"/>
        </w:rPr>
        <w:t>i doświadczenie w prowadzeniu tożsamych form wsparcia w okresie ostatnich 3 lat</w:t>
      </w:r>
    </w:p>
    <w:p w:rsidR="001933E6" w:rsidRDefault="001933E6" w:rsidP="00F20245">
      <w:pPr>
        <w:pStyle w:val="Default"/>
        <w:ind w:left="284" w:hanging="284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Pr="00F20245" w:rsidRDefault="002D4C7B" w:rsidP="00F20245">
      <w:pPr>
        <w:pStyle w:val="Default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VI. KRYTERIA OCENY OFERT I ICH WAGI ORAZ SPOSÓB PRZYZNAWANIA PUNKTACJI</w:t>
      </w:r>
    </w:p>
    <w:p w:rsidR="002D4C7B" w:rsidRDefault="002D4C7B" w:rsidP="002D4C7B">
      <w:pPr>
        <w:ind w:left="284" w:hanging="284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Przy wyborze oferty zamawiający będzie kierował się następującymi kryteriami i ich znaczeniem:</w:t>
      </w:r>
    </w:p>
    <w:tbl>
      <w:tblPr>
        <w:tblW w:w="83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0"/>
        <w:gridCol w:w="1442"/>
        <w:gridCol w:w="2428"/>
      </w:tblGrid>
      <w:tr w:rsidR="002D4C7B" w:rsidTr="002D4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 w:rsidP="00AD406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 w:rsidP="00AD406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waga (znaczenie)%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 w:rsidP="00AD406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sposób liczenia wg wzoru</w:t>
            </w:r>
          </w:p>
        </w:tc>
      </w:tr>
      <w:tr w:rsidR="002D4C7B" w:rsidTr="002D4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</w:t>
            </w:r>
            <w:r>
              <w:rPr>
                <w:rFonts w:cs="Arial"/>
                <w:vertAlign w:val="subscript"/>
              </w:rPr>
              <w:t>a</w:t>
            </w:r>
            <w:proofErr w:type="spellEnd"/>
            <w:r>
              <w:rPr>
                <w:rFonts w:cs="Arial"/>
              </w:rPr>
              <w:t>=60,00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>
              <w:rPr>
                <w:rFonts w:cs="Arial"/>
                <w:vertAlign w:val="subscript"/>
              </w:rPr>
              <w:t>a</w:t>
            </w:r>
            <w:r>
              <w:rPr>
                <w:rFonts w:cs="Arial"/>
              </w:rPr>
              <w:t>=((</w:t>
            </w:r>
            <w:proofErr w:type="spellStart"/>
            <w:r>
              <w:rPr>
                <w:rFonts w:cs="Arial"/>
              </w:rPr>
              <w:t>Cmin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Cof</w:t>
            </w:r>
            <w:proofErr w:type="spellEnd"/>
            <w:r>
              <w:rPr>
                <w:rFonts w:cs="Arial"/>
              </w:rPr>
              <w:t>)</w:t>
            </w:r>
            <w:proofErr w:type="spellStart"/>
            <w:r>
              <w:rPr>
                <w:rFonts w:cs="Arial"/>
              </w:rPr>
              <w:t>xWa</w:t>
            </w:r>
            <w:proofErr w:type="spellEnd"/>
            <w:r>
              <w:rPr>
                <w:rFonts w:cs="Arial"/>
              </w:rPr>
              <w:t xml:space="preserve">)x100 pkt </w:t>
            </w:r>
          </w:p>
        </w:tc>
      </w:tr>
      <w:tr w:rsidR="002D4C7B" w:rsidTr="002D4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3D25D9" w:rsidP="003D25D9">
            <w:pPr>
              <w:jc w:val="both"/>
              <w:rPr>
                <w:rFonts w:cs="Arial"/>
              </w:rPr>
            </w:pPr>
            <w:r w:rsidRPr="00666329">
              <w:rPr>
                <w:rFonts w:ascii="Verdana" w:hAnsi="Verdana"/>
                <w:sz w:val="20"/>
                <w:szCs w:val="20"/>
              </w:rPr>
              <w:t>doświadczenie zawodowe psychiatry realizującego zamówienie</w:t>
            </w:r>
            <w:r w:rsidRPr="00666329">
              <w:rPr>
                <w:rFonts w:ascii="Verdana" w:hAnsi="Verdana"/>
                <w:sz w:val="20"/>
                <w:szCs w:val="20"/>
              </w:rPr>
              <w:tab/>
            </w:r>
            <w:r w:rsidRPr="00666329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</w:t>
            </w:r>
            <w:r>
              <w:rPr>
                <w:rFonts w:cs="Arial"/>
                <w:vertAlign w:val="subscript"/>
              </w:rPr>
              <w:t>b</w:t>
            </w:r>
            <w:proofErr w:type="spellEnd"/>
            <w:r>
              <w:rPr>
                <w:rFonts w:cs="Arial"/>
              </w:rPr>
              <w:t>=30,00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>
              <w:rPr>
                <w:rFonts w:cs="Arial"/>
                <w:vertAlign w:val="subscript"/>
              </w:rPr>
              <w:t>z</w:t>
            </w:r>
            <w:proofErr w:type="spellEnd"/>
            <w:r>
              <w:rPr>
                <w:rFonts w:cs="Arial"/>
              </w:rPr>
              <w:t xml:space="preserve"> = Wg wytycznych poniżej</w:t>
            </w:r>
          </w:p>
        </w:tc>
      </w:tr>
      <w:tr w:rsidR="002D4C7B" w:rsidTr="002D4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3D25D9" w:rsidP="003D25D9">
            <w:pPr>
              <w:jc w:val="both"/>
            </w:pPr>
            <w:r>
              <w:t>ilość dni</w:t>
            </w:r>
            <w:r w:rsidR="00962261">
              <w:t xml:space="preserve"> roboczych</w:t>
            </w:r>
            <w:r>
              <w:t xml:space="preserve"> po zakończeniu </w:t>
            </w:r>
            <w:proofErr w:type="spellStart"/>
            <w:r>
              <w:t>miniwykładów</w:t>
            </w:r>
            <w:proofErr w:type="spellEnd"/>
            <w:r>
              <w:t>/ konsultacji z zakresu klinicznej pracy socjalnej na bezpłatne konsultacje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</w:t>
            </w:r>
            <w:r>
              <w:rPr>
                <w:rFonts w:cs="Arial"/>
                <w:vertAlign w:val="subscript"/>
              </w:rPr>
              <w:t>c</w:t>
            </w:r>
            <w:proofErr w:type="spellEnd"/>
            <w:r>
              <w:rPr>
                <w:rFonts w:cs="Arial"/>
              </w:rPr>
              <w:t>=10,00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>
              <w:rPr>
                <w:rFonts w:cs="Arial"/>
                <w:vertAlign w:val="subscript"/>
              </w:rPr>
              <w:t>c</w:t>
            </w:r>
            <w:proofErr w:type="spellEnd"/>
            <w:r>
              <w:rPr>
                <w:rFonts w:cs="Arial"/>
              </w:rPr>
              <w:t xml:space="preserve">= Wg wytycznych poniżej </w:t>
            </w:r>
          </w:p>
        </w:tc>
      </w:tr>
    </w:tbl>
    <w:p w:rsidR="002D4C7B" w:rsidRDefault="002D4C7B" w:rsidP="002D4C7B">
      <w:pPr>
        <w:ind w:left="284"/>
        <w:jc w:val="both"/>
        <w:rPr>
          <w:rFonts w:cs="Arial"/>
        </w:rPr>
      </w:pPr>
      <w:r>
        <w:rPr>
          <w:rFonts w:cs="Arial"/>
        </w:rPr>
        <w:t>gdzie:</w:t>
      </w:r>
    </w:p>
    <w:p w:rsidR="002D4C7B" w:rsidRDefault="002D4C7B" w:rsidP="002D4C7B">
      <w:pPr>
        <w:ind w:left="284"/>
        <w:jc w:val="both"/>
        <w:rPr>
          <w:rFonts w:cs="Arial"/>
        </w:rPr>
      </w:pPr>
      <w:proofErr w:type="spellStart"/>
      <w:r>
        <w:rPr>
          <w:rFonts w:cs="Arial"/>
        </w:rPr>
        <w:t>C</w:t>
      </w:r>
      <w:r>
        <w:rPr>
          <w:rFonts w:cs="Arial"/>
          <w:vertAlign w:val="subscript"/>
        </w:rPr>
        <w:t>min</w:t>
      </w:r>
      <w:proofErr w:type="spellEnd"/>
      <w:r>
        <w:rPr>
          <w:rFonts w:cs="Arial"/>
        </w:rPr>
        <w:t> - najniższa cena</w:t>
      </w:r>
    </w:p>
    <w:p w:rsidR="002D4C7B" w:rsidRDefault="002D4C7B" w:rsidP="002D4C7B">
      <w:pPr>
        <w:ind w:left="284"/>
        <w:jc w:val="both"/>
        <w:rPr>
          <w:rFonts w:cs="Arial"/>
        </w:rPr>
      </w:pPr>
      <w:proofErr w:type="spellStart"/>
      <w:r>
        <w:rPr>
          <w:rFonts w:cs="Arial"/>
        </w:rPr>
        <w:t>C</w:t>
      </w:r>
      <w:r>
        <w:rPr>
          <w:rFonts w:cs="Arial"/>
          <w:vertAlign w:val="subscript"/>
        </w:rPr>
        <w:t>of</w:t>
      </w:r>
      <w:proofErr w:type="spellEnd"/>
      <w:r>
        <w:rPr>
          <w:rFonts w:cs="Arial"/>
        </w:rPr>
        <w:t xml:space="preserve"> - cena badanej oferty</w:t>
      </w:r>
    </w:p>
    <w:p w:rsidR="002D4C7B" w:rsidRDefault="002D4C7B" w:rsidP="002D4C7B">
      <w:pPr>
        <w:ind w:left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vertAlign w:val="subscript"/>
        </w:rPr>
        <w:t xml:space="preserve">a,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z</w:t>
      </w:r>
      <w:proofErr w:type="spellEnd"/>
      <w:r>
        <w:rPr>
          <w:rFonts w:cs="Arial"/>
          <w:vertAlign w:val="subscript"/>
        </w:rPr>
        <w:t xml:space="preserve"> 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c</w:t>
      </w:r>
      <w:proofErr w:type="spellEnd"/>
      <w:r>
        <w:rPr>
          <w:rFonts w:cs="Arial"/>
        </w:rPr>
        <w:t xml:space="preserve"> - liczba punktów w kryterium</w:t>
      </w:r>
    </w:p>
    <w:p w:rsidR="002D4C7B" w:rsidRDefault="002D4C7B" w:rsidP="002D4C7B">
      <w:pPr>
        <w:ind w:left="284"/>
        <w:jc w:val="both"/>
        <w:rPr>
          <w:rFonts w:cs="Arial"/>
        </w:rPr>
      </w:pPr>
      <w:proofErr w:type="spellStart"/>
      <w:r>
        <w:rPr>
          <w:rFonts w:cs="Arial"/>
        </w:rPr>
        <w:t>W</w:t>
      </w:r>
      <w:r>
        <w:rPr>
          <w:rFonts w:cs="Arial"/>
          <w:vertAlign w:val="subscript"/>
        </w:rPr>
        <w:t>a</w:t>
      </w:r>
      <w:proofErr w:type="spellEnd"/>
      <w:r>
        <w:rPr>
          <w:rFonts w:cs="Arial"/>
          <w:vertAlign w:val="subscript"/>
        </w:rPr>
        <w:t>, b c</w:t>
      </w:r>
      <w:r>
        <w:rPr>
          <w:rFonts w:cs="Arial"/>
        </w:rPr>
        <w:t xml:space="preserve"> - waga w ocenianym kryterium</w:t>
      </w:r>
    </w:p>
    <w:p w:rsidR="002D4C7B" w:rsidRDefault="002D4C7B" w:rsidP="002D4C7B">
      <w:pPr>
        <w:ind w:left="284"/>
        <w:jc w:val="both"/>
        <w:rPr>
          <w:rFonts w:cs="Arial"/>
        </w:rPr>
      </w:pPr>
    </w:p>
    <w:p w:rsidR="002D4C7B" w:rsidRDefault="002D4C7B" w:rsidP="002D4C7B">
      <w:pPr>
        <w:ind w:left="284"/>
        <w:jc w:val="both"/>
        <w:rPr>
          <w:rFonts w:cs="Arial"/>
        </w:rPr>
      </w:pPr>
    </w:p>
    <w:p w:rsidR="003D25D9" w:rsidRPr="003D25D9" w:rsidRDefault="003D25D9" w:rsidP="003D25D9">
      <w:pPr>
        <w:spacing w:after="160" w:line="256" w:lineRule="auto"/>
        <w:jc w:val="both"/>
        <w:rPr>
          <w:rFonts w:cs="Calibri"/>
          <w:sz w:val="18"/>
          <w:szCs w:val="24"/>
          <w:u w:val="single"/>
        </w:rPr>
      </w:pPr>
      <w:r w:rsidRPr="003D25D9">
        <w:rPr>
          <w:rFonts w:cs="Calibri"/>
          <w:sz w:val="18"/>
          <w:szCs w:val="24"/>
          <w:u w:val="single"/>
        </w:rPr>
        <w:t xml:space="preserve">Doświadczenie zawodowe psychiatry w zakresie przeprowadzonych </w:t>
      </w:r>
      <w:proofErr w:type="spellStart"/>
      <w:r w:rsidRPr="003D25D9">
        <w:rPr>
          <w:rFonts w:cs="Calibri"/>
          <w:sz w:val="18"/>
          <w:szCs w:val="24"/>
          <w:u w:val="single"/>
        </w:rPr>
        <w:t>miniwykładów</w:t>
      </w:r>
      <w:proofErr w:type="spellEnd"/>
      <w:r w:rsidRPr="003D25D9">
        <w:rPr>
          <w:rFonts w:cs="Calibri"/>
          <w:sz w:val="18"/>
          <w:szCs w:val="24"/>
          <w:u w:val="single"/>
        </w:rPr>
        <w:t>/ konsultacji o tożsamej tematyce - liczba godzin dydaktycznych konsultacji w okresie ostatnich 3 lat</w:t>
      </w:r>
    </w:p>
    <w:p w:rsidR="003D25D9" w:rsidRPr="003D25D9" w:rsidRDefault="003D25D9" w:rsidP="003D25D9">
      <w:pPr>
        <w:pStyle w:val="Akapitzlist"/>
        <w:numPr>
          <w:ilvl w:val="0"/>
          <w:numId w:val="15"/>
        </w:numPr>
        <w:jc w:val="both"/>
        <w:rPr>
          <w:rFonts w:cs="Calibri"/>
          <w:sz w:val="18"/>
          <w:szCs w:val="24"/>
        </w:rPr>
      </w:pPr>
      <w:r w:rsidRPr="003D25D9">
        <w:rPr>
          <w:rFonts w:cs="Calibri"/>
          <w:sz w:val="18"/>
          <w:szCs w:val="24"/>
        </w:rPr>
        <w:t>1 h – 10 h: 10 pkt</w:t>
      </w:r>
    </w:p>
    <w:p w:rsidR="003D25D9" w:rsidRPr="003D25D9" w:rsidRDefault="003D25D9" w:rsidP="003D25D9">
      <w:pPr>
        <w:pStyle w:val="Akapitzlist"/>
        <w:numPr>
          <w:ilvl w:val="0"/>
          <w:numId w:val="15"/>
        </w:numPr>
        <w:jc w:val="both"/>
        <w:rPr>
          <w:rFonts w:cs="Calibri"/>
          <w:sz w:val="18"/>
          <w:szCs w:val="24"/>
        </w:rPr>
      </w:pPr>
      <w:r w:rsidRPr="003D25D9">
        <w:rPr>
          <w:rFonts w:cs="Calibri"/>
          <w:sz w:val="18"/>
          <w:szCs w:val="24"/>
        </w:rPr>
        <w:t>11 h – 20 h: 20 pkt</w:t>
      </w:r>
    </w:p>
    <w:p w:rsidR="003D25D9" w:rsidRPr="003D25D9" w:rsidRDefault="003D25D9" w:rsidP="003D25D9">
      <w:pPr>
        <w:pStyle w:val="Akapitzlist"/>
        <w:numPr>
          <w:ilvl w:val="0"/>
          <w:numId w:val="15"/>
        </w:numPr>
        <w:jc w:val="both"/>
        <w:rPr>
          <w:rFonts w:cs="Calibri"/>
          <w:sz w:val="18"/>
          <w:szCs w:val="24"/>
        </w:rPr>
      </w:pPr>
      <w:r w:rsidRPr="003D25D9">
        <w:rPr>
          <w:rFonts w:cs="Calibri"/>
          <w:sz w:val="18"/>
          <w:szCs w:val="24"/>
        </w:rPr>
        <w:t>21 h i więcej: 30 pkt</w:t>
      </w:r>
    </w:p>
    <w:p w:rsidR="002D4C7B" w:rsidRDefault="002D4C7B" w:rsidP="002D4C7B">
      <w:pPr>
        <w:spacing w:after="160" w:line="256" w:lineRule="auto"/>
        <w:jc w:val="both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 xml:space="preserve">Punkty za doświadczenie będą przyznawane na podstawie średniej liczby miesięcy posiadanego doświadczenia wszystkich osób wskazanych do realizacji zamówienia według powyższego wzoru :   </w:t>
      </w:r>
      <w:proofErr w:type="spellStart"/>
      <w:r>
        <w:rPr>
          <w:rFonts w:cs="Calibri"/>
          <w:sz w:val="18"/>
          <w:szCs w:val="24"/>
        </w:rPr>
        <w:t>D</w:t>
      </w:r>
      <w:r>
        <w:rPr>
          <w:rFonts w:cs="Calibri"/>
          <w:sz w:val="18"/>
          <w:szCs w:val="24"/>
          <w:vertAlign w:val="subscript"/>
        </w:rPr>
        <w:t>c</w:t>
      </w:r>
      <w:proofErr w:type="spellEnd"/>
      <w:r>
        <w:rPr>
          <w:rFonts w:cs="Calibri"/>
          <w:sz w:val="18"/>
          <w:szCs w:val="24"/>
        </w:rPr>
        <w:t xml:space="preserve">=  </w:t>
      </w:r>
      <w:proofErr w:type="spellStart"/>
      <w:r>
        <w:rPr>
          <w:rFonts w:cs="Calibri"/>
          <w:sz w:val="18"/>
          <w:szCs w:val="24"/>
        </w:rPr>
        <w:t>D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  <w:r>
        <w:rPr>
          <w:rFonts w:cs="Calibri"/>
          <w:sz w:val="18"/>
          <w:szCs w:val="24"/>
          <w:vertAlign w:val="subscript"/>
        </w:rPr>
        <w:t xml:space="preserve"> </w:t>
      </w:r>
      <w:r>
        <w:rPr>
          <w:rFonts w:cs="Calibri"/>
          <w:sz w:val="18"/>
          <w:szCs w:val="24"/>
        </w:rPr>
        <w:t xml:space="preserve">/ </w:t>
      </w:r>
      <w:proofErr w:type="spellStart"/>
      <w:r>
        <w:rPr>
          <w:rFonts w:cs="Calibri"/>
          <w:sz w:val="18"/>
          <w:szCs w:val="24"/>
        </w:rPr>
        <w:t>L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</w:p>
    <w:p w:rsidR="002D4C7B" w:rsidRDefault="002D4C7B" w:rsidP="002D4C7B">
      <w:pPr>
        <w:spacing w:after="160" w:line="256" w:lineRule="auto"/>
        <w:jc w:val="both"/>
        <w:rPr>
          <w:rFonts w:cs="Calibri"/>
          <w:sz w:val="18"/>
          <w:szCs w:val="24"/>
        </w:rPr>
      </w:pPr>
      <w:proofErr w:type="spellStart"/>
      <w:r>
        <w:rPr>
          <w:rFonts w:cs="Calibri"/>
          <w:sz w:val="18"/>
          <w:szCs w:val="24"/>
        </w:rPr>
        <w:t>D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  <w:r>
        <w:rPr>
          <w:rFonts w:cs="Calibri"/>
          <w:sz w:val="18"/>
          <w:szCs w:val="24"/>
        </w:rPr>
        <w:t xml:space="preserve"> – doświadczenie osób realizujących zamówienie (suma doświadczenia każdej z poszczególnych osób realizujących zamówienie) </w:t>
      </w:r>
    </w:p>
    <w:p w:rsidR="002D4C7B" w:rsidRDefault="002D4C7B" w:rsidP="002D4C7B">
      <w:pPr>
        <w:spacing w:after="160" w:line="256" w:lineRule="auto"/>
        <w:jc w:val="both"/>
        <w:rPr>
          <w:rFonts w:cs="Calibri"/>
          <w:sz w:val="18"/>
          <w:szCs w:val="24"/>
        </w:rPr>
      </w:pPr>
      <w:proofErr w:type="spellStart"/>
      <w:r>
        <w:rPr>
          <w:rFonts w:cs="Calibri"/>
          <w:sz w:val="18"/>
          <w:szCs w:val="24"/>
        </w:rPr>
        <w:t>L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  <w:r>
        <w:rPr>
          <w:rFonts w:cs="Calibri"/>
          <w:sz w:val="18"/>
          <w:szCs w:val="24"/>
          <w:vertAlign w:val="subscript"/>
        </w:rPr>
        <w:t xml:space="preserve">  </w:t>
      </w:r>
      <w:r>
        <w:rPr>
          <w:rFonts w:cs="Calibri"/>
          <w:sz w:val="18"/>
          <w:szCs w:val="24"/>
        </w:rPr>
        <w:t xml:space="preserve"> – liczba osób realizujących zamówienie </w:t>
      </w:r>
    </w:p>
    <w:p w:rsidR="002D4C7B" w:rsidRDefault="002D4C7B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u w:val="single"/>
          <w:lang w:eastAsia="pl-PL"/>
        </w:rPr>
      </w:pPr>
    </w:p>
    <w:p w:rsidR="003D25D9" w:rsidRPr="003D25D9" w:rsidRDefault="003D25D9" w:rsidP="003D25D9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u w:val="single"/>
          <w:lang w:eastAsia="pl-PL"/>
        </w:rPr>
      </w:pPr>
      <w:r w:rsidRPr="003D25D9">
        <w:rPr>
          <w:rFonts w:cs="Calibri"/>
          <w:sz w:val="18"/>
          <w:szCs w:val="24"/>
          <w:u w:val="single"/>
          <w:lang w:eastAsia="pl-PL"/>
        </w:rPr>
        <w:t xml:space="preserve">Ilość dni roboczych po zakończeniu </w:t>
      </w:r>
      <w:proofErr w:type="spellStart"/>
      <w:r w:rsidRPr="003D25D9">
        <w:rPr>
          <w:rFonts w:cs="Calibri"/>
          <w:sz w:val="18"/>
          <w:szCs w:val="24"/>
          <w:u w:val="single"/>
          <w:lang w:eastAsia="pl-PL"/>
        </w:rPr>
        <w:t>miniwykładów</w:t>
      </w:r>
      <w:proofErr w:type="spellEnd"/>
      <w:r w:rsidRPr="003D25D9">
        <w:rPr>
          <w:rFonts w:cs="Calibri"/>
          <w:sz w:val="18"/>
          <w:szCs w:val="24"/>
          <w:u w:val="single"/>
          <w:lang w:eastAsia="pl-PL"/>
        </w:rPr>
        <w:t>/konsultacji z zakresu klinicznej pracy socjalnej na bezpłatne konsultacje</w:t>
      </w:r>
    </w:p>
    <w:p w:rsidR="003D25D9" w:rsidRPr="003D25D9" w:rsidRDefault="003D25D9" w:rsidP="003D25D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 w:rsidRPr="003D25D9">
        <w:rPr>
          <w:rFonts w:cs="Calibri"/>
          <w:sz w:val="18"/>
          <w:szCs w:val="24"/>
          <w:lang w:eastAsia="pl-PL"/>
        </w:rPr>
        <w:t>4-7 dni robocze - 5 pkt</w:t>
      </w:r>
    </w:p>
    <w:p w:rsidR="00BA08AA" w:rsidRPr="003D25D9" w:rsidRDefault="003D25D9" w:rsidP="002D4C7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 w:rsidRPr="003D25D9">
        <w:rPr>
          <w:rFonts w:cs="Calibri"/>
          <w:sz w:val="18"/>
          <w:szCs w:val="24"/>
          <w:lang w:eastAsia="pl-PL"/>
        </w:rPr>
        <w:t>8-14 dni roboczych - 10 pkt</w:t>
      </w:r>
    </w:p>
    <w:p w:rsidR="00BA08AA" w:rsidRDefault="00BA08AA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</w:p>
    <w:p w:rsidR="002D4C7B" w:rsidRDefault="002D4C7B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>
        <w:rPr>
          <w:rFonts w:cs="Calibri"/>
          <w:sz w:val="18"/>
          <w:szCs w:val="24"/>
          <w:lang w:eastAsia="pl-PL"/>
        </w:rPr>
        <w:t>Zaoferowanie więcej niż 14 dni nie będzie dodatkowo punktowane.</w:t>
      </w:r>
    </w:p>
    <w:p w:rsidR="002D4C7B" w:rsidRDefault="001933E6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>
        <w:rPr>
          <w:rFonts w:cs="Calibri"/>
          <w:sz w:val="18"/>
          <w:szCs w:val="24"/>
          <w:lang w:eastAsia="pl-PL"/>
        </w:rPr>
        <w:t>Z</w:t>
      </w:r>
      <w:r w:rsidR="002D4C7B">
        <w:rPr>
          <w:rFonts w:cs="Calibri"/>
          <w:sz w:val="18"/>
          <w:szCs w:val="24"/>
          <w:lang w:eastAsia="pl-PL"/>
        </w:rPr>
        <w:t>aoferowanie bezpłatnych konsultacji w p</w:t>
      </w:r>
      <w:r>
        <w:rPr>
          <w:rFonts w:cs="Calibri"/>
          <w:sz w:val="18"/>
          <w:szCs w:val="24"/>
          <w:lang w:eastAsia="pl-PL"/>
        </w:rPr>
        <w:t xml:space="preserve">rzedziale 0 – 3  dni robocze </w:t>
      </w:r>
      <w:r w:rsidR="002D4C7B">
        <w:rPr>
          <w:rFonts w:cs="Calibri"/>
          <w:sz w:val="18"/>
          <w:szCs w:val="24"/>
          <w:lang w:eastAsia="pl-PL"/>
        </w:rPr>
        <w:t>będzie skutkowało zerową ilością punktów w tym kryterium.</w:t>
      </w:r>
    </w:p>
    <w:p w:rsidR="002D4C7B" w:rsidRDefault="002D4C7B" w:rsidP="002D4C7B">
      <w:pPr>
        <w:pStyle w:val="Default"/>
        <w:spacing w:after="23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spacing w:after="23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 xml:space="preserve">Ocena łączna oferty będzie sumą punktów za poszczególne kryteria. </w:t>
      </w:r>
    </w:p>
    <w:p w:rsidR="002D4C7B" w:rsidRDefault="005F25B6" w:rsidP="002D4C7B">
      <w:pPr>
        <w:pStyle w:val="Default"/>
        <w:ind w:left="284" w:hanging="284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3.</w:t>
      </w:r>
      <w:r>
        <w:rPr>
          <w:color w:val="auto"/>
          <w:sz w:val="22"/>
          <w:szCs w:val="22"/>
        </w:rPr>
        <w:tab/>
        <w:t xml:space="preserve">Za </w:t>
      </w:r>
      <w:r w:rsidR="002D4C7B">
        <w:rPr>
          <w:color w:val="auto"/>
          <w:sz w:val="22"/>
          <w:szCs w:val="22"/>
        </w:rPr>
        <w:t>najkorzystniejszą zostanie uznana oferta, która otrzyma najwyższą liczbę punktów</w:t>
      </w:r>
      <w:r>
        <w:rPr>
          <w:color w:val="auto"/>
          <w:sz w:val="22"/>
          <w:szCs w:val="22"/>
        </w:rPr>
        <w:t>,</w:t>
      </w:r>
      <w:r w:rsidR="002D4C7B">
        <w:rPr>
          <w:color w:val="auto"/>
          <w:sz w:val="22"/>
          <w:szCs w:val="22"/>
        </w:rPr>
        <w:t xml:space="preserve"> stanowiących sumę podanych wyżej kryteriów. Wszystkie obliczenia zostaną dokonane </w:t>
      </w:r>
      <w:r w:rsidR="002D4C7B">
        <w:rPr>
          <w:color w:val="auto"/>
          <w:sz w:val="22"/>
          <w:szCs w:val="22"/>
        </w:rPr>
        <w:br/>
        <w:t>z dokładnością do dwóch miejsc po przecinku.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91224" w:rsidRDefault="00291224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spacing w:after="16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VII. OPIS SPOSOBU PRZYGOTOWANIA OFERTY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Oferta musi być sporządzona z zachowaniem formy pisemnej pod rygorem nieważności.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Wykonawca może złożyć tylko jedną ofertę. Złożenie więcej niż jednej oferty spowoduje odrzucenie wszystkich ofert złożonych przez Wykonawcę.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 na język polski. W razie wątpliwości uznaje się, iż wersja polskojęzyczna jest wersją wiążącą. 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Oferta musi być podpisana przez Wykonawcę. Zamawiający wymaga, aby ofertę podpisano zgodnie z zasadami reprezentacji wskazanymi we właściwym rejestrze lub ewidencji działalności gospodarczej. Jeżeli osoba/osoby podpisująca(e) ofertę działa(ją) na podstawie pełnomocnictwa, to musi ono w swej treści wyraźnie wskazywać umocowanie do podpisania oferty. Dokument pełnomocnictwa musi zostać złożony jako część oferty, musi być w oryginale lub notarialnie poświadczonej kopii. 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Oferta oraz pozostałe dokumenty, dla których Zamawiający określił wzory w formie załączników, winny być sporządzone i wypełnione zgodnie z tymi wzorami oraz podpisane przez Wykonawcę.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Pozostałe dokumenty składające się na ofertę mogą być złożone w oryginale lub kserokopii potwierdzonej za zgodność z oryginałem przez Wykonawcę. </w:t>
      </w:r>
    </w:p>
    <w:p w:rsidR="002D4C7B" w:rsidRP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  <w:u w:val="single"/>
        </w:rPr>
        <w:t xml:space="preserve">Oświadczenia i dokumenty, jakie muszą przedłożyć Wykonawcy wraz z ofertą : </w:t>
      </w:r>
    </w:p>
    <w:p w:rsidR="002D4C7B" w:rsidRDefault="002D4C7B" w:rsidP="002D4C7B">
      <w:pPr>
        <w:pStyle w:val="Default"/>
        <w:numPr>
          <w:ilvl w:val="0"/>
          <w:numId w:val="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wypełniony formularz ofertowy – zgodnie z </w:t>
      </w:r>
      <w:r>
        <w:rPr>
          <w:b/>
          <w:bCs/>
          <w:color w:val="auto"/>
          <w:sz w:val="22"/>
          <w:szCs w:val="22"/>
        </w:rPr>
        <w:t xml:space="preserve">załącznikiem nr 1 do Zapytania ofertowego;  </w:t>
      </w:r>
    </w:p>
    <w:p w:rsidR="002D4C7B" w:rsidRDefault="002D4C7B" w:rsidP="002D4C7B">
      <w:pPr>
        <w:pStyle w:val="Default"/>
        <w:numPr>
          <w:ilvl w:val="0"/>
          <w:numId w:val="4"/>
        </w:numPr>
        <w:spacing w:after="21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oświadczenie o niepodleganiu wykluczeniu oraz spełnieniu warunków udziału w postępowaniu o treści </w:t>
      </w:r>
      <w:r>
        <w:rPr>
          <w:b/>
          <w:bCs/>
          <w:color w:val="auto"/>
          <w:sz w:val="22"/>
          <w:szCs w:val="22"/>
        </w:rPr>
        <w:t xml:space="preserve">załącznika nr </w:t>
      </w:r>
      <w:r w:rsidR="00265B81">
        <w:rPr>
          <w:b/>
          <w:bCs/>
          <w:color w:val="auto"/>
          <w:sz w:val="22"/>
          <w:szCs w:val="22"/>
        </w:rPr>
        <w:t>4</w:t>
      </w:r>
      <w:r>
        <w:rPr>
          <w:b/>
          <w:bCs/>
          <w:color w:val="auto"/>
          <w:sz w:val="22"/>
          <w:szCs w:val="22"/>
        </w:rPr>
        <w:t xml:space="preserve"> do Zapytania ofertowego,</w:t>
      </w:r>
      <w:r>
        <w:rPr>
          <w:bCs/>
          <w:color w:val="auto"/>
          <w:sz w:val="22"/>
          <w:szCs w:val="22"/>
        </w:rPr>
        <w:t xml:space="preserve"> Wykonawca, który powołuje się na zasoby innych podmiotów, w celu wykazania braku istnienia wobec ich podstaw wykluczenia oraz spełniania, w zakresie, w jakim powołuje się na ich zasoby, warunków udziału w postępowaniu lub kryteriów selekcji zamieszcza informacje o tych podmiotach w powyższym oświadczeniu. W przypadku wspólnego ubiegania się o zamówienie przez wykonawców, oświadczenie składa każdy z wykonawców wspólnie ubiegających się o zamówienie. Dokumenty te potwierdzają spełnianie warunków udziału w postępowaniu lub kryteriów selekcji oraz brak podstaw wykluczenia w zakresie, w którym każdy z wykonawców wykazuje spełnianie warunków udziału w postępowaniu lub kryteriów selekcji oraz brak podstaw wykluczenia.</w:t>
      </w:r>
    </w:p>
    <w:p w:rsidR="008B5C30" w:rsidRPr="008B5C30" w:rsidRDefault="008B5C30" w:rsidP="002C1755">
      <w:pPr>
        <w:pStyle w:val="Akapitzlist"/>
        <w:numPr>
          <w:ilvl w:val="0"/>
          <w:numId w:val="4"/>
        </w:numPr>
        <w:jc w:val="both"/>
        <w:rPr>
          <w:rFonts w:cs="Calibri"/>
          <w:bCs/>
          <w:lang w:eastAsia="pl-PL"/>
        </w:rPr>
      </w:pPr>
      <w:r w:rsidRPr="008B5C30">
        <w:rPr>
          <w:rFonts w:cs="Calibri"/>
          <w:bCs/>
          <w:lang w:eastAsia="pl-PL"/>
        </w:rPr>
        <w:t xml:space="preserve">Oświadczenie Wykonawcy o braku powiązań osobowych lub kapitałowych wobec Zamawiającego – </w:t>
      </w:r>
      <w:r w:rsidRPr="008B5C30">
        <w:rPr>
          <w:rFonts w:cs="Calibri"/>
          <w:b/>
          <w:bCs/>
          <w:lang w:eastAsia="pl-PL"/>
        </w:rPr>
        <w:t>załącznik nr 2 do niniejszego zapytania ofertowego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Aktualny odpis z właściwego rejestru lub z centralnej ewidencji i informacji </w:t>
      </w:r>
      <w:r>
        <w:br/>
        <w:t>o działalności gospodarczej, jeżeli odrębne przepisy wymagają wpisu do rejestru lub ewidencji, wystawionego nie wcześniej niż 6 miesięcy przed upływem terminu składania ofert – w formie oryginału lub kopii poświadczonej za zgodność z oryginałem przez Wykonawcę.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Pełnomocnictwo dla osoby podpisującej ofertę w imieniu Wykonawcy może być przedstawione w formie oryginału bądź kserokopii potwierdzonej za zgodność </w:t>
      </w:r>
      <w:r>
        <w:br/>
        <w:t>z oryginałem notarialnie lub przez osobę uprawnioną do reprezentowania Wykonawcy zgodnie z wpisami do akt rejestrowych.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lastRenderedPageBreak/>
        <w:t>Wykonawcy mogą wspólnie ubiegać się o udzielenie zamówienia. W takim przypadku Wykonawcy ustanawiają pełnomocnika do reprezentowania ich w postępowaniu, albo reprezentowania w postępowaniu i zawarcia umowy w sprawie zamówienia publicznego. Przepisy dotyczące Wykonawcy stosuje się odpowiednio do Wykonawców ubiegających się wspólnie o udzielenie zamówienia publicznego. Jeżeli oferta Wykonawców ubiegających się wspólnie o udzielenie zamówienia zostanie wybrana jako najkorzystniejsza, zamawiający zastrzega sobie prawo do zażądania umowy regulującej współpracę tych Wykonawców przed zawarciem umowy o udzielenie zamówienia publicznego.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Zamawiający wezwie Wykonawców, którzy w określonym terminie nie złożyli wymaganych powyżej oświadczeń lub dokumentów lub którzy nie złożyli pełnomocnictw albo którzy złożyli wymagane przez</w:t>
      </w:r>
      <w:r w:rsidR="00F20245">
        <w:t xml:space="preserve"> Zamawiającego ww. oświadczenia</w:t>
      </w:r>
      <w:r w:rsidR="002F56CF">
        <w:t xml:space="preserve"> </w:t>
      </w:r>
      <w:r>
        <w:t>i dokumenty zawierające błędy, lub którzy złożyli wadliwe pełnomocnictwa, do ich złożenia w wyznaczonym terminie, chyba że mimo ich złożenia oferta Wykonawcy podlega odrzuceniu albo konieczne byłoby unieważnienie postępowania. Złożone na wezwanie oświadczenia lub dokumenty powinny potwierdzać spełnienie przez wykonawcę warunków udziału w postępowaniu nie później niż w dniu, w którym upłynął termin składania ofert.</w:t>
      </w:r>
    </w:p>
    <w:p w:rsidR="006E4171" w:rsidRDefault="006E4171" w:rsidP="006E4171">
      <w:pPr>
        <w:pStyle w:val="Default"/>
        <w:numPr>
          <w:ilvl w:val="0"/>
          <w:numId w:val="8"/>
        </w:numPr>
        <w:spacing w:after="21"/>
        <w:jc w:val="both"/>
        <w:rPr>
          <w:b/>
          <w:color w:val="auto"/>
          <w:sz w:val="22"/>
          <w:szCs w:val="22"/>
          <w:u w:val="single"/>
        </w:rPr>
      </w:pPr>
      <w:r w:rsidRPr="00511340">
        <w:rPr>
          <w:b/>
          <w:color w:val="auto"/>
          <w:sz w:val="22"/>
          <w:szCs w:val="22"/>
          <w:u w:val="single"/>
        </w:rPr>
        <w:t xml:space="preserve">Inne dokumenty które należy złożyć </w:t>
      </w:r>
    </w:p>
    <w:p w:rsidR="002D4C7B" w:rsidRDefault="002D4C7B" w:rsidP="009B39CE">
      <w:pPr>
        <w:pStyle w:val="Default"/>
        <w:spacing w:after="21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przedłoży Zamawiającemu dokument potwierdzający:</w:t>
      </w:r>
    </w:p>
    <w:p w:rsidR="002F56CF" w:rsidRDefault="002D4C7B" w:rsidP="006E4171">
      <w:pPr>
        <w:pStyle w:val="Default"/>
        <w:numPr>
          <w:ilvl w:val="0"/>
          <w:numId w:val="1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posiadanie wykształcenia osób realizujących zamówienie  – tzn. kserokopie potwierdzone za zgodność z oryginałem: dyplomu, zaświadczenie o uczestniczeniu w kursie wraz </w:t>
      </w:r>
      <w:r w:rsidR="002F56C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informacją nt. powiązania zakresu kursu z przedmiotem zamówienia;</w:t>
      </w:r>
    </w:p>
    <w:p w:rsidR="006E4171" w:rsidRPr="002F56CF" w:rsidRDefault="002D4C7B" w:rsidP="006E4171">
      <w:pPr>
        <w:pStyle w:val="Default"/>
        <w:numPr>
          <w:ilvl w:val="0"/>
          <w:numId w:val="14"/>
        </w:numPr>
        <w:spacing w:after="21"/>
        <w:jc w:val="both"/>
        <w:rPr>
          <w:color w:val="auto"/>
          <w:sz w:val="22"/>
          <w:szCs w:val="22"/>
        </w:rPr>
      </w:pPr>
      <w:r w:rsidRPr="002F56CF">
        <w:rPr>
          <w:color w:val="auto"/>
          <w:sz w:val="22"/>
          <w:szCs w:val="22"/>
        </w:rPr>
        <w:t>doświadczenie – tzn. oświadczenie, w którym będą informacje o zrealizowanych usługach w zakresie dotyczącym zakresu projektu, należy podać, kiedy usługi/praca były wykonywane dla kogo usługi/praca były świadczone oraz w jakim okresie (od-do) oraz referencje potwierdzające zdobyte doświadczenie.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 xml:space="preserve">Podana w ofercie </w:t>
      </w:r>
      <w:r>
        <w:rPr>
          <w:rFonts w:cs="Tahoma"/>
          <w:bCs/>
          <w:color w:val="auto"/>
          <w:sz w:val="22"/>
          <w:szCs w:val="22"/>
        </w:rPr>
        <w:t xml:space="preserve">cena </w:t>
      </w:r>
      <w:r>
        <w:rPr>
          <w:rFonts w:cs="Tahoma"/>
          <w:color w:val="auto"/>
          <w:sz w:val="22"/>
          <w:szCs w:val="22"/>
        </w:rPr>
        <w:t>musi być wyrażona w polskich złotych z dokładnością do dwóch miejsc po przecinku z zastosowaniem przybliżenia dziesiętnego.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rFonts w:cs="Tahoma"/>
          <w:bCs/>
          <w:color w:val="auto"/>
          <w:sz w:val="22"/>
          <w:szCs w:val="22"/>
        </w:rPr>
        <w:t>Cena</w:t>
      </w:r>
      <w:r w:rsidRPr="006E4171">
        <w:rPr>
          <w:rFonts w:cs="Tahoma"/>
          <w:color w:val="auto"/>
          <w:sz w:val="22"/>
          <w:szCs w:val="22"/>
        </w:rPr>
        <w:t xml:space="preserve">, ustalona na podstawie oferty Wykonawcy ma niezmienny, ryczałtowy charakter </w:t>
      </w:r>
      <w:r w:rsidR="002F56CF">
        <w:rPr>
          <w:rFonts w:cs="Tahoma"/>
          <w:color w:val="auto"/>
          <w:sz w:val="22"/>
          <w:szCs w:val="22"/>
        </w:rPr>
        <w:br/>
      </w:r>
      <w:r w:rsidRPr="006E4171">
        <w:rPr>
          <w:rFonts w:cs="Tahoma"/>
          <w:color w:val="auto"/>
          <w:sz w:val="22"/>
          <w:szCs w:val="22"/>
        </w:rPr>
        <w:t>i obejmuje wszystkie czynności niezbędne do prawidłowego wykonania umowy, nawet jeśli czynności te nie zostały wprost wyszczególnione w treści umowy. Wykonawca nie może żądać podwyższenia wynagrodzenia, nawet jeśli z przyczyn od niego niezależnych, nie mógł przewidzieć wszystkich czynności niezbędnych do prawidłowego wykonania przedmiotu zamówienia.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rFonts w:cs="Tahoma"/>
          <w:color w:val="auto"/>
          <w:sz w:val="22"/>
          <w:szCs w:val="22"/>
        </w:rPr>
        <w:t>Prawidłowe ustalenie podatku VAT należy do obowiązków Wykonawcy zgodnie z przepisami ustawy o podatku od towarów i usług oraz podatku akcyzowym.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W przypadku gdyby oferta, oświadczenia lub dokumenty, zawierały informacje, stanowiące tajemnicę przedsiębiorstwa w rozumieniu przepisów o zwalczaniu nieuczciwej konkurencji, Wykonawca winien, nie później niż w terminie składania ofert, w sposób niebudzący wątpliwości zastrzec, które informacje stanowią tajemnicę przedsiębiorstwa (tajemnicę przedsiębiorstwa należy rozumieć zgodnie z przepisami o zwalczaniu nieuczciwej konkurencji  - ustawa z dnia 16 kwietnia 1993 r. o zwalczaniu nieuczciwej konkurencji</w:t>
      </w:r>
      <w:r>
        <w:t xml:space="preserve"> </w:t>
      </w:r>
      <w:r w:rsidRPr="006E4171">
        <w:rPr>
          <w:color w:val="auto"/>
          <w:sz w:val="22"/>
          <w:szCs w:val="22"/>
        </w:rPr>
        <w:t xml:space="preserve">Dz.  U.  z  2019  r. poz. 1010. z </w:t>
      </w:r>
      <w:proofErr w:type="spellStart"/>
      <w:r w:rsidRPr="006E4171">
        <w:rPr>
          <w:color w:val="auto"/>
          <w:sz w:val="22"/>
          <w:szCs w:val="22"/>
        </w:rPr>
        <w:t>późn</w:t>
      </w:r>
      <w:proofErr w:type="spellEnd"/>
      <w:r w:rsidRPr="006E4171">
        <w:rPr>
          <w:color w:val="auto"/>
          <w:sz w:val="22"/>
          <w:szCs w:val="22"/>
        </w:rPr>
        <w:t>. zm.).</w:t>
      </w:r>
    </w:p>
    <w:p w:rsidR="002D4C7B" w:rsidRP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Ofertę należy składać lub nadsyłać w zapieczętowanej kopercie uniemożliwiającej odczytanie jej zawartości bez uszkodzenia koperty. Koperta winna być oznaczona nazwą (firmą) i adresem Wykonawcy oraz opisana: </w:t>
      </w:r>
    </w:p>
    <w:p w:rsidR="002D4C7B" w:rsidRDefault="002D4C7B" w:rsidP="002D4C7B">
      <w:pPr>
        <w:pStyle w:val="Default"/>
        <w:ind w:left="284" w:hanging="284"/>
        <w:jc w:val="both"/>
        <w:rPr>
          <w:b/>
          <w:bCs/>
          <w:iCs/>
          <w:color w:val="auto"/>
          <w:sz w:val="10"/>
          <w:szCs w:val="10"/>
        </w:rPr>
      </w:pPr>
    </w:p>
    <w:p w:rsidR="009B39CE" w:rsidRPr="009B39CE" w:rsidRDefault="009B39CE" w:rsidP="009B39CE">
      <w:pPr>
        <w:pStyle w:val="Default"/>
        <w:ind w:left="284" w:hanging="284"/>
        <w:jc w:val="center"/>
        <w:rPr>
          <w:rFonts w:cs="Tahoma"/>
          <w:b/>
          <w:bCs/>
          <w:color w:val="auto"/>
          <w:sz w:val="22"/>
          <w:szCs w:val="22"/>
        </w:rPr>
      </w:pPr>
      <w:r w:rsidRPr="009B39CE">
        <w:rPr>
          <w:rFonts w:cs="Tahoma"/>
          <w:b/>
          <w:bCs/>
          <w:color w:val="auto"/>
          <w:sz w:val="22"/>
          <w:szCs w:val="22"/>
        </w:rPr>
        <w:t xml:space="preserve">Zakup </w:t>
      </w:r>
      <w:proofErr w:type="spellStart"/>
      <w:r w:rsidRPr="009B39CE">
        <w:rPr>
          <w:rFonts w:cs="Tahoma"/>
          <w:b/>
          <w:bCs/>
          <w:color w:val="auto"/>
          <w:sz w:val="22"/>
          <w:szCs w:val="22"/>
        </w:rPr>
        <w:t>miniwykładów</w:t>
      </w:r>
      <w:proofErr w:type="spellEnd"/>
      <w:r w:rsidRPr="009B39CE">
        <w:rPr>
          <w:rFonts w:cs="Tahoma"/>
          <w:b/>
          <w:bCs/>
          <w:color w:val="auto"/>
          <w:sz w:val="22"/>
          <w:szCs w:val="22"/>
        </w:rPr>
        <w:t xml:space="preserve">/konsultacji z zakresu klinicznej pracy socjalnej w ramach projektu pn. „Nowa jakość pomocy społecznej – wdrożenie usprawnień organizacyjnych </w:t>
      </w:r>
    </w:p>
    <w:p w:rsidR="009B39CE" w:rsidRDefault="009B39CE" w:rsidP="009B39CE">
      <w:pPr>
        <w:pStyle w:val="Default"/>
        <w:ind w:left="284" w:hanging="284"/>
        <w:jc w:val="center"/>
        <w:rPr>
          <w:rFonts w:cs="Tahoma"/>
          <w:b/>
          <w:bCs/>
          <w:color w:val="auto"/>
          <w:sz w:val="22"/>
          <w:szCs w:val="22"/>
        </w:rPr>
      </w:pPr>
      <w:r w:rsidRPr="009B39CE">
        <w:rPr>
          <w:rFonts w:cs="Tahoma"/>
          <w:b/>
          <w:bCs/>
          <w:color w:val="auto"/>
          <w:sz w:val="22"/>
          <w:szCs w:val="22"/>
        </w:rPr>
        <w:lastRenderedPageBreak/>
        <w:t>w Ośrodku Pomocy Społecznej w Gliwicach”</w:t>
      </w:r>
    </w:p>
    <w:p w:rsidR="002D4C7B" w:rsidRDefault="002D4C7B" w:rsidP="009B39CE">
      <w:pPr>
        <w:pStyle w:val="Default"/>
        <w:ind w:left="284" w:hanging="284"/>
        <w:jc w:val="center"/>
        <w:rPr>
          <w:color w:val="auto"/>
          <w:sz w:val="22"/>
          <w:szCs w:val="22"/>
        </w:rPr>
      </w:pPr>
      <w:r w:rsidRPr="005D472B">
        <w:rPr>
          <w:b/>
          <w:color w:val="auto"/>
          <w:sz w:val="22"/>
          <w:szCs w:val="22"/>
        </w:rPr>
        <w:t xml:space="preserve">NIE OTWIERAĆ PRZED </w:t>
      </w:r>
      <w:r w:rsidR="00CE4D0E">
        <w:rPr>
          <w:b/>
          <w:color w:val="auto"/>
          <w:sz w:val="22"/>
          <w:szCs w:val="22"/>
        </w:rPr>
        <w:t>05</w:t>
      </w:r>
      <w:r w:rsidRPr="005D472B">
        <w:rPr>
          <w:b/>
          <w:color w:val="auto"/>
          <w:sz w:val="22"/>
          <w:szCs w:val="22"/>
        </w:rPr>
        <w:t>.0</w:t>
      </w:r>
      <w:r w:rsidR="006111B5" w:rsidRPr="005D472B">
        <w:rPr>
          <w:b/>
          <w:color w:val="auto"/>
          <w:sz w:val="22"/>
          <w:szCs w:val="22"/>
        </w:rPr>
        <w:t>3</w:t>
      </w:r>
      <w:r w:rsidR="00AB7224" w:rsidRPr="005D472B">
        <w:rPr>
          <w:b/>
          <w:color w:val="auto"/>
          <w:sz w:val="22"/>
          <w:szCs w:val="22"/>
        </w:rPr>
        <w:t xml:space="preserve">.2021. godz. </w:t>
      </w:r>
      <w:r w:rsidR="00823BF3">
        <w:rPr>
          <w:b/>
          <w:color w:val="auto"/>
          <w:sz w:val="22"/>
          <w:szCs w:val="22"/>
        </w:rPr>
        <w:t>12:00</w:t>
      </w:r>
    </w:p>
    <w:p w:rsidR="002D4C7B" w:rsidRDefault="002D4C7B" w:rsidP="002D4C7B">
      <w:pPr>
        <w:pStyle w:val="Default"/>
        <w:spacing w:after="23"/>
        <w:ind w:left="284" w:hanging="284"/>
        <w:jc w:val="both"/>
        <w:rPr>
          <w:color w:val="auto"/>
          <w:sz w:val="10"/>
          <w:szCs w:val="10"/>
        </w:rPr>
      </w:pPr>
    </w:p>
    <w:p w:rsidR="006E4171" w:rsidRDefault="002D4C7B" w:rsidP="006E4171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Przed upływem terminu składania ofert, Wykonawca może wprowadzić zmiany do złożonej oferty. Zmiany winny być doręczone Zamawiającemu na piśmie pod rygorem nieważności przed upływem terminu składania ofert. Oświadczenie o wprowadzeniu zmian winno</w:t>
      </w:r>
      <w:r w:rsidR="00AC17C3">
        <w:rPr>
          <w:color w:val="auto"/>
          <w:sz w:val="22"/>
          <w:szCs w:val="22"/>
        </w:rPr>
        <w:t xml:space="preserve"> być opakowane tak</w:t>
      </w:r>
      <w:r>
        <w:rPr>
          <w:color w:val="auto"/>
          <w:sz w:val="22"/>
          <w:szCs w:val="22"/>
        </w:rPr>
        <w:t xml:space="preserve"> jak oferta, a opakowanie winno zawierać dodatkowe oznaczenie wyrazem: „ZMIANA”. 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Przed upływem terminu składania ofert, Wykonawca może wycofać ofertę składając stosowne oświadczenie.</w:t>
      </w:r>
    </w:p>
    <w:p w:rsidR="002D4C7B" w:rsidRPr="006E4171" w:rsidRDefault="002D4C7B" w:rsidP="006E4171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Oferty nie będą podlegały ocenie w przypadku, gdy: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ab/>
        <w:t>zostaną złożone po upływie terminu składania ofert,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ab/>
        <w:t>treść oferty nie będzie odpowiadała treści zapytania ofertowego,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>Wykonawca nie uzupełni dokumentów w wyznaczonym terminie lub nie wykaże spełniania warunków przystąpienia do zapytania ofertowego,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</w:t>
      </w:r>
      <w:r>
        <w:rPr>
          <w:color w:val="auto"/>
          <w:sz w:val="22"/>
          <w:szCs w:val="22"/>
        </w:rPr>
        <w:tab/>
        <w:t>oferta będzie zawierała błędy w obliczeniu ceny, których nie będzie można uznać za oczywistą omyłkę rachunkową.</w:t>
      </w:r>
    </w:p>
    <w:p w:rsidR="00DB69E2" w:rsidRDefault="00DB69E2" w:rsidP="002D4C7B">
      <w:pPr>
        <w:pStyle w:val="Default"/>
        <w:spacing w:after="17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VIII. MIEJSCE I TERMIN SKŁADANIA OFERT </w:t>
      </w:r>
    </w:p>
    <w:p w:rsidR="002D4C7B" w:rsidRDefault="002D4C7B" w:rsidP="002D4C7B">
      <w:pPr>
        <w:pStyle w:val="Default"/>
        <w:spacing w:after="17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Oferty należy składać w Ośrodku Pomocy Społecznej w Gliwicach, ul. Górnych Wałów 9, </w:t>
      </w:r>
      <w:r>
        <w:rPr>
          <w:b/>
          <w:bCs/>
          <w:color w:val="auto"/>
          <w:sz w:val="22"/>
          <w:szCs w:val="22"/>
        </w:rPr>
        <w:t xml:space="preserve">pokój 223 </w:t>
      </w:r>
      <w:r>
        <w:rPr>
          <w:color w:val="auto"/>
          <w:sz w:val="22"/>
          <w:szCs w:val="22"/>
        </w:rPr>
        <w:t>(</w:t>
      </w:r>
      <w:r w:rsidRPr="005D472B">
        <w:rPr>
          <w:color w:val="auto"/>
          <w:sz w:val="22"/>
          <w:szCs w:val="22"/>
        </w:rPr>
        <w:t xml:space="preserve">sekretariat) lub przesłać listownie w terminie </w:t>
      </w:r>
      <w:r w:rsidRPr="005D472B">
        <w:rPr>
          <w:b/>
          <w:bCs/>
          <w:color w:val="auto"/>
          <w:sz w:val="22"/>
          <w:szCs w:val="22"/>
        </w:rPr>
        <w:t xml:space="preserve">do dnia </w:t>
      </w:r>
      <w:r w:rsidR="00CE4D0E">
        <w:rPr>
          <w:b/>
          <w:bCs/>
          <w:color w:val="auto"/>
          <w:sz w:val="22"/>
          <w:szCs w:val="22"/>
        </w:rPr>
        <w:t>05</w:t>
      </w:r>
      <w:r w:rsidRPr="005D472B">
        <w:rPr>
          <w:b/>
          <w:bCs/>
          <w:color w:val="auto"/>
          <w:sz w:val="22"/>
          <w:szCs w:val="22"/>
        </w:rPr>
        <w:t>.0</w:t>
      </w:r>
      <w:r w:rsidR="00AB7224" w:rsidRPr="005D472B">
        <w:rPr>
          <w:b/>
          <w:bCs/>
          <w:color w:val="auto"/>
          <w:sz w:val="22"/>
          <w:szCs w:val="22"/>
        </w:rPr>
        <w:t>3</w:t>
      </w:r>
      <w:r w:rsidR="00823BF3">
        <w:rPr>
          <w:b/>
          <w:bCs/>
          <w:color w:val="auto"/>
          <w:sz w:val="22"/>
          <w:szCs w:val="22"/>
        </w:rPr>
        <w:t>.2021 r. godz. 12</w:t>
      </w:r>
      <w:bookmarkStart w:id="0" w:name="_GoBack"/>
      <w:bookmarkEnd w:id="0"/>
      <w:r w:rsidRPr="005D472B">
        <w:rPr>
          <w:b/>
          <w:bCs/>
          <w:color w:val="auto"/>
          <w:sz w:val="22"/>
          <w:szCs w:val="22"/>
        </w:rPr>
        <w:t>:</w:t>
      </w:r>
      <w:r w:rsidR="00AB7224" w:rsidRPr="005D472B">
        <w:rPr>
          <w:b/>
          <w:bCs/>
          <w:color w:val="auto"/>
          <w:sz w:val="22"/>
          <w:szCs w:val="22"/>
        </w:rPr>
        <w:t>15</w:t>
      </w:r>
      <w:r w:rsidRPr="005D472B">
        <w:rPr>
          <w:b/>
          <w:bCs/>
          <w:color w:val="auto"/>
          <w:sz w:val="22"/>
          <w:szCs w:val="22"/>
        </w:rPr>
        <w:t>.</w:t>
      </w:r>
    </w:p>
    <w:p w:rsidR="002D4C7B" w:rsidRDefault="002D4C7B" w:rsidP="002D4C7B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>Oferta otrzymana przez Zamawiającego po terminie składania ofert, zostanie zwrócona na pisemny wniosek Wykonawcy.</w:t>
      </w:r>
    </w:p>
    <w:p w:rsidR="002D4C7B" w:rsidRDefault="002D4C7B" w:rsidP="002D4C7B">
      <w:pPr>
        <w:pStyle w:val="Default"/>
        <w:ind w:left="284" w:hanging="284"/>
        <w:jc w:val="both"/>
        <w:rPr>
          <w:rFonts w:cs="Tahoma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</w:r>
      <w:r w:rsidR="00833FBF" w:rsidRPr="00833FBF">
        <w:rPr>
          <w:rFonts w:cs="Tahoma"/>
          <w:color w:val="auto"/>
          <w:sz w:val="22"/>
          <w:szCs w:val="22"/>
        </w:rPr>
        <w:t>Zamawiający nie przewiduje publicznej sesji otwarcia ofert.</w:t>
      </w:r>
    </w:p>
    <w:p w:rsidR="00BA3601" w:rsidRDefault="00BA3601" w:rsidP="002D4C7B">
      <w:pPr>
        <w:pStyle w:val="Default"/>
        <w:ind w:left="284" w:hanging="284"/>
        <w:jc w:val="both"/>
        <w:rPr>
          <w:rFonts w:cs="Tahoma"/>
          <w:color w:val="auto"/>
          <w:sz w:val="22"/>
          <w:szCs w:val="22"/>
        </w:rPr>
      </w:pPr>
    </w:p>
    <w:p w:rsidR="00BA3601" w:rsidRDefault="00BA3601" w:rsidP="00BA3601">
      <w:pPr>
        <w:jc w:val="both"/>
        <w:rPr>
          <w:b/>
        </w:rPr>
      </w:pPr>
      <w:r>
        <w:rPr>
          <w:b/>
        </w:rPr>
        <w:t>IX. Termin związania ofertą.</w:t>
      </w:r>
    </w:p>
    <w:p w:rsidR="00BA3601" w:rsidRDefault="00BA3601" w:rsidP="00814859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Wykonawca jest zwi</w:t>
      </w:r>
      <w:r w:rsidR="00814859">
        <w:t>ązany ofertą przez okres 30 dni.</w:t>
      </w:r>
      <w:r w:rsidR="00814859" w:rsidRPr="00814859">
        <w:t xml:space="preserve"> . Bieg terminu związania ofertą rozpoczyna się wraz z upływem terminu składania ofert, określonym w rozdziale </w:t>
      </w:r>
      <w:r w:rsidR="00814859">
        <w:t>VIII</w:t>
      </w:r>
      <w:r w:rsidR="00814859" w:rsidRPr="00814859">
        <w:t xml:space="preserve"> </w:t>
      </w:r>
      <w:r w:rsidR="00814859">
        <w:t>Zapytania ofertowego</w:t>
      </w:r>
      <w:r w:rsidR="00814859" w:rsidRPr="00814859">
        <w:t xml:space="preserve">. Dzień ten jest pierwszym dniem terminu związania ofertą. Powyższe oznacza, iż termin związania ofertą upływa </w:t>
      </w:r>
      <w:r w:rsidR="00814859" w:rsidRPr="005D472B">
        <w:t>w dniu</w:t>
      </w:r>
      <w:r w:rsidR="00CE4D0E">
        <w:t xml:space="preserve"> 04</w:t>
      </w:r>
      <w:r w:rsidR="005D472B" w:rsidRPr="005D472B">
        <w:t>.04</w:t>
      </w:r>
      <w:r w:rsidR="00814859" w:rsidRPr="005D472B">
        <w:t>.2021 r.</w:t>
      </w:r>
    </w:p>
    <w:p w:rsidR="00BA3601" w:rsidRDefault="00BA3601" w:rsidP="00BA3601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30 dni.</w:t>
      </w:r>
    </w:p>
    <w:p w:rsidR="00BA3601" w:rsidRDefault="00BA3601" w:rsidP="00BA3601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Bieg terminu związania ofertą rozpoczyna się wraz z upływem terminu składania ofert.</w:t>
      </w:r>
    </w:p>
    <w:p w:rsidR="00BA3601" w:rsidRDefault="00BA3601" w:rsidP="002D4C7B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X. ISTOTNE INFORMACJE DOTYCZĄCE PRZEBIEGU POSTĘPOWANIA 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>Zapytanie ofertowe może zostać zmienione przed upływem terminu składania ofert. Informacja o tym zostanie niezwłocznie umieszczona w tych samych miejscach, co ogłoszenie.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>W toku badania i oceny ofert zamawiający poprawi oczywiste omyłki pisarskie i rachunkowe z uwzględnieniem konsekwencji rachunkowych dokonanych poprawek oraz inne nieistotne omyłki.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  <w:t>Zamawiający zastrzega, że w przypadku braków formalnych badanej oferty najkorzystniejszej, niejasności lub wątpliwości co do jej treści, może wezwać wykonawcę do jej uzupełnienia lub wyjaśnienia w wyznaczonym przez siebie terminie, chyba, że oferta z innych przyczyn nie podlegała ocenie.</w:t>
      </w:r>
      <w:r>
        <w:rPr>
          <w:sz w:val="22"/>
          <w:szCs w:val="22"/>
        </w:rPr>
        <w:t xml:space="preserve"> W przypadku nieuzupełnienia dokumentów lub uzupełnienia dokumentów, które nie potwierdzają spełniania warunków przystąpienia do zapytania ofertowego, procedurę, </w:t>
      </w:r>
      <w:r>
        <w:rPr>
          <w:sz w:val="22"/>
          <w:szCs w:val="22"/>
        </w:rPr>
        <w:lastRenderedPageBreak/>
        <w:t>o której mowa w zdaniu pierwszym stosuje się do kolejnego wykonawcy, chyba że zachodzą przesłanki zamknięcia postępowania bez dokonania wyboru.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</w:r>
      <w:r>
        <w:rPr>
          <w:rFonts w:cs="Tahoma"/>
          <w:color w:val="auto"/>
          <w:sz w:val="22"/>
          <w:szCs w:val="22"/>
        </w:rPr>
        <w:t xml:space="preserve">O wyborze oferty Zamawiający powiadomi niezwłocznie uczestników postępowania odpowiednio pisemnie/za pomocą faksu/pocztą elektroniczną. Informacja o wynikach postępowania </w:t>
      </w:r>
      <w:r>
        <w:rPr>
          <w:color w:val="auto"/>
          <w:sz w:val="22"/>
          <w:szCs w:val="22"/>
        </w:rPr>
        <w:t xml:space="preserve">zostanie upubliczniona na stronie internetowej </w:t>
      </w:r>
      <w:hyperlink r:id="rId12" w:history="1">
        <w:r>
          <w:rPr>
            <w:rStyle w:val="Hipercze"/>
            <w:sz w:val="22"/>
            <w:szCs w:val="22"/>
          </w:rPr>
          <w:t>http://bazakonkurencyjnosci.gov.pl</w:t>
        </w:r>
      </w:hyperlink>
      <w:r>
        <w:rPr>
          <w:color w:val="auto"/>
          <w:sz w:val="22"/>
          <w:szCs w:val="22"/>
        </w:rPr>
        <w:t xml:space="preserve"> oraz </w:t>
      </w:r>
      <w:hyperlink r:id="rId13" w:history="1">
        <w:r>
          <w:rPr>
            <w:rStyle w:val="Hipercze"/>
            <w:sz w:val="22"/>
            <w:szCs w:val="22"/>
          </w:rPr>
          <w:t>http://opsgliwice.pl</w:t>
        </w:r>
      </w:hyperlink>
      <w:r>
        <w:rPr>
          <w:color w:val="auto"/>
          <w:sz w:val="22"/>
          <w:szCs w:val="22"/>
        </w:rPr>
        <w:t>, a także zamieszczona na tablicy ogłoszeń Ośrodka Pomocy Społecznej.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W przypadku gdy wybrany Wykonawca odstąpi od podpisania umowy z zamawiającym, Zamawiający zastrzega sobie możliwość podpisania umowy z kolejnym wykonawcą, który w postępowaniu o udzielenie zamówienia uzyskał kolejną najwyższą liczbę punktów.</w:t>
      </w:r>
    </w:p>
    <w:p w:rsidR="002D4C7B" w:rsidRDefault="002D4C7B" w:rsidP="002D4C7B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ab/>
        <w:t>Na wniosek Wykonawcy, który złożył ofertę, Zamawiający ma obowiązek udostępnić wnioskodawcy protokół postępowania  o udzielenie zamówienia z wyłączeniem części ofert stanowiących tajemnicę przedsiębiorstwa.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>
        <w:rPr>
          <w:color w:val="auto"/>
          <w:sz w:val="22"/>
          <w:szCs w:val="22"/>
        </w:rPr>
        <w:tab/>
        <w:t>Osobami uprawnionymi do kontaktowania się z Wykonawcami i udzielania wyjaśnień dotyczących zapytania ofertowego są: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sz w:val="22"/>
          <w:szCs w:val="22"/>
        </w:rPr>
      </w:pPr>
      <w:bookmarkStart w:id="1" w:name="_Hlk491332149"/>
      <w:r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ab/>
        <w:t xml:space="preserve">w zakresie przedmiotu zamówienia </w:t>
      </w:r>
      <w:r>
        <w:rPr>
          <w:rFonts w:cs="Arial"/>
          <w:sz w:val="22"/>
          <w:szCs w:val="22"/>
        </w:rPr>
        <w:t>Paulina Janecka-</w:t>
      </w:r>
      <w:r w:rsidR="00AC17C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Szuster </w:t>
      </w:r>
      <w:r>
        <w:rPr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tel. 32 335 96 21, e-mail: janecka_p@ops.gliwice.eu</w:t>
      </w:r>
    </w:p>
    <w:bookmarkEnd w:id="1"/>
    <w:p w:rsidR="002D4C7B" w:rsidRPr="00AC17C3" w:rsidRDefault="002D4C7B" w:rsidP="00AC17C3">
      <w:pPr>
        <w:pStyle w:val="Default"/>
        <w:spacing w:after="21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 zakresie procedury Monika Paluch – tel. tel. 32/335-96-16</w:t>
      </w:r>
      <w:r>
        <w:rPr>
          <w:rFonts w:cs="Arial"/>
          <w:sz w:val="22"/>
          <w:szCs w:val="22"/>
        </w:rPr>
        <w:t>, e-mail: paluch_m@ops.gliwice.eu</w:t>
      </w:r>
      <w:bookmarkStart w:id="2" w:name="_Hlk491332180"/>
    </w:p>
    <w:bookmarkEnd w:id="2"/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X</w:t>
      </w:r>
      <w:r w:rsidR="00BA3601"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>. Informacje o formalnościach, jakie powinny zostać dopełnione po wyborze oferty w celu zawarcia umowy w sprawie zamówienia publicznego</w:t>
      </w:r>
      <w:bookmarkStart w:id="3" w:name="_Hlk31825737"/>
    </w:p>
    <w:p w:rsidR="002D4C7B" w:rsidRDefault="002D4C7B" w:rsidP="002D4C7B">
      <w:pPr>
        <w:pStyle w:val="Default"/>
        <w:ind w:left="284" w:hanging="284"/>
        <w:jc w:val="both"/>
        <w:rPr>
          <w:b/>
          <w:bCs/>
          <w:color w:val="auto"/>
          <w:sz w:val="22"/>
          <w:szCs w:val="22"/>
        </w:rPr>
      </w:pPr>
    </w:p>
    <w:bookmarkEnd w:id="3"/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X</w:t>
      </w:r>
      <w:r w:rsidR="00BA3601"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 xml:space="preserve">I. ZAWARCIE UMOWY ORAZ ZMIANY DO UMOWY </w:t>
      </w:r>
    </w:p>
    <w:p w:rsidR="002D4C7B" w:rsidRPr="00153D15" w:rsidRDefault="002D4C7B" w:rsidP="00153D15">
      <w:pPr>
        <w:pStyle w:val="Default"/>
        <w:ind w:left="284" w:hanging="284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</w:r>
      <w:r>
        <w:rPr>
          <w:sz w:val="22"/>
          <w:szCs w:val="22"/>
        </w:rPr>
        <w:t>Z wykonawcą, którego oferta będzie uzn</w:t>
      </w:r>
      <w:r w:rsidR="00A5173B">
        <w:rPr>
          <w:sz w:val="22"/>
          <w:szCs w:val="22"/>
        </w:rPr>
        <w:t>ana za najkorzystniejszą zostanie</w:t>
      </w:r>
      <w:r>
        <w:rPr>
          <w:sz w:val="22"/>
          <w:szCs w:val="22"/>
        </w:rPr>
        <w:t xml:space="preserve"> zawart</w:t>
      </w:r>
      <w:r w:rsidR="00A5173B">
        <w:rPr>
          <w:sz w:val="22"/>
          <w:szCs w:val="22"/>
        </w:rPr>
        <w:t>a</w:t>
      </w:r>
      <w:r>
        <w:rPr>
          <w:sz w:val="22"/>
          <w:szCs w:val="22"/>
        </w:rPr>
        <w:t xml:space="preserve"> umow</w:t>
      </w:r>
      <w:r w:rsidR="00A5173B">
        <w:rPr>
          <w:sz w:val="22"/>
          <w:szCs w:val="22"/>
        </w:rPr>
        <w:t>a</w:t>
      </w:r>
      <w:r>
        <w:rPr>
          <w:sz w:val="22"/>
          <w:szCs w:val="22"/>
        </w:rPr>
        <w:t xml:space="preserve"> na warunkach </w:t>
      </w:r>
      <w:r>
        <w:rPr>
          <w:color w:val="auto"/>
          <w:sz w:val="22"/>
          <w:szCs w:val="22"/>
        </w:rPr>
        <w:t>okre</w:t>
      </w:r>
      <w:r>
        <w:rPr>
          <w:sz w:val="22"/>
          <w:szCs w:val="22"/>
        </w:rPr>
        <w:t>ś</w:t>
      </w:r>
      <w:r>
        <w:rPr>
          <w:color w:val="auto"/>
          <w:sz w:val="22"/>
          <w:szCs w:val="22"/>
        </w:rPr>
        <w:t xml:space="preserve">lonych we </w:t>
      </w:r>
      <w:r w:rsidR="00A5173B">
        <w:rPr>
          <w:color w:val="auto"/>
          <w:sz w:val="22"/>
          <w:szCs w:val="22"/>
        </w:rPr>
        <w:t>wzorze</w:t>
      </w:r>
      <w:r>
        <w:rPr>
          <w:color w:val="auto"/>
          <w:sz w:val="22"/>
          <w:szCs w:val="22"/>
        </w:rPr>
        <w:t xml:space="preserve"> </w:t>
      </w:r>
      <w:r w:rsidRPr="00F279F9">
        <w:rPr>
          <w:color w:val="auto"/>
          <w:sz w:val="22"/>
          <w:szCs w:val="22"/>
        </w:rPr>
        <w:t>um</w:t>
      </w:r>
      <w:r w:rsidR="00A5173B">
        <w:rPr>
          <w:sz w:val="22"/>
          <w:szCs w:val="22"/>
        </w:rPr>
        <w:t>owy</w:t>
      </w:r>
      <w:r w:rsidRPr="00F279F9">
        <w:rPr>
          <w:color w:val="auto"/>
          <w:sz w:val="22"/>
          <w:szCs w:val="22"/>
        </w:rPr>
        <w:t xml:space="preserve"> </w:t>
      </w:r>
      <w:r w:rsidRPr="00F279F9">
        <w:rPr>
          <w:sz w:val="22"/>
          <w:szCs w:val="22"/>
        </w:rPr>
        <w:t>–</w:t>
      </w:r>
      <w:r w:rsidRPr="00F279F9">
        <w:rPr>
          <w:color w:val="auto"/>
          <w:sz w:val="22"/>
          <w:szCs w:val="22"/>
        </w:rPr>
        <w:t xml:space="preserve"> </w:t>
      </w:r>
      <w:r w:rsidR="00D67187">
        <w:rPr>
          <w:b/>
          <w:bCs/>
          <w:sz w:val="22"/>
          <w:szCs w:val="22"/>
        </w:rPr>
        <w:t>załącznik</w:t>
      </w:r>
      <w:r w:rsidRPr="00F279F9">
        <w:rPr>
          <w:b/>
          <w:bCs/>
          <w:sz w:val="22"/>
          <w:szCs w:val="22"/>
        </w:rPr>
        <w:t xml:space="preserve"> nr</w:t>
      </w:r>
      <w:r w:rsidRPr="00F279F9">
        <w:rPr>
          <w:b/>
          <w:bCs/>
          <w:color w:val="auto"/>
          <w:sz w:val="22"/>
          <w:szCs w:val="22"/>
        </w:rPr>
        <w:t xml:space="preserve"> </w:t>
      </w:r>
      <w:r w:rsidR="0008251B" w:rsidRPr="00F279F9">
        <w:rPr>
          <w:b/>
          <w:bCs/>
          <w:sz w:val="22"/>
          <w:szCs w:val="22"/>
        </w:rPr>
        <w:t>3</w:t>
      </w:r>
      <w:r w:rsidRPr="00F279F9">
        <w:rPr>
          <w:b/>
          <w:bCs/>
          <w:sz w:val="22"/>
          <w:szCs w:val="22"/>
        </w:rPr>
        <w:t xml:space="preserve"> do Zapytania ofertowego</w:t>
      </w:r>
      <w:r w:rsidRPr="00F279F9">
        <w:rPr>
          <w:color w:val="auto"/>
          <w:sz w:val="22"/>
          <w:szCs w:val="22"/>
        </w:rPr>
        <w:t>.</w:t>
      </w:r>
    </w:p>
    <w:p w:rsidR="002D4C7B" w:rsidRDefault="00153D15" w:rsidP="002D4C7B">
      <w:pPr>
        <w:autoSpaceDE w:val="0"/>
        <w:autoSpaceDN w:val="0"/>
        <w:adjustRightInd w:val="0"/>
        <w:ind w:left="284" w:hanging="284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2</w:t>
      </w:r>
      <w:r w:rsidR="002D4C7B">
        <w:rPr>
          <w:rFonts w:cs="Calibri"/>
          <w:lang w:eastAsia="pl-PL"/>
        </w:rPr>
        <w:t>.</w:t>
      </w:r>
      <w:r w:rsidR="002D4C7B">
        <w:rPr>
          <w:rFonts w:cs="Calibri"/>
          <w:lang w:eastAsia="pl-PL"/>
        </w:rPr>
        <w:tab/>
        <w:t xml:space="preserve"> W przypadku, gdy umowę podpisuje inna osoba/osoby niż wskazana(e) w dokumentach rejestrowych należy złożyć pełnomocnictwo do zawarcia umowy w imieniu Wykonawcy. Pełnomocnictwo musi być udzielone przez osobę/osoby upoważnione zgodnie z wypisem z odpowiedniego rejestru, chyba że przedmiotowe pełnomocnictwo było już złożone razem z ofertą.</w:t>
      </w:r>
    </w:p>
    <w:p w:rsidR="002D4C7B" w:rsidRDefault="00153D15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2D4C7B">
        <w:rPr>
          <w:color w:val="auto"/>
          <w:sz w:val="22"/>
          <w:szCs w:val="22"/>
        </w:rPr>
        <w:t>.</w:t>
      </w:r>
      <w:r w:rsidR="002D4C7B">
        <w:rPr>
          <w:color w:val="auto"/>
          <w:sz w:val="22"/>
          <w:szCs w:val="22"/>
        </w:rPr>
        <w:tab/>
        <w:t xml:space="preserve">Wzór umowy stanowi </w:t>
      </w:r>
      <w:r w:rsidR="002D4C7B">
        <w:rPr>
          <w:b/>
          <w:bCs/>
          <w:color w:val="auto"/>
          <w:sz w:val="22"/>
          <w:szCs w:val="22"/>
        </w:rPr>
        <w:t>załącznik nr 3 do Zapytania ofertowego</w:t>
      </w:r>
      <w:r w:rsidR="002D4C7B">
        <w:rPr>
          <w:color w:val="auto"/>
          <w:sz w:val="22"/>
          <w:szCs w:val="22"/>
        </w:rPr>
        <w:t>.</w:t>
      </w:r>
    </w:p>
    <w:p w:rsidR="002D4C7B" w:rsidRDefault="00153D15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2D4C7B">
        <w:rPr>
          <w:color w:val="auto"/>
          <w:sz w:val="22"/>
          <w:szCs w:val="22"/>
        </w:rPr>
        <w:t>.</w:t>
      </w:r>
      <w:r w:rsidR="002D4C7B">
        <w:rPr>
          <w:color w:val="auto"/>
          <w:sz w:val="22"/>
          <w:szCs w:val="22"/>
        </w:rPr>
        <w:tab/>
        <w:t xml:space="preserve">Zamawiający nie przewiduje dokonywania istotnych zmian postanowień zawartej umowy </w:t>
      </w:r>
      <w:r w:rsidR="002D4C7B">
        <w:rPr>
          <w:color w:val="auto"/>
          <w:sz w:val="22"/>
          <w:szCs w:val="22"/>
        </w:rPr>
        <w:br/>
        <w:t>w stosunku do treści oferty, na podstawie której dokonano wyboru wykonawcy.</w:t>
      </w:r>
    </w:p>
    <w:p w:rsidR="002D4C7B" w:rsidRDefault="002D4C7B" w:rsidP="002D4C7B">
      <w:pPr>
        <w:pStyle w:val="Default"/>
        <w:ind w:left="284" w:hanging="284"/>
        <w:jc w:val="both"/>
        <w:rPr>
          <w:rStyle w:val="Pogrubienie"/>
        </w:rPr>
      </w:pPr>
    </w:p>
    <w:p w:rsidR="002D4C7B" w:rsidRDefault="002D4C7B" w:rsidP="002D4C7B">
      <w:pPr>
        <w:pStyle w:val="Default"/>
        <w:ind w:left="284" w:hanging="284"/>
        <w:jc w:val="both"/>
      </w:pPr>
      <w:r>
        <w:rPr>
          <w:rStyle w:val="Pogrubienie"/>
        </w:rPr>
        <w:t>XII</w:t>
      </w:r>
      <w:r w:rsidR="00BA3601">
        <w:rPr>
          <w:rStyle w:val="Pogrubienie"/>
        </w:rPr>
        <w:t>I</w:t>
      </w:r>
      <w:r>
        <w:rPr>
          <w:rStyle w:val="Pogrubienie"/>
        </w:rPr>
        <w:t>. Warunki zamknięcia przetargu bez dokonania wyboru:</w:t>
      </w:r>
    </w:p>
    <w:p w:rsidR="002D4C7B" w:rsidRDefault="002D4C7B" w:rsidP="002D4C7B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Zamawiający zamknie zapytanie ofertowe bez dokonania wyboru, jeżeli:</w:t>
      </w:r>
    </w:p>
    <w:p w:rsidR="002D4C7B" w:rsidRDefault="002D4C7B" w:rsidP="002D4C7B">
      <w:pPr>
        <w:pStyle w:val="Default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a) nie wpłynie żadna oferta,</w:t>
      </w:r>
    </w:p>
    <w:p w:rsidR="002D4C7B" w:rsidRDefault="002D4C7B" w:rsidP="002D4C7B">
      <w:pPr>
        <w:pStyle w:val="Default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b) cena najkorzystniejszej oferty przekroczy kwotę, jaką zamawiający może przeznaczyć na sfinansowanie zamówienia,</w:t>
      </w:r>
    </w:p>
    <w:p w:rsidR="002D4C7B" w:rsidRDefault="002D4C7B" w:rsidP="002D4C7B">
      <w:pPr>
        <w:pStyle w:val="Default"/>
        <w:ind w:left="567" w:hanging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c) każda ze złożonych ofert</w:t>
      </w:r>
      <w:r>
        <w:rPr>
          <w:color w:val="auto"/>
          <w:sz w:val="22"/>
          <w:szCs w:val="22"/>
        </w:rPr>
        <w:t xml:space="preserve"> nie będzie odpowiadała treści zapytania ofertowego, w tym Wykonawca nie uzupełni dokumentów w wyznaczonym terminie,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</w:t>
      </w:r>
      <w:r>
        <w:rPr>
          <w:color w:val="auto"/>
          <w:sz w:val="22"/>
          <w:szCs w:val="22"/>
        </w:rPr>
        <w:tab/>
        <w:t>oferta będzie zawierała błędy w obliczeniu ceny, których nie będzie można uznać za oczywistą omyłkę rachunkową.</w:t>
      </w:r>
    </w:p>
    <w:p w:rsidR="00BA08AA" w:rsidRDefault="00BA08AA" w:rsidP="00153D15">
      <w:pPr>
        <w:pStyle w:val="Default"/>
        <w:jc w:val="both"/>
        <w:rPr>
          <w:rStyle w:val="Pogrubienie"/>
        </w:rPr>
      </w:pPr>
    </w:p>
    <w:p w:rsidR="002D4C7B" w:rsidRDefault="00BA3601" w:rsidP="002D4C7B">
      <w:pPr>
        <w:pStyle w:val="Default"/>
        <w:ind w:left="284" w:hanging="284"/>
        <w:jc w:val="both"/>
      </w:pPr>
      <w:r>
        <w:rPr>
          <w:rStyle w:val="Pogrubienie"/>
        </w:rPr>
        <w:t>XIV</w:t>
      </w:r>
      <w:r w:rsidR="002D4C7B">
        <w:rPr>
          <w:rStyle w:val="Pogrubienie"/>
        </w:rPr>
        <w:t>. Informacja o planowanych zamówieniach:</w:t>
      </w:r>
    </w:p>
    <w:p w:rsidR="00F021F3" w:rsidRPr="00BA08AA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Cs/>
          <w:color w:val="auto"/>
          <w:sz w:val="22"/>
          <w:szCs w:val="22"/>
        </w:rPr>
        <w:t>Zamawiający nie przewiduje udzielenia zamówień uzupełniających.</w:t>
      </w:r>
      <w:bookmarkStart w:id="4" w:name="_Hlk491332947"/>
    </w:p>
    <w:p w:rsidR="00F021F3" w:rsidRDefault="00F021F3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153D15" w:rsidRDefault="00153D15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C1755" w:rsidRDefault="002C1755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C1755" w:rsidRDefault="002C1755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Załączniki: 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Formularz ofertowy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Oświadczenie o braku powiązań osobowych i kapitałowych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Wzór umowy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Oświadczenie o niepodleganiu wykluczeniu oraz spełnieniu warunków udziału </w:t>
      </w:r>
      <w:r w:rsidR="00F021F3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w postępowaniu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Szczegółowy opis przedmiotu zamówienia</w:t>
      </w:r>
    </w:p>
    <w:p w:rsidR="002D4C7B" w:rsidRDefault="002D4C7B" w:rsidP="002D4C7B">
      <w:pPr>
        <w:pStyle w:val="Default"/>
        <w:spacing w:after="23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p w:rsidR="005962A1" w:rsidRDefault="002D4C7B" w:rsidP="005962A1">
      <w:pPr>
        <w:pStyle w:val="Default"/>
        <w:jc w:val="both"/>
        <w:rPr>
          <w:b/>
          <w:color w:val="auto"/>
          <w:sz w:val="22"/>
          <w:szCs w:val="22"/>
        </w:rPr>
      </w:pPr>
      <w:r w:rsidRPr="005D472B">
        <w:rPr>
          <w:b/>
          <w:color w:val="auto"/>
          <w:sz w:val="22"/>
          <w:szCs w:val="22"/>
        </w:rPr>
        <w:t xml:space="preserve">Gliwice, dn. </w:t>
      </w:r>
      <w:r w:rsidR="00B65355" w:rsidRPr="005D472B">
        <w:rPr>
          <w:b/>
          <w:color w:val="auto"/>
          <w:sz w:val="22"/>
          <w:szCs w:val="22"/>
        </w:rPr>
        <w:t>2</w:t>
      </w:r>
      <w:r w:rsidR="00CE4D0E">
        <w:rPr>
          <w:b/>
          <w:color w:val="auto"/>
          <w:sz w:val="22"/>
          <w:szCs w:val="22"/>
        </w:rPr>
        <w:t>4</w:t>
      </w:r>
      <w:r w:rsidR="005962A1" w:rsidRPr="005D472B">
        <w:rPr>
          <w:b/>
          <w:color w:val="auto"/>
          <w:sz w:val="22"/>
          <w:szCs w:val="22"/>
        </w:rPr>
        <w:t>.02.2021</w:t>
      </w:r>
      <w:r w:rsidRPr="005D472B">
        <w:rPr>
          <w:b/>
          <w:color w:val="auto"/>
          <w:sz w:val="22"/>
          <w:szCs w:val="22"/>
        </w:rPr>
        <w:t>r.</w:t>
      </w:r>
      <w:r>
        <w:rPr>
          <w:b/>
          <w:color w:val="auto"/>
          <w:sz w:val="22"/>
          <w:szCs w:val="22"/>
        </w:rPr>
        <w:t xml:space="preserve">                                                                 </w:t>
      </w:r>
    </w:p>
    <w:p w:rsidR="00DB51CC" w:rsidRDefault="00DB51CC" w:rsidP="005962A1">
      <w:pPr>
        <w:pStyle w:val="Default"/>
        <w:jc w:val="right"/>
        <w:rPr>
          <w:b/>
          <w:color w:val="auto"/>
          <w:sz w:val="22"/>
          <w:szCs w:val="22"/>
        </w:rPr>
      </w:pPr>
    </w:p>
    <w:p w:rsidR="002D4C7B" w:rsidRDefault="005962A1" w:rsidP="005962A1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Brygida Jankowska</w:t>
      </w:r>
    </w:p>
    <w:p w:rsidR="005962A1" w:rsidRDefault="005962A1" w:rsidP="005962A1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Dyrektor Ośrodka Pomocy Społecznej w Gliwicach</w:t>
      </w:r>
    </w:p>
    <w:p w:rsidR="005962A1" w:rsidRDefault="005962A1" w:rsidP="005962A1">
      <w:pPr>
        <w:pStyle w:val="Default"/>
        <w:jc w:val="both"/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bookmarkEnd w:id="4"/>
    <w:p w:rsidR="002D4C7B" w:rsidRDefault="002D4C7B" w:rsidP="002D4C7B">
      <w:pPr>
        <w:pStyle w:val="Default"/>
        <w:ind w:left="3686"/>
        <w:jc w:val="both"/>
        <w:rPr>
          <w:b/>
          <w:color w:val="auto"/>
          <w:sz w:val="22"/>
          <w:szCs w:val="22"/>
        </w:rPr>
      </w:pPr>
    </w:p>
    <w:p w:rsidR="0086090B" w:rsidRDefault="0086090B"/>
    <w:sectPr w:rsidR="008609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BA" w:rsidRDefault="009B53BA" w:rsidP="00CB67A9">
      <w:r>
        <w:separator/>
      </w:r>
    </w:p>
  </w:endnote>
  <w:endnote w:type="continuationSeparator" w:id="0">
    <w:p w:rsidR="009B53BA" w:rsidRDefault="009B53BA" w:rsidP="00CB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Pr="00AE223F" w:rsidRDefault="00CB67A9" w:rsidP="00CB67A9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 xml:space="preserve">„Nowa jakość pomocy społecznej – wdrożenie usprawnień organizacyjnych w Ośrodku Pomocy Społecznej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 xml:space="preserve">Gliwicach” współfinansowanego    przez Unię Europejską z Europejskiego Funduszu Społecznego </w:t>
    </w:r>
    <w:r>
      <w:rPr>
        <w:color w:val="808080"/>
        <w:sz w:val="18"/>
        <w:szCs w:val="18"/>
      </w:rPr>
      <w:br/>
    </w:r>
    <w:r w:rsidRPr="00DA1281">
      <w:rPr>
        <w:color w:val="808080"/>
        <w:sz w:val="18"/>
        <w:szCs w:val="18"/>
      </w:rPr>
      <w:t>w ramach Programu Operacyjnego Wiedza Edukacja Rozwój na lata 2014-2020</w:t>
    </w:r>
  </w:p>
  <w:p w:rsidR="00CB67A9" w:rsidRDefault="00CB67A9">
    <w:pPr>
      <w:pStyle w:val="Stopka"/>
    </w:pPr>
  </w:p>
  <w:p w:rsidR="00CB67A9" w:rsidRDefault="00CB67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BA" w:rsidRDefault="009B53BA" w:rsidP="00CB67A9">
      <w:r>
        <w:separator/>
      </w:r>
    </w:p>
  </w:footnote>
  <w:footnote w:type="continuationSeparator" w:id="0">
    <w:p w:rsidR="009B53BA" w:rsidRDefault="009B53BA" w:rsidP="00CB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Nagwek"/>
    </w:pPr>
    <w:r>
      <w:rPr>
        <w:noProof/>
        <w:lang w:eastAsia="pl-PL"/>
      </w:rPr>
      <w:drawing>
        <wp:inline distT="0" distB="0" distL="0" distR="0" wp14:anchorId="55A36D27" wp14:editId="799F5891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67A9" w:rsidRDefault="00CB67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40C"/>
    <w:multiLevelType w:val="hybridMultilevel"/>
    <w:tmpl w:val="F47E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318"/>
    <w:multiLevelType w:val="hybridMultilevel"/>
    <w:tmpl w:val="FCA00ACE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5FAE"/>
    <w:multiLevelType w:val="hybridMultilevel"/>
    <w:tmpl w:val="D8249E6A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B18"/>
    <w:multiLevelType w:val="hybridMultilevel"/>
    <w:tmpl w:val="30DA8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21C74"/>
    <w:multiLevelType w:val="hybridMultilevel"/>
    <w:tmpl w:val="84565F20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97F62"/>
    <w:multiLevelType w:val="hybridMultilevel"/>
    <w:tmpl w:val="3BA45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6096"/>
    <w:multiLevelType w:val="hybridMultilevel"/>
    <w:tmpl w:val="3B44E7B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E7C98"/>
    <w:multiLevelType w:val="hybridMultilevel"/>
    <w:tmpl w:val="633C8EF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461013E8"/>
    <w:multiLevelType w:val="hybridMultilevel"/>
    <w:tmpl w:val="0BF88D7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49A62967"/>
    <w:multiLevelType w:val="hybridMultilevel"/>
    <w:tmpl w:val="0BF88D7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32D1DB6"/>
    <w:multiLevelType w:val="hybridMultilevel"/>
    <w:tmpl w:val="66E2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27070"/>
    <w:multiLevelType w:val="hybridMultilevel"/>
    <w:tmpl w:val="81AC0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62D64"/>
    <w:multiLevelType w:val="hybridMultilevel"/>
    <w:tmpl w:val="300808F2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125EE"/>
    <w:multiLevelType w:val="hybridMultilevel"/>
    <w:tmpl w:val="BB7C1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80283"/>
    <w:multiLevelType w:val="hybridMultilevel"/>
    <w:tmpl w:val="F7AC2B42"/>
    <w:lvl w:ilvl="0" w:tplc="0CE28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0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96"/>
    <w:rsid w:val="00003FBD"/>
    <w:rsid w:val="00073C66"/>
    <w:rsid w:val="0008251B"/>
    <w:rsid w:val="000B066E"/>
    <w:rsid w:val="000F73A4"/>
    <w:rsid w:val="00153D15"/>
    <w:rsid w:val="001933E6"/>
    <w:rsid w:val="001C5627"/>
    <w:rsid w:val="001E11CF"/>
    <w:rsid w:val="001E3BBC"/>
    <w:rsid w:val="00265B81"/>
    <w:rsid w:val="00291224"/>
    <w:rsid w:val="002A324E"/>
    <w:rsid w:val="002C1755"/>
    <w:rsid w:val="002D4C7B"/>
    <w:rsid w:val="002F56CF"/>
    <w:rsid w:val="00326296"/>
    <w:rsid w:val="00392B86"/>
    <w:rsid w:val="003B2871"/>
    <w:rsid w:val="003D25D9"/>
    <w:rsid w:val="004231ED"/>
    <w:rsid w:val="00432A9B"/>
    <w:rsid w:val="00487F84"/>
    <w:rsid w:val="004B2EBD"/>
    <w:rsid w:val="004E72CE"/>
    <w:rsid w:val="00516A4D"/>
    <w:rsid w:val="00576B49"/>
    <w:rsid w:val="005962A1"/>
    <w:rsid w:val="005B7DA0"/>
    <w:rsid w:val="005D472B"/>
    <w:rsid w:val="005F25B6"/>
    <w:rsid w:val="006111B5"/>
    <w:rsid w:val="006463B9"/>
    <w:rsid w:val="00653FB4"/>
    <w:rsid w:val="006768BA"/>
    <w:rsid w:val="006E4171"/>
    <w:rsid w:val="007C62AD"/>
    <w:rsid w:val="008122DB"/>
    <w:rsid w:val="00814859"/>
    <w:rsid w:val="00823BF3"/>
    <w:rsid w:val="00833FBF"/>
    <w:rsid w:val="00857696"/>
    <w:rsid w:val="0086090B"/>
    <w:rsid w:val="00885F71"/>
    <w:rsid w:val="008B02D8"/>
    <w:rsid w:val="008B5C30"/>
    <w:rsid w:val="009215E1"/>
    <w:rsid w:val="00962261"/>
    <w:rsid w:val="009B39CE"/>
    <w:rsid w:val="009B53BA"/>
    <w:rsid w:val="009D7C2A"/>
    <w:rsid w:val="00A23882"/>
    <w:rsid w:val="00A5173B"/>
    <w:rsid w:val="00AA76B1"/>
    <w:rsid w:val="00AB7224"/>
    <w:rsid w:val="00AC17C3"/>
    <w:rsid w:val="00AD4061"/>
    <w:rsid w:val="00B65355"/>
    <w:rsid w:val="00BA08AA"/>
    <w:rsid w:val="00BA3601"/>
    <w:rsid w:val="00C24BB3"/>
    <w:rsid w:val="00C75466"/>
    <w:rsid w:val="00CB67A9"/>
    <w:rsid w:val="00CE4D0E"/>
    <w:rsid w:val="00D67187"/>
    <w:rsid w:val="00DB4CAF"/>
    <w:rsid w:val="00DB51CC"/>
    <w:rsid w:val="00DB69E2"/>
    <w:rsid w:val="00EB371E"/>
    <w:rsid w:val="00F021F3"/>
    <w:rsid w:val="00F20245"/>
    <w:rsid w:val="00F23292"/>
    <w:rsid w:val="00F279F9"/>
    <w:rsid w:val="00F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D4C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C7B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2D4C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B6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7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B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7A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7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7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D4C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C7B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2D4C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B6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7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B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7A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7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7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sgliwice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zakonkurencyjnosci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s@ops.gliwice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opsgliwice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bazakonkurencyjnosci.gov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2F9C-F70A-4E58-989D-1E4A4722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2440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59</cp:revision>
  <dcterms:created xsi:type="dcterms:W3CDTF">2021-02-04T11:42:00Z</dcterms:created>
  <dcterms:modified xsi:type="dcterms:W3CDTF">2021-02-24T08:58:00Z</dcterms:modified>
</cp:coreProperties>
</file>