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17FD" w14:textId="7B55B06A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Załącznik nr 3 do zarządzenia nr PM</w:t>
      </w:r>
      <w:r w:rsidR="00AC68A6">
        <w:rPr>
          <w:rFonts w:ascii="Verdana" w:hAnsi="Verdana"/>
          <w:bCs/>
          <w:sz w:val="18"/>
          <w:szCs w:val="18"/>
        </w:rPr>
        <w:t xml:space="preserve"> </w:t>
      </w:r>
      <w:r w:rsidR="00C64C9D">
        <w:rPr>
          <w:rFonts w:ascii="Verdana" w:hAnsi="Verdana"/>
          <w:bCs/>
          <w:sz w:val="18"/>
          <w:szCs w:val="18"/>
        </w:rPr>
        <w:t>776</w:t>
      </w:r>
      <w:r>
        <w:rPr>
          <w:rFonts w:ascii="Verdana" w:hAnsi="Verdana"/>
          <w:bCs/>
          <w:sz w:val="18"/>
          <w:szCs w:val="18"/>
        </w:rPr>
        <w:t>/1</w:t>
      </w:r>
      <w:r w:rsidR="00147C1B">
        <w:rPr>
          <w:rFonts w:ascii="Verdana" w:hAnsi="Verdana"/>
          <w:bCs/>
          <w:sz w:val="18"/>
          <w:szCs w:val="18"/>
        </w:rPr>
        <w:t>9</w:t>
      </w:r>
    </w:p>
    <w:p w14:paraId="023A305D" w14:textId="29295128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Prezydenta Miasta Gliwice z</w:t>
      </w:r>
      <w:r w:rsidR="00C64C9D">
        <w:rPr>
          <w:rFonts w:ascii="Verdana" w:hAnsi="Verdana"/>
          <w:bCs/>
          <w:sz w:val="18"/>
          <w:szCs w:val="18"/>
        </w:rPr>
        <w:t xml:space="preserve"> 11 </w:t>
      </w:r>
      <w:r w:rsidR="00940EA5">
        <w:rPr>
          <w:rFonts w:ascii="Verdana" w:hAnsi="Verdana"/>
          <w:bCs/>
          <w:sz w:val="18"/>
          <w:szCs w:val="18"/>
        </w:rPr>
        <w:t>czerwca</w:t>
      </w:r>
      <w:r w:rsidR="006A121F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201</w:t>
      </w:r>
      <w:r w:rsidR="00147C1B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 xml:space="preserve"> r.</w:t>
      </w:r>
    </w:p>
    <w:p w14:paraId="0D5DFF2F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A1365AC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 O KWALIFIKOWALNOŚCI PODATKU VAT</w:t>
      </w:r>
      <w:bookmarkStart w:id="0" w:name="_GoBack"/>
      <w:bookmarkEnd w:id="0"/>
    </w:p>
    <w:p w14:paraId="05305FC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F450844" w14:textId="5CE438A2" w:rsidR="00147C1B" w:rsidRDefault="00AB27A2" w:rsidP="00147C1B">
      <w:pPr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W związku z ubieganiem się o przyznanie dotacji ze środków Unii Europejskiej z Europejskiego Funduszu Społecznego w ramach projektu „</w:t>
      </w:r>
      <w:r w:rsidR="003C100D">
        <w:rPr>
          <w:rFonts w:ascii="Verdana" w:hAnsi="Verdana"/>
          <w:bCs/>
          <w:sz w:val="20"/>
          <w:szCs w:val="20"/>
        </w:rPr>
        <w:t>T</w:t>
      </w:r>
      <w:r w:rsidR="00147C1B">
        <w:rPr>
          <w:rFonts w:ascii="Verdana" w:hAnsi="Verdana"/>
          <w:bCs/>
          <w:sz w:val="20"/>
          <w:szCs w:val="20"/>
        </w:rPr>
        <w:t>woja społeczność Twoją szansą. Etap I</w:t>
      </w:r>
      <w:r w:rsidRPr="00AB27A2">
        <w:rPr>
          <w:rFonts w:ascii="Verdana" w:hAnsi="Verdana"/>
          <w:bCs/>
          <w:sz w:val="20"/>
          <w:szCs w:val="20"/>
        </w:rPr>
        <w:t>”</w:t>
      </w:r>
      <w:r w:rsidRPr="00AB27A2">
        <w:rPr>
          <w:rFonts w:ascii="Verdana" w:hAnsi="Verdana"/>
          <w:sz w:val="20"/>
          <w:szCs w:val="20"/>
        </w:rPr>
        <w:t xml:space="preserve"> oświadczam, iż podmiot </w:t>
      </w:r>
      <w:r w:rsidRPr="003C100D">
        <w:rPr>
          <w:rFonts w:ascii="Verdana" w:hAnsi="Verdana"/>
          <w:sz w:val="10"/>
          <w:szCs w:val="10"/>
        </w:rPr>
        <w:t>……………………………………………………</w:t>
      </w:r>
      <w:r w:rsidR="00147C1B" w:rsidRPr="003C100D">
        <w:rPr>
          <w:rFonts w:ascii="Verdana" w:hAnsi="Verdana"/>
          <w:sz w:val="10"/>
          <w:szCs w:val="10"/>
        </w:rPr>
        <w:t>…………………………………</w:t>
      </w:r>
      <w:r w:rsidR="003C100D">
        <w:rPr>
          <w:rFonts w:ascii="Verdana" w:hAnsi="Verdana"/>
          <w:sz w:val="10"/>
          <w:szCs w:val="10"/>
        </w:rPr>
        <w:t>…………………………………………………………………………………………………………………..</w:t>
      </w:r>
      <w:r w:rsidR="00147C1B" w:rsidRPr="003C100D">
        <w:rPr>
          <w:rFonts w:ascii="Verdana" w:hAnsi="Verdana"/>
          <w:sz w:val="10"/>
          <w:szCs w:val="10"/>
        </w:rPr>
        <w:t>………</w:t>
      </w:r>
      <w:r w:rsidRPr="003C100D">
        <w:rPr>
          <w:rFonts w:ascii="Verdana" w:hAnsi="Verdana"/>
          <w:sz w:val="10"/>
          <w:szCs w:val="10"/>
        </w:rPr>
        <w:t>………...………..</w:t>
      </w:r>
      <w:r w:rsidRPr="003C100D">
        <w:rPr>
          <w:rFonts w:ascii="Verdana" w:hAnsi="Verdana"/>
          <w:sz w:val="20"/>
          <w:szCs w:val="20"/>
        </w:rPr>
        <w:t xml:space="preserve"> </w:t>
      </w:r>
    </w:p>
    <w:p w14:paraId="78EF7D7C" w14:textId="0D051A38" w:rsidR="00147C1B" w:rsidRPr="003C100D" w:rsidRDefault="003C100D" w:rsidP="00147C1B">
      <w:pPr>
        <w:contextualSpacing/>
        <w:jc w:val="center"/>
        <w:rPr>
          <w:rFonts w:ascii="Verdana" w:hAnsi="Verdana"/>
          <w:sz w:val="14"/>
          <w:szCs w:val="14"/>
        </w:rPr>
      </w:pPr>
      <w:r w:rsidRPr="003C100D">
        <w:rPr>
          <w:rFonts w:ascii="Verdana" w:hAnsi="Verdana"/>
          <w:sz w:val="14"/>
          <w:szCs w:val="14"/>
        </w:rPr>
        <w:t xml:space="preserve">                                          </w:t>
      </w:r>
      <w:r w:rsidR="00AB27A2" w:rsidRPr="003C100D">
        <w:rPr>
          <w:rFonts w:ascii="Verdana" w:hAnsi="Verdana"/>
          <w:sz w:val="14"/>
          <w:szCs w:val="14"/>
        </w:rPr>
        <w:t>(nazwa i nr NIP)</w:t>
      </w:r>
    </w:p>
    <w:p w14:paraId="2BD775DE" w14:textId="565AEAD3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składający ofertę w ramach prowadzonej działalności:</w:t>
      </w:r>
      <w:bookmarkStart w:id="1" w:name="_Ref436612215"/>
    </w:p>
    <w:p w14:paraId="03D182F2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799215C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zwolniony jest z podatku VAT, w związku z czym nie posiada prawnej możliwości obniżenia kwoty podatku należnego o kwotę podatku naliczonego lub ubiegania się o zwrot podatku VAT. Ze względu na powyższe koszty podatku VAT stanowią wydatek kwalifikowalny w ramach otrzymanej dotacji.</w:t>
      </w:r>
      <w:bookmarkEnd w:id="1"/>
    </w:p>
    <w:p w14:paraId="68A176AC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1552A3CA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zgodnie z art. 86 ust. 1 i art. 88 ustawy o podatku od towarów i usług przedsiębiorstwo posiada prawną możliwość obniżenia kwoty podatku należnego o kwotę podatku naliczonego – przedsiębiorstwo jest podatnikiem VAT, a zakupione przez przedsiębiorstwo towary i usługi wykorzystywane będą do wykonywania czynności opodatkowanych. Ze względu na powyższe koszty podatku VAT nie stanowią wydatku kwalifikowalnego w ramach otrzymanej dotacji.</w:t>
      </w:r>
    </w:p>
    <w:p w14:paraId="1E62472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B50D460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Zobowiązuję się również do udostępniania dokumentacji finansowo-księgowej oraz udzielania uprawnionym organom kontrolnym informacji umożliwiających weryfikację wydatkowania ww. środków.</w:t>
      </w:r>
    </w:p>
    <w:p w14:paraId="26F0309B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78579F5" w14:textId="244692D1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 xml:space="preserve">Ja, niżej </w:t>
      </w:r>
      <w:r w:rsidR="00147C1B">
        <w:rPr>
          <w:rFonts w:ascii="Verdana" w:hAnsi="Verdana"/>
          <w:sz w:val="20"/>
          <w:szCs w:val="20"/>
        </w:rPr>
        <w:t>podpisana/</w:t>
      </w:r>
      <w:r w:rsidRPr="00AB27A2">
        <w:rPr>
          <w:rFonts w:ascii="Verdana" w:hAnsi="Verdana"/>
          <w:sz w:val="20"/>
          <w:szCs w:val="20"/>
        </w:rPr>
        <w:t xml:space="preserve">podpisany, jestem </w:t>
      </w:r>
      <w:r w:rsidR="00147C1B">
        <w:rPr>
          <w:rFonts w:ascii="Verdana" w:hAnsi="Verdana"/>
          <w:sz w:val="20"/>
          <w:szCs w:val="20"/>
        </w:rPr>
        <w:t>świadoma/</w:t>
      </w:r>
      <w:r w:rsidRPr="00AB27A2">
        <w:rPr>
          <w:rFonts w:ascii="Verdana" w:hAnsi="Verdana"/>
          <w:sz w:val="20"/>
          <w:szCs w:val="20"/>
        </w:rPr>
        <w:t>świadom odpowiedzialności za składanie oświadczeń niezgodnych z prawdą.</w:t>
      </w:r>
    </w:p>
    <w:p w14:paraId="06A48912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12B1B94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1DCDE4C5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ECE1189" w14:textId="77777777" w:rsidR="00AB27A2" w:rsidRPr="00A31018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41"/>
        <w:gridCol w:w="3075"/>
      </w:tblGrid>
      <w:tr w:rsidR="00AB27A2" w:rsidRPr="00A31018" w14:paraId="26EBAF9A" w14:textId="77777777" w:rsidTr="003C100D">
        <w:tc>
          <w:tcPr>
            <w:tcW w:w="3155" w:type="dxa"/>
          </w:tcPr>
          <w:p w14:paraId="4283A8E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4FF3BB1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</w:tcPr>
          <w:p w14:paraId="545DA0B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27A2" w:rsidRPr="00A31018" w14:paraId="12649C86" w14:textId="77777777" w:rsidTr="003C100D">
        <w:tc>
          <w:tcPr>
            <w:tcW w:w="3155" w:type="dxa"/>
            <w:hideMark/>
          </w:tcPr>
          <w:p w14:paraId="3ABC6AFB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14:paraId="6960F653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hideMark/>
          </w:tcPr>
          <w:p w14:paraId="47D6B182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14:paraId="38D5816B" w14:textId="77777777" w:rsidR="00AB27A2" w:rsidRPr="00A31018" w:rsidRDefault="00AB27A2" w:rsidP="00AB27A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1D2BD4F" w14:textId="77777777" w:rsidR="00AB27A2" w:rsidRPr="00A31018" w:rsidRDefault="00AB27A2" w:rsidP="00AB27A2">
      <w:pPr>
        <w:jc w:val="both"/>
        <w:rPr>
          <w:rFonts w:ascii="Verdana" w:hAnsi="Verdana"/>
          <w:sz w:val="20"/>
          <w:szCs w:val="20"/>
        </w:rPr>
      </w:pPr>
    </w:p>
    <w:p w14:paraId="3CB57EEE" w14:textId="77777777" w:rsidR="00D91692" w:rsidRDefault="00D91692" w:rsidP="00AB2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noProof/>
          <w:lang w:eastAsia="pl-PL"/>
        </w:rPr>
      </w:pPr>
    </w:p>
    <w:sectPr w:rsidR="00D91692" w:rsidSect="00AB27A2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2C44" w14:textId="77777777" w:rsidR="00233A2C" w:rsidRDefault="00233A2C" w:rsidP="000B106D">
      <w:pPr>
        <w:spacing w:after="0" w:line="240" w:lineRule="auto"/>
      </w:pPr>
      <w:r>
        <w:separator/>
      </w:r>
    </w:p>
  </w:endnote>
  <w:endnote w:type="continuationSeparator" w:id="0">
    <w:p w14:paraId="7861E8CD" w14:textId="77777777" w:rsidR="00233A2C" w:rsidRDefault="00233A2C" w:rsidP="000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3BA9" w14:textId="3B16AC53" w:rsidR="000B106D" w:rsidRPr="00E10CD8" w:rsidRDefault="00E10CD8" w:rsidP="00E10CD8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</w:t>
    </w:r>
    <w:r w:rsidR="00147C1B">
      <w:rPr>
        <w:i/>
        <w:color w:val="808080" w:themeColor="background1" w:themeShade="80"/>
        <w:sz w:val="18"/>
        <w:szCs w:val="18"/>
      </w:rPr>
      <w:t>Twoja społeczność Twoją szansą. Etap I</w:t>
    </w:r>
    <w:r w:rsidRPr="00660247">
      <w:rPr>
        <w:i/>
        <w:color w:val="808080" w:themeColor="background1" w:themeShade="80"/>
        <w:sz w:val="18"/>
        <w:szCs w:val="18"/>
      </w:rPr>
      <w:t>” współfinansowany przez Unię Europejską z Europejskiego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FF7AE" w14:textId="77777777" w:rsidR="00233A2C" w:rsidRDefault="00233A2C" w:rsidP="000B106D">
      <w:pPr>
        <w:spacing w:after="0" w:line="240" w:lineRule="auto"/>
      </w:pPr>
      <w:r>
        <w:separator/>
      </w:r>
    </w:p>
  </w:footnote>
  <w:footnote w:type="continuationSeparator" w:id="0">
    <w:p w14:paraId="53C045E0" w14:textId="77777777" w:rsidR="00233A2C" w:rsidRDefault="00233A2C" w:rsidP="000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3117" w14:textId="77777777" w:rsidR="000B106D" w:rsidRDefault="00E10CD8" w:rsidP="00FF452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BCF" wp14:editId="69666DBB">
          <wp:simplePos x="0" y="0"/>
          <wp:positionH relativeFrom="margin">
            <wp:align>left</wp:align>
          </wp:positionH>
          <wp:positionV relativeFrom="paragraph">
            <wp:posOffset>-299619</wp:posOffset>
          </wp:positionV>
          <wp:extent cx="6533515" cy="640080"/>
          <wp:effectExtent l="0" t="0" r="635" b="762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D81"/>
    <w:multiLevelType w:val="hybridMultilevel"/>
    <w:tmpl w:val="A7CE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258E"/>
    <w:multiLevelType w:val="hybridMultilevel"/>
    <w:tmpl w:val="1B3E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95FA3"/>
    <w:rsid w:val="000B106D"/>
    <w:rsid w:val="00147C1B"/>
    <w:rsid w:val="00233A2C"/>
    <w:rsid w:val="002904CE"/>
    <w:rsid w:val="002A6807"/>
    <w:rsid w:val="002F2BCA"/>
    <w:rsid w:val="003C100D"/>
    <w:rsid w:val="004570BC"/>
    <w:rsid w:val="004D6EE8"/>
    <w:rsid w:val="0050245B"/>
    <w:rsid w:val="00504CFB"/>
    <w:rsid w:val="005A7780"/>
    <w:rsid w:val="00644DBF"/>
    <w:rsid w:val="006A121F"/>
    <w:rsid w:val="006D28BF"/>
    <w:rsid w:val="006E1D66"/>
    <w:rsid w:val="00722C81"/>
    <w:rsid w:val="00772D50"/>
    <w:rsid w:val="008358F9"/>
    <w:rsid w:val="008C3960"/>
    <w:rsid w:val="00940EA5"/>
    <w:rsid w:val="009B444E"/>
    <w:rsid w:val="009E1291"/>
    <w:rsid w:val="00A11F56"/>
    <w:rsid w:val="00AB27A2"/>
    <w:rsid w:val="00AC68A6"/>
    <w:rsid w:val="00B33D5F"/>
    <w:rsid w:val="00B638BF"/>
    <w:rsid w:val="00B802F3"/>
    <w:rsid w:val="00C64C9D"/>
    <w:rsid w:val="00C72A7B"/>
    <w:rsid w:val="00D83B98"/>
    <w:rsid w:val="00D91692"/>
    <w:rsid w:val="00DE1624"/>
    <w:rsid w:val="00E10CD8"/>
    <w:rsid w:val="00E43C26"/>
    <w:rsid w:val="00E62137"/>
    <w:rsid w:val="00E67E3B"/>
    <w:rsid w:val="00F37465"/>
    <w:rsid w:val="00F60A46"/>
    <w:rsid w:val="00F66D2E"/>
    <w:rsid w:val="00F97632"/>
    <w:rsid w:val="00FC677E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42C7A"/>
  <w15:chartTrackingRefBased/>
  <w15:docId w15:val="{D711F20D-19A8-4F5F-8835-092077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6D"/>
  </w:style>
  <w:style w:type="paragraph" w:styleId="Stopka">
    <w:name w:val="footer"/>
    <w:basedOn w:val="Normalny"/>
    <w:link w:val="StopkaZnak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106D"/>
  </w:style>
  <w:style w:type="paragraph" w:styleId="NormalnyWeb">
    <w:name w:val="Normal (Web)"/>
    <w:basedOn w:val="Normalny"/>
    <w:uiPriority w:val="99"/>
    <w:unhideWhenUsed/>
    <w:rsid w:val="00B8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2F3"/>
    <w:pPr>
      <w:ind w:left="720"/>
      <w:contextualSpacing/>
    </w:pPr>
  </w:style>
  <w:style w:type="paragraph" w:customStyle="1" w:styleId="Default">
    <w:name w:val="Default"/>
    <w:rsid w:val="00D916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8019</dc:creator>
  <cp:keywords/>
  <dc:description/>
  <cp:lastModifiedBy>Magdalena Ogrodniczek-Majgier</cp:lastModifiedBy>
  <cp:revision>30</cp:revision>
  <cp:lastPrinted>2018-07-20T10:47:00Z</cp:lastPrinted>
  <dcterms:created xsi:type="dcterms:W3CDTF">2018-04-03T12:41:00Z</dcterms:created>
  <dcterms:modified xsi:type="dcterms:W3CDTF">2019-06-12T11:40:00Z</dcterms:modified>
</cp:coreProperties>
</file>